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6E2C3" w14:textId="1DE11350" w:rsidR="0074072E" w:rsidRPr="007A19C9" w:rsidRDefault="0074072E" w:rsidP="007A19C9">
      <w:pPr>
        <w:jc w:val="center"/>
        <w:rPr>
          <w:rFonts w:asciiTheme="majorHAnsi" w:hAnsiTheme="majorHAnsi" w:cs="Arial"/>
          <w:b/>
          <w:bCs/>
          <w:szCs w:val="20"/>
        </w:rPr>
      </w:pPr>
      <w:bookmarkStart w:id="0" w:name="_GoBack"/>
      <w:bookmarkEnd w:id="0"/>
      <w:r w:rsidRPr="007A19C9">
        <w:rPr>
          <w:rFonts w:asciiTheme="majorHAnsi" w:hAnsiTheme="majorHAnsi" w:cs="Arial"/>
          <w:b/>
          <w:bCs/>
          <w:szCs w:val="20"/>
        </w:rPr>
        <w:t>ANEJO I:</w:t>
      </w:r>
    </w:p>
    <w:p w14:paraId="2F863F1D" w14:textId="77777777" w:rsidR="0074072E" w:rsidRPr="007A19C9" w:rsidRDefault="0074072E" w:rsidP="007A19C9">
      <w:pPr>
        <w:shd w:val="clear" w:color="auto" w:fill="B8CCE4" w:themeFill="accent1" w:themeFillTint="66"/>
        <w:jc w:val="center"/>
        <w:rPr>
          <w:rFonts w:asciiTheme="majorHAnsi" w:hAnsiTheme="majorHAnsi" w:cs="Arial"/>
          <w:b/>
          <w:bCs/>
          <w:szCs w:val="20"/>
        </w:rPr>
      </w:pPr>
      <w:r w:rsidRPr="007A19C9">
        <w:rPr>
          <w:rFonts w:asciiTheme="majorHAnsi" w:hAnsiTheme="majorHAnsi" w:cs="Arial"/>
          <w:b/>
          <w:bCs/>
          <w:szCs w:val="20"/>
          <w:highlight w:val="cyan"/>
        </w:rPr>
        <w:t>SOBRE B</w:t>
      </w:r>
      <w:r w:rsidRPr="007A19C9">
        <w:rPr>
          <w:rFonts w:asciiTheme="majorHAnsi" w:hAnsiTheme="majorHAnsi" w:cs="Arial"/>
          <w:b/>
          <w:bCs/>
          <w:szCs w:val="20"/>
        </w:rPr>
        <w:t xml:space="preserve">: CRITERIOS EVALUABLES DE FORMA AUTOMÁTICA MEDIANTE FÓRMULAS </w:t>
      </w:r>
    </w:p>
    <w:p w14:paraId="52D50E0F" w14:textId="0FDAB3F9" w:rsidR="008E0321" w:rsidRDefault="0074072E" w:rsidP="001446FC">
      <w:pPr>
        <w:widowControl w:val="0"/>
        <w:suppressAutoHyphens/>
        <w:autoSpaceDE w:val="0"/>
        <w:autoSpaceDN w:val="0"/>
        <w:rPr>
          <w:rFonts w:asciiTheme="majorHAnsi" w:hAnsiTheme="majorHAnsi" w:cs="Arial"/>
          <w:bCs/>
          <w:i/>
          <w:szCs w:val="20"/>
        </w:rPr>
      </w:pPr>
      <w:r w:rsidRPr="007A19C9">
        <w:rPr>
          <w:rFonts w:asciiTheme="majorHAnsi" w:hAnsiTheme="majorHAnsi" w:cs="Arial"/>
          <w:iCs/>
          <w:color w:val="000000"/>
          <w:szCs w:val="20"/>
        </w:rPr>
        <w:t>El que suscribe D. .............................., domiciliado en …………………, calle ……………………….. n</w:t>
      </w:r>
      <w:proofErr w:type="gramStart"/>
      <w:r w:rsidRPr="007A19C9">
        <w:rPr>
          <w:rFonts w:asciiTheme="majorHAnsi" w:hAnsiTheme="majorHAnsi" w:cs="Arial"/>
          <w:iCs/>
          <w:color w:val="000000"/>
          <w:szCs w:val="20"/>
        </w:rPr>
        <w:t>º …</w:t>
      </w:r>
      <w:proofErr w:type="gramEnd"/>
      <w:r w:rsidRPr="007A19C9">
        <w:rPr>
          <w:rFonts w:asciiTheme="majorHAnsi" w:hAnsiTheme="majorHAnsi" w:cs="Arial"/>
          <w:iCs/>
          <w:color w:val="000000"/>
          <w:szCs w:val="20"/>
        </w:rPr>
        <w:t>…. y D.N.I. nº …………………… en su propio nombre, o en representación de ............................., con N.I.F. …………….. con domicilio en ....................., calle …………………. enterado de las condiciones y requisitos que se exigen para la adjudicación del contrato de</w:t>
      </w:r>
      <w:r w:rsidR="00C6178D" w:rsidRPr="007A19C9">
        <w:rPr>
          <w:rFonts w:asciiTheme="majorHAnsi" w:hAnsiTheme="majorHAnsi" w:cs="Arial"/>
          <w:iCs/>
          <w:color w:val="000000"/>
          <w:szCs w:val="20"/>
        </w:rPr>
        <w:t>l</w:t>
      </w:r>
      <w:r w:rsidR="005F49E4" w:rsidRPr="007A19C9">
        <w:rPr>
          <w:rFonts w:asciiTheme="majorHAnsi" w:eastAsia="Calibri" w:hAnsiTheme="majorHAnsi" w:cs="Arial"/>
          <w:b/>
          <w:bCs/>
          <w:color w:val="000000"/>
          <w:szCs w:val="20"/>
          <w:lang w:eastAsia="en-US"/>
        </w:rPr>
        <w:t xml:space="preserve"> </w:t>
      </w:r>
      <w:r w:rsidR="006B32AA">
        <w:rPr>
          <w:rFonts w:asciiTheme="majorHAnsi" w:hAnsiTheme="majorHAnsi" w:cs="Arial"/>
          <w:b/>
          <w:iCs/>
          <w:color w:val="000000"/>
          <w:szCs w:val="20"/>
        </w:rPr>
        <w:t xml:space="preserve">SUMINISTRO DE MATERIALES </w:t>
      </w:r>
      <w:r w:rsidR="00A54FC1">
        <w:rPr>
          <w:rFonts w:asciiTheme="majorHAnsi" w:hAnsiTheme="majorHAnsi" w:cs="Arial"/>
          <w:b/>
          <w:iCs/>
          <w:color w:val="000000"/>
          <w:szCs w:val="20"/>
        </w:rPr>
        <w:t>DE CARPINTERÍA DE ALUMINIO</w:t>
      </w:r>
      <w:r w:rsidR="006B32AA">
        <w:rPr>
          <w:rFonts w:asciiTheme="majorHAnsi" w:hAnsiTheme="majorHAnsi" w:cs="Arial"/>
          <w:b/>
          <w:iCs/>
          <w:color w:val="000000"/>
          <w:szCs w:val="20"/>
        </w:rPr>
        <w:t xml:space="preserve"> EN LAS OBRAS DE TERMINACIÓN</w:t>
      </w:r>
      <w:r w:rsidR="00255D11">
        <w:rPr>
          <w:rFonts w:asciiTheme="majorHAnsi" w:hAnsiTheme="majorHAnsi" w:cs="Arial"/>
          <w:b/>
          <w:iCs/>
          <w:color w:val="000000"/>
          <w:szCs w:val="20"/>
        </w:rPr>
        <w:t xml:space="preserve"> DEL EDIFICIO JUDICIAL </w:t>
      </w:r>
      <w:r w:rsidR="00625984">
        <w:rPr>
          <w:rFonts w:asciiTheme="majorHAnsi" w:hAnsiTheme="majorHAnsi" w:cs="Arial"/>
          <w:b/>
          <w:iCs/>
          <w:color w:val="000000"/>
          <w:szCs w:val="20"/>
        </w:rPr>
        <w:t>DE SAN LORENZO DE EL ESCORIAL (MADRID)</w:t>
      </w:r>
      <w:r w:rsidR="001D3479">
        <w:rPr>
          <w:rFonts w:asciiTheme="majorHAnsi" w:hAnsiTheme="majorHAnsi" w:cs="Arial"/>
          <w:b/>
          <w:iCs/>
          <w:color w:val="000000"/>
          <w:szCs w:val="20"/>
        </w:rPr>
        <w:t>,</w:t>
      </w:r>
      <w:r w:rsidR="009249D5">
        <w:rPr>
          <w:rFonts w:asciiTheme="majorHAnsi" w:hAnsiTheme="majorHAnsi" w:cs="Arial"/>
          <w:b/>
          <w:iCs/>
          <w:color w:val="000000"/>
          <w:szCs w:val="20"/>
        </w:rPr>
        <w:t xml:space="preserve"> A ADJUDICAR POR PROCEDIMIENTO ABIERTO SIMPLIFICADO</w:t>
      </w:r>
      <w:r w:rsidR="001830F7" w:rsidRPr="00C37BC6">
        <w:rPr>
          <w:rFonts w:asciiTheme="majorHAnsi" w:hAnsiTheme="majorHAnsi" w:cs="Arial"/>
          <w:b/>
          <w:iCs/>
          <w:color w:val="000000"/>
          <w:szCs w:val="20"/>
        </w:rPr>
        <w:t xml:space="preserve"> </w:t>
      </w:r>
      <w:r w:rsidR="00DB44C7" w:rsidRPr="00C37BC6">
        <w:rPr>
          <w:rFonts w:asciiTheme="majorHAnsi" w:hAnsiTheme="majorHAnsi" w:cs="Arial"/>
          <w:b/>
          <w:iCs/>
          <w:color w:val="000000"/>
          <w:szCs w:val="20"/>
        </w:rPr>
        <w:t>Ref.</w:t>
      </w:r>
      <w:r w:rsidR="004E1833" w:rsidRPr="00C37BC6">
        <w:rPr>
          <w:rFonts w:asciiTheme="majorHAnsi" w:hAnsiTheme="majorHAnsi" w:cs="Arial"/>
          <w:b/>
          <w:iCs/>
          <w:color w:val="000000"/>
          <w:szCs w:val="20"/>
        </w:rPr>
        <w:t>: TSA 00</w:t>
      </w:r>
      <w:r w:rsidR="00B37524">
        <w:rPr>
          <w:rFonts w:asciiTheme="majorHAnsi" w:hAnsiTheme="majorHAnsi" w:cs="Arial"/>
          <w:b/>
          <w:iCs/>
          <w:color w:val="000000"/>
          <w:szCs w:val="20"/>
        </w:rPr>
        <w:t>68840</w:t>
      </w:r>
      <w:r w:rsidR="00C00146" w:rsidRPr="00C37BC6">
        <w:rPr>
          <w:rFonts w:asciiTheme="majorHAnsi" w:hAnsiTheme="majorHAnsi" w:cs="Arial"/>
          <w:b/>
          <w:bCs/>
          <w:szCs w:val="20"/>
        </w:rPr>
        <w:t xml:space="preserve">, </w:t>
      </w:r>
      <w:r w:rsidRPr="00C37BC6">
        <w:rPr>
          <w:rFonts w:asciiTheme="majorHAnsi" w:eastAsia="Calibri" w:hAnsiTheme="majorHAnsi" w:cs="Arial"/>
          <w:bCs/>
          <w:color w:val="000000"/>
          <w:szCs w:val="20"/>
          <w:lang w:eastAsia="en-US"/>
        </w:rPr>
        <w:t>se compromete en nombre propio o de la empresa a que</w:t>
      </w:r>
      <w:r w:rsidRPr="007A19C9">
        <w:rPr>
          <w:rFonts w:asciiTheme="majorHAnsi" w:eastAsia="Calibri" w:hAnsiTheme="majorHAnsi" w:cs="Arial"/>
          <w:bCs/>
          <w:color w:val="000000"/>
          <w:szCs w:val="20"/>
          <w:lang w:eastAsia="en-US"/>
        </w:rPr>
        <w:t xml:space="preserve"> representa, a prestar el objeto del presente pliego por un importe total de ……………………………………………………</w:t>
      </w:r>
      <w:r w:rsidR="007B300B" w:rsidRPr="007A19C9">
        <w:rPr>
          <w:rFonts w:asciiTheme="majorHAnsi" w:eastAsia="Calibri" w:hAnsiTheme="majorHAnsi" w:cs="Arial"/>
          <w:bCs/>
          <w:color w:val="000000"/>
          <w:szCs w:val="20"/>
          <w:lang w:eastAsia="en-US"/>
        </w:rPr>
        <w:t>………………………………………………………….……</w:t>
      </w:r>
      <w:r w:rsidRPr="007A19C9">
        <w:rPr>
          <w:rFonts w:asciiTheme="majorHAnsi" w:eastAsia="Calibri" w:hAnsiTheme="majorHAnsi" w:cs="Arial"/>
          <w:bCs/>
          <w:color w:val="000000"/>
          <w:szCs w:val="20"/>
          <w:lang w:eastAsia="en-US"/>
        </w:rPr>
        <w:t>…….</w:t>
      </w:r>
      <w:r w:rsidR="007B300B" w:rsidRPr="007A19C9">
        <w:rPr>
          <w:rFonts w:asciiTheme="majorHAnsi" w:eastAsia="Calibri" w:hAnsiTheme="majorHAnsi" w:cs="Arial"/>
          <w:bCs/>
          <w:color w:val="000000"/>
          <w:szCs w:val="20"/>
          <w:lang w:eastAsia="en-US"/>
        </w:rPr>
        <w:t>………………..…………</w:t>
      </w:r>
      <w:r w:rsidRPr="007A19C9">
        <w:rPr>
          <w:rFonts w:asciiTheme="majorHAnsi" w:eastAsia="Calibri" w:hAnsiTheme="majorHAnsi" w:cs="Arial"/>
          <w:bCs/>
          <w:color w:val="000000"/>
          <w:szCs w:val="20"/>
          <w:lang w:eastAsia="en-US"/>
        </w:rPr>
        <w:t xml:space="preserve"> EUROS (……</w:t>
      </w:r>
      <w:r w:rsidR="007B300B" w:rsidRPr="007A19C9">
        <w:rPr>
          <w:rFonts w:asciiTheme="majorHAnsi" w:eastAsia="Calibri" w:hAnsiTheme="majorHAnsi" w:cs="Arial"/>
          <w:bCs/>
          <w:color w:val="000000"/>
          <w:szCs w:val="20"/>
          <w:lang w:eastAsia="en-US"/>
        </w:rPr>
        <w:t>………………</w:t>
      </w:r>
      <w:r w:rsidRPr="007A19C9">
        <w:rPr>
          <w:rFonts w:asciiTheme="majorHAnsi" w:eastAsia="Calibri" w:hAnsiTheme="majorHAnsi" w:cs="Arial"/>
          <w:bCs/>
          <w:color w:val="000000"/>
          <w:szCs w:val="20"/>
          <w:lang w:eastAsia="en-US"/>
        </w:rPr>
        <w:t>…………. €) IVA incluido de acuerdo con el siguiente cuadro de unidades y precios:</w:t>
      </w:r>
    </w:p>
    <w:p w14:paraId="121EDC68" w14:textId="77777777" w:rsidR="00B83ABE" w:rsidRDefault="00B83ABE" w:rsidP="00B83ABE">
      <w:pPr>
        <w:spacing w:before="0"/>
        <w:jc w:val="left"/>
        <w:rPr>
          <w:rFonts w:cs="Arial"/>
          <w:b/>
          <w:spacing w:val="-3"/>
          <w:szCs w:val="20"/>
          <w:highlight w:val="yellow"/>
          <w:u w:val="single"/>
          <w:lang w:val="es-ES_tradnl"/>
        </w:rPr>
      </w:pPr>
    </w:p>
    <w:p w14:paraId="24F2142B" w14:textId="4693067F" w:rsidR="00B83ABE" w:rsidRPr="008D4C53" w:rsidRDefault="00B83ABE" w:rsidP="00B83ABE">
      <w:pPr>
        <w:pStyle w:val="Prrafodelista"/>
        <w:numPr>
          <w:ilvl w:val="0"/>
          <w:numId w:val="38"/>
        </w:numPr>
        <w:spacing w:before="0"/>
        <w:jc w:val="left"/>
        <w:rPr>
          <w:rFonts w:asciiTheme="majorHAnsi" w:hAnsiTheme="majorHAnsi" w:cs="Arial"/>
          <w:b/>
          <w:spacing w:val="-3"/>
          <w:szCs w:val="20"/>
          <w:u w:val="single"/>
          <w:lang w:val="es-ES_tradnl"/>
        </w:rPr>
      </w:pPr>
      <w:r w:rsidRPr="008D4C53">
        <w:rPr>
          <w:rFonts w:asciiTheme="majorHAnsi" w:hAnsiTheme="majorHAnsi" w:cs="Arial"/>
          <w:b/>
          <w:spacing w:val="-3"/>
          <w:szCs w:val="20"/>
          <w:u w:val="single"/>
          <w:lang w:val="es-ES_tradnl"/>
        </w:rPr>
        <w:t>Importe económico</w:t>
      </w:r>
    </w:p>
    <w:p w14:paraId="32A68797" w14:textId="211B0ED9" w:rsidR="00B83ABE" w:rsidRDefault="00ED1EFF" w:rsidP="00ED1EFF">
      <w:pPr>
        <w:tabs>
          <w:tab w:val="left" w:pos="2049"/>
        </w:tabs>
        <w:suppressAutoHyphens/>
        <w:spacing w:after="0"/>
        <w:jc w:val="center"/>
        <w:rPr>
          <w:i/>
        </w:rPr>
      </w:pPr>
      <w:r w:rsidRPr="003969BD">
        <w:rPr>
          <w:i/>
        </w:rPr>
        <w:t>CUADRO DE UNIDADES Y PRECIOS</w:t>
      </w:r>
    </w:p>
    <w:tbl>
      <w:tblPr>
        <w:tblW w:w="5000" w:type="pct"/>
        <w:tblCellMar>
          <w:left w:w="70" w:type="dxa"/>
          <w:right w:w="70" w:type="dxa"/>
        </w:tblCellMar>
        <w:tblLook w:val="04A0" w:firstRow="1" w:lastRow="0" w:firstColumn="1" w:lastColumn="0" w:noHBand="0" w:noVBand="1"/>
      </w:tblPr>
      <w:tblGrid>
        <w:gridCol w:w="710"/>
        <w:gridCol w:w="577"/>
        <w:gridCol w:w="6200"/>
        <w:gridCol w:w="925"/>
        <w:gridCol w:w="1082"/>
      </w:tblGrid>
      <w:tr w:rsidR="001A3779" w:rsidRPr="00A411A9" w14:paraId="3D0A3106" w14:textId="77777777" w:rsidTr="001A3779">
        <w:trPr>
          <w:trHeight w:val="211"/>
          <w:tblHeader/>
        </w:trPr>
        <w:tc>
          <w:tcPr>
            <w:tcW w:w="374" w:type="pct"/>
            <w:vMerge w:val="restart"/>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14:paraId="33F0D418" w14:textId="77777777" w:rsidR="001A3779" w:rsidRPr="00A411A9" w:rsidRDefault="001A3779" w:rsidP="00125F68">
            <w:pPr>
              <w:spacing w:before="0" w:after="0" w:line="240" w:lineRule="auto"/>
              <w:jc w:val="center"/>
              <w:rPr>
                <w:rFonts w:asciiTheme="majorHAnsi" w:hAnsiTheme="majorHAnsi"/>
                <w:b/>
                <w:bCs/>
                <w:color w:val="000000"/>
                <w:szCs w:val="20"/>
              </w:rPr>
            </w:pPr>
            <w:r w:rsidRPr="00A411A9">
              <w:rPr>
                <w:rFonts w:asciiTheme="majorHAnsi" w:hAnsiTheme="majorHAnsi"/>
                <w:b/>
                <w:bCs/>
                <w:color w:val="000000"/>
                <w:szCs w:val="20"/>
              </w:rPr>
              <w:t>Nº Ud</w:t>
            </w:r>
          </w:p>
        </w:tc>
        <w:tc>
          <w:tcPr>
            <w:tcW w:w="304" w:type="pct"/>
            <w:vMerge w:val="restart"/>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14:paraId="39057D61" w14:textId="77777777" w:rsidR="001A3779" w:rsidRPr="00A411A9" w:rsidRDefault="001A3779" w:rsidP="00125F68">
            <w:pPr>
              <w:spacing w:before="0" w:after="0" w:line="240" w:lineRule="auto"/>
              <w:jc w:val="center"/>
              <w:rPr>
                <w:rFonts w:asciiTheme="majorHAnsi" w:hAnsiTheme="majorHAnsi"/>
                <w:b/>
                <w:bCs/>
                <w:color w:val="000000"/>
                <w:szCs w:val="20"/>
              </w:rPr>
            </w:pPr>
            <w:r w:rsidRPr="00A411A9">
              <w:rPr>
                <w:rFonts w:asciiTheme="majorHAnsi" w:hAnsiTheme="majorHAnsi"/>
                <w:b/>
                <w:bCs/>
                <w:color w:val="000000"/>
                <w:szCs w:val="20"/>
              </w:rPr>
              <w:t>Ud</w:t>
            </w:r>
          </w:p>
        </w:tc>
        <w:tc>
          <w:tcPr>
            <w:tcW w:w="3265" w:type="pct"/>
            <w:vMerge w:val="restart"/>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14:paraId="22A7B1DB" w14:textId="77777777" w:rsidR="001A3779" w:rsidRPr="00A411A9" w:rsidRDefault="001A3779" w:rsidP="00125F68">
            <w:pPr>
              <w:spacing w:before="0" w:after="0" w:line="240" w:lineRule="auto"/>
              <w:jc w:val="center"/>
              <w:rPr>
                <w:rFonts w:asciiTheme="majorHAnsi" w:hAnsiTheme="majorHAnsi"/>
                <w:b/>
                <w:bCs/>
                <w:color w:val="000000"/>
                <w:szCs w:val="20"/>
              </w:rPr>
            </w:pPr>
            <w:r w:rsidRPr="00A411A9">
              <w:rPr>
                <w:rFonts w:asciiTheme="majorHAnsi" w:hAnsiTheme="majorHAnsi"/>
                <w:b/>
                <w:bCs/>
                <w:color w:val="000000"/>
                <w:szCs w:val="20"/>
              </w:rPr>
              <w:t>Descripción</w:t>
            </w:r>
          </w:p>
        </w:tc>
        <w:tc>
          <w:tcPr>
            <w:tcW w:w="487" w:type="pct"/>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65EDA34" w14:textId="77777777" w:rsidR="001A3779" w:rsidRPr="00A411A9" w:rsidRDefault="001A3779" w:rsidP="00125F68">
            <w:pPr>
              <w:spacing w:before="0" w:after="0" w:line="240" w:lineRule="auto"/>
              <w:jc w:val="center"/>
              <w:rPr>
                <w:rFonts w:asciiTheme="majorHAnsi" w:hAnsiTheme="majorHAnsi"/>
                <w:b/>
                <w:bCs/>
                <w:color w:val="000000"/>
                <w:szCs w:val="20"/>
              </w:rPr>
            </w:pPr>
            <w:r w:rsidRPr="00A411A9">
              <w:rPr>
                <w:rFonts w:asciiTheme="majorHAnsi" w:hAnsiTheme="majorHAnsi"/>
                <w:b/>
                <w:bCs/>
                <w:color w:val="000000"/>
                <w:szCs w:val="20"/>
              </w:rPr>
              <w:t>Precio unitario                 (sin IVA)</w:t>
            </w:r>
          </w:p>
        </w:tc>
        <w:tc>
          <w:tcPr>
            <w:tcW w:w="570" w:type="pct"/>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4FE5C6D8" w14:textId="77777777" w:rsidR="001A3779" w:rsidRPr="00A411A9" w:rsidRDefault="001A3779" w:rsidP="00125F68">
            <w:pPr>
              <w:spacing w:before="0" w:after="0" w:line="240" w:lineRule="auto"/>
              <w:jc w:val="center"/>
              <w:rPr>
                <w:rFonts w:asciiTheme="majorHAnsi" w:hAnsiTheme="majorHAnsi"/>
                <w:b/>
                <w:bCs/>
                <w:color w:val="000000"/>
                <w:szCs w:val="20"/>
              </w:rPr>
            </w:pPr>
            <w:r w:rsidRPr="00A411A9">
              <w:rPr>
                <w:rFonts w:asciiTheme="majorHAnsi" w:hAnsiTheme="majorHAnsi"/>
                <w:b/>
                <w:bCs/>
                <w:color w:val="000000"/>
                <w:szCs w:val="20"/>
              </w:rPr>
              <w:t>IMPORTE TOTAL           (sin IVA)</w:t>
            </w:r>
          </w:p>
        </w:tc>
      </w:tr>
      <w:tr w:rsidR="001A3779" w:rsidRPr="00A411A9" w14:paraId="6AD9B5F0" w14:textId="77777777" w:rsidTr="00A90885">
        <w:trPr>
          <w:trHeight w:val="433"/>
          <w:tblHeader/>
        </w:trPr>
        <w:tc>
          <w:tcPr>
            <w:tcW w:w="374" w:type="pct"/>
            <w:vMerge/>
            <w:tcBorders>
              <w:top w:val="single" w:sz="8" w:space="0" w:color="000000"/>
              <w:left w:val="single" w:sz="8" w:space="0" w:color="000000"/>
              <w:bottom w:val="single" w:sz="8" w:space="0" w:color="000000"/>
              <w:right w:val="single" w:sz="8" w:space="0" w:color="000000"/>
            </w:tcBorders>
            <w:hideMark/>
          </w:tcPr>
          <w:p w14:paraId="4B0783E1" w14:textId="77777777" w:rsidR="001A3779" w:rsidRPr="00A411A9" w:rsidRDefault="001A3779" w:rsidP="00125F68">
            <w:pPr>
              <w:spacing w:before="0" w:after="0" w:line="240" w:lineRule="auto"/>
              <w:jc w:val="center"/>
              <w:rPr>
                <w:rFonts w:asciiTheme="majorHAnsi" w:hAnsiTheme="majorHAnsi"/>
                <w:b/>
                <w:bCs/>
                <w:color w:val="000000"/>
                <w:szCs w:val="20"/>
              </w:rPr>
            </w:pPr>
          </w:p>
        </w:tc>
        <w:tc>
          <w:tcPr>
            <w:tcW w:w="304" w:type="pct"/>
            <w:vMerge/>
            <w:tcBorders>
              <w:top w:val="single" w:sz="8" w:space="0" w:color="000000"/>
              <w:left w:val="single" w:sz="8" w:space="0" w:color="000000"/>
              <w:bottom w:val="single" w:sz="8" w:space="0" w:color="000000"/>
              <w:right w:val="single" w:sz="8" w:space="0" w:color="000000"/>
            </w:tcBorders>
            <w:hideMark/>
          </w:tcPr>
          <w:p w14:paraId="7A5B1A43" w14:textId="77777777" w:rsidR="001A3779" w:rsidRPr="00A411A9" w:rsidRDefault="001A3779" w:rsidP="00125F68">
            <w:pPr>
              <w:spacing w:before="0" w:after="0" w:line="240" w:lineRule="auto"/>
              <w:jc w:val="center"/>
              <w:rPr>
                <w:rFonts w:asciiTheme="majorHAnsi" w:hAnsiTheme="majorHAnsi"/>
                <w:b/>
                <w:bCs/>
                <w:color w:val="000000"/>
                <w:szCs w:val="20"/>
              </w:rPr>
            </w:pPr>
          </w:p>
        </w:tc>
        <w:tc>
          <w:tcPr>
            <w:tcW w:w="3265" w:type="pct"/>
            <w:vMerge/>
            <w:tcBorders>
              <w:top w:val="single" w:sz="8" w:space="0" w:color="000000"/>
              <w:left w:val="single" w:sz="8" w:space="0" w:color="000000"/>
              <w:bottom w:val="single" w:sz="8" w:space="0" w:color="000000"/>
              <w:right w:val="single" w:sz="8" w:space="0" w:color="000000"/>
            </w:tcBorders>
            <w:vAlign w:val="center"/>
            <w:hideMark/>
          </w:tcPr>
          <w:p w14:paraId="140B8024" w14:textId="77777777" w:rsidR="001A3779" w:rsidRPr="00A411A9" w:rsidRDefault="001A3779" w:rsidP="00125F68">
            <w:pPr>
              <w:spacing w:before="0" w:after="0" w:line="240" w:lineRule="auto"/>
              <w:jc w:val="left"/>
              <w:rPr>
                <w:rFonts w:asciiTheme="majorHAnsi" w:hAnsiTheme="majorHAnsi"/>
                <w:b/>
                <w:bCs/>
                <w:color w:val="000000"/>
                <w:szCs w:val="20"/>
              </w:rPr>
            </w:pPr>
          </w:p>
        </w:tc>
        <w:tc>
          <w:tcPr>
            <w:tcW w:w="487" w:type="pct"/>
            <w:vMerge/>
            <w:tcBorders>
              <w:top w:val="single" w:sz="8" w:space="0" w:color="000000"/>
              <w:left w:val="single" w:sz="8" w:space="0" w:color="000000"/>
              <w:bottom w:val="single" w:sz="8" w:space="0" w:color="000000"/>
              <w:right w:val="single" w:sz="8" w:space="0" w:color="000000"/>
            </w:tcBorders>
            <w:hideMark/>
          </w:tcPr>
          <w:p w14:paraId="183FAC0A" w14:textId="77777777" w:rsidR="001A3779" w:rsidRPr="00A411A9" w:rsidRDefault="001A3779" w:rsidP="00125F68">
            <w:pPr>
              <w:spacing w:before="0" w:after="0" w:line="240" w:lineRule="auto"/>
              <w:jc w:val="center"/>
              <w:rPr>
                <w:rFonts w:asciiTheme="majorHAnsi" w:hAnsiTheme="majorHAnsi"/>
                <w:b/>
                <w:bCs/>
                <w:color w:val="000000"/>
                <w:szCs w:val="20"/>
              </w:rPr>
            </w:pPr>
          </w:p>
        </w:tc>
        <w:tc>
          <w:tcPr>
            <w:tcW w:w="570" w:type="pct"/>
            <w:vMerge/>
            <w:tcBorders>
              <w:top w:val="single" w:sz="8" w:space="0" w:color="000000"/>
              <w:left w:val="single" w:sz="8" w:space="0" w:color="000000"/>
              <w:bottom w:val="single" w:sz="8" w:space="0" w:color="000000"/>
              <w:right w:val="single" w:sz="8" w:space="0" w:color="000000"/>
            </w:tcBorders>
            <w:hideMark/>
          </w:tcPr>
          <w:p w14:paraId="5DB7AFA2" w14:textId="77777777" w:rsidR="001A3779" w:rsidRPr="00A411A9" w:rsidRDefault="001A3779" w:rsidP="00125F68">
            <w:pPr>
              <w:spacing w:before="0" w:after="0" w:line="240" w:lineRule="auto"/>
              <w:jc w:val="center"/>
              <w:rPr>
                <w:rFonts w:asciiTheme="majorHAnsi" w:hAnsiTheme="majorHAnsi"/>
                <w:b/>
                <w:bCs/>
                <w:color w:val="000000"/>
                <w:szCs w:val="20"/>
              </w:rPr>
            </w:pPr>
          </w:p>
        </w:tc>
      </w:tr>
      <w:tr w:rsidR="001A3779" w:rsidRPr="00DB26F4" w14:paraId="5A8326A5" w14:textId="77777777" w:rsidTr="00A90885">
        <w:tc>
          <w:tcPr>
            <w:tcW w:w="374" w:type="pct"/>
            <w:tcBorders>
              <w:top w:val="single" w:sz="8" w:space="0" w:color="000000"/>
              <w:left w:val="single" w:sz="8" w:space="0" w:color="000000"/>
              <w:bottom w:val="single" w:sz="4" w:space="0" w:color="auto"/>
              <w:right w:val="single" w:sz="8" w:space="0" w:color="000000"/>
            </w:tcBorders>
            <w:shd w:val="clear" w:color="auto" w:fill="auto"/>
            <w:noWrap/>
          </w:tcPr>
          <w:p w14:paraId="3D259B18"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1,00</w:t>
            </w:r>
          </w:p>
        </w:tc>
        <w:tc>
          <w:tcPr>
            <w:tcW w:w="304" w:type="pct"/>
            <w:tcBorders>
              <w:top w:val="single" w:sz="8" w:space="0" w:color="000000"/>
              <w:left w:val="nil"/>
              <w:bottom w:val="single" w:sz="4" w:space="0" w:color="auto"/>
              <w:right w:val="single" w:sz="8" w:space="0" w:color="000000"/>
            </w:tcBorders>
            <w:shd w:val="clear" w:color="auto" w:fill="auto"/>
            <w:noWrap/>
          </w:tcPr>
          <w:p w14:paraId="66BBB890"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8" w:space="0" w:color="000000"/>
              <w:left w:val="nil"/>
              <w:bottom w:val="single" w:sz="4" w:space="0" w:color="auto"/>
              <w:right w:val="single" w:sz="8" w:space="0" w:color="auto"/>
            </w:tcBorders>
            <w:shd w:val="clear" w:color="auto" w:fill="auto"/>
            <w:vAlign w:val="bottom"/>
          </w:tcPr>
          <w:p w14:paraId="4AA46C24" w14:textId="77777777" w:rsidR="001A3779" w:rsidRPr="00DB26F4" w:rsidRDefault="001A3779" w:rsidP="00125F68">
            <w:pPr>
              <w:spacing w:before="0" w:after="0"/>
              <w:rPr>
                <w:szCs w:val="18"/>
              </w:rPr>
            </w:pPr>
            <w:r w:rsidRPr="00DB26F4">
              <w:rPr>
                <w:szCs w:val="18"/>
              </w:rPr>
              <w:t>Suministro</w:t>
            </w:r>
            <w:r w:rsidRPr="00DB26F4">
              <w:rPr>
                <w:rFonts w:ascii="Calibri" w:hAnsi="Calibri"/>
                <w:b/>
                <w:bCs/>
                <w:szCs w:val="18"/>
              </w:rPr>
              <w:t xml:space="preserve"> </w:t>
            </w:r>
            <w:r w:rsidRPr="00DB26F4">
              <w:rPr>
                <w:b/>
                <w:bCs/>
                <w:szCs w:val="18"/>
              </w:rPr>
              <w:t>VB-VENTANAL</w:t>
            </w:r>
            <w:r w:rsidRPr="00DB26F4">
              <w:rPr>
                <w:szCs w:val="18"/>
              </w:rPr>
              <w:t xml:space="preserve"> en compacto perimetral </w:t>
            </w:r>
            <w:r w:rsidRPr="00DB26F4">
              <w:rPr>
                <w:b/>
                <w:bCs/>
                <w:szCs w:val="18"/>
              </w:rPr>
              <w:t>NIVEL-1CT, ALITES SYSTEM</w:t>
            </w:r>
            <w:r w:rsidRPr="00DB26F4">
              <w:rPr>
                <w:szCs w:val="18"/>
              </w:rPr>
              <w:t>, corredera con rotura de puente térmico, en perfiles de aluminio de primera calidad aleación 6063, tratamiento T5, 2mm, grosor general de pared estructural. Profundidad del marco 68mm y 37mm de hoja. Doble rotura de puente térmico con poliamida de 14mm, en marco y hoja. Permite montar diferentes espesores de vidrio, hasta 24 mm. Escuadras de aluminio pretensadas con ensamblado automático y encoladas con resinas epoxídicas. Bisagras entrelazadas; tornillería de acero inoxidable. Goma elastómero base, calidad APK, en juntas de estanqueidad, aislamiento y ambas caras de acristalamiento.  Ranuras de evacuación de posibles aguas pluviales con deflectores de plástico y cortavientos a modo de acabado. Piezas especiales en forma de ángulo para sujeción de la ventana al premarco. Piezas de tapajunta en todo el perímetro de ventana a premarco y de premarco a mortero.</w:t>
            </w:r>
          </w:p>
          <w:p w14:paraId="20D57646" w14:textId="77777777" w:rsidR="001A3779" w:rsidRPr="00DB26F4" w:rsidRDefault="001A3779" w:rsidP="00125F68">
            <w:pPr>
              <w:spacing w:before="0" w:after="0"/>
              <w:rPr>
                <w:szCs w:val="18"/>
              </w:rPr>
            </w:pPr>
            <w:r w:rsidRPr="00DB26F4">
              <w:rPr>
                <w:szCs w:val="18"/>
              </w:rPr>
              <w:t>Lacado espesor mínimo de 90 micras, calidad marina QUALICOAT color normalizado.</w:t>
            </w:r>
          </w:p>
          <w:p w14:paraId="38272310" w14:textId="77777777" w:rsidR="001A3779" w:rsidRPr="00DB26F4" w:rsidRDefault="001A3779" w:rsidP="00125F68">
            <w:pPr>
              <w:spacing w:before="0" w:after="0"/>
              <w:rPr>
                <w:szCs w:val="18"/>
              </w:rPr>
            </w:pPr>
            <w:r w:rsidRPr="00DB26F4">
              <w:rPr>
                <w:szCs w:val="18"/>
              </w:rPr>
              <w:t>Permeabilidad al aire Clase 4.</w:t>
            </w:r>
          </w:p>
          <w:p w14:paraId="5078E92A" w14:textId="77777777" w:rsidR="001A3779" w:rsidRPr="00DB26F4" w:rsidRDefault="001A3779" w:rsidP="00125F68">
            <w:pPr>
              <w:spacing w:before="0" w:after="0"/>
              <w:rPr>
                <w:szCs w:val="18"/>
              </w:rPr>
            </w:pPr>
            <w:r w:rsidRPr="00DB26F4">
              <w:rPr>
                <w:szCs w:val="18"/>
              </w:rPr>
              <w:t>Estanqueidad al agua E 1200.</w:t>
            </w:r>
          </w:p>
          <w:p w14:paraId="4995CD9E" w14:textId="77777777" w:rsidR="001A3779" w:rsidRPr="00DB26F4" w:rsidRDefault="001A3779" w:rsidP="00125F68">
            <w:pPr>
              <w:spacing w:before="0" w:after="0"/>
              <w:rPr>
                <w:szCs w:val="18"/>
              </w:rPr>
            </w:pPr>
            <w:r w:rsidRPr="00DB26F4">
              <w:rPr>
                <w:szCs w:val="18"/>
              </w:rPr>
              <w:t>Resistencia al viento C5.</w:t>
            </w:r>
          </w:p>
          <w:p w14:paraId="12FE0CAE" w14:textId="77777777" w:rsidR="001A3779" w:rsidRPr="00DB26F4" w:rsidRDefault="001A3779" w:rsidP="00125F68">
            <w:pPr>
              <w:spacing w:before="0" w:after="0"/>
              <w:rPr>
                <w:szCs w:val="18"/>
              </w:rPr>
            </w:pPr>
            <w:r w:rsidRPr="00DB26F4">
              <w:rPr>
                <w:szCs w:val="18"/>
              </w:rPr>
              <w:t xml:space="preserve">Aisl. acústico: Ra=33,7+/-0,9Dba, </w:t>
            </w:r>
            <w:proofErr w:type="spellStart"/>
            <w:r w:rsidRPr="00DB26F4">
              <w:rPr>
                <w:szCs w:val="18"/>
              </w:rPr>
              <w:t>Rw</w:t>
            </w:r>
            <w:proofErr w:type="spellEnd"/>
            <w:r w:rsidRPr="00DB26F4">
              <w:rPr>
                <w:szCs w:val="18"/>
              </w:rPr>
              <w:t xml:space="preserve"> (C; </w:t>
            </w:r>
            <w:proofErr w:type="spellStart"/>
            <w:r w:rsidRPr="00DB26F4">
              <w:rPr>
                <w:szCs w:val="18"/>
              </w:rPr>
              <w:t>Ctr</w:t>
            </w:r>
            <w:proofErr w:type="spellEnd"/>
            <w:r w:rsidRPr="00DB26F4">
              <w:rPr>
                <w:szCs w:val="18"/>
              </w:rPr>
              <w:t xml:space="preserve">) =34 (-1: -3) Db. </w:t>
            </w:r>
          </w:p>
          <w:p w14:paraId="3739205D" w14:textId="77777777" w:rsidR="001A3779" w:rsidRPr="00DB26F4" w:rsidRDefault="001A3779" w:rsidP="00125F68">
            <w:pPr>
              <w:spacing w:before="0" w:after="0"/>
              <w:rPr>
                <w:szCs w:val="18"/>
              </w:rPr>
            </w:pPr>
            <w:r w:rsidRPr="00DB26F4">
              <w:rPr>
                <w:szCs w:val="18"/>
              </w:rPr>
              <w:t>Trasmisión térmica: 3,3 Uw.</w:t>
            </w:r>
          </w:p>
          <w:p w14:paraId="259B6F9F" w14:textId="77777777" w:rsidR="001A3779" w:rsidRPr="00DB26F4" w:rsidRDefault="001A3779" w:rsidP="00125F68">
            <w:pPr>
              <w:spacing w:before="0" w:after="0"/>
              <w:rPr>
                <w:szCs w:val="18"/>
              </w:rPr>
            </w:pPr>
            <w:r w:rsidRPr="00DB26F4">
              <w:rPr>
                <w:szCs w:val="18"/>
              </w:rPr>
              <w:t xml:space="preserve">Dos hojas correderas. Medida: 2700x1500mm. </w:t>
            </w:r>
          </w:p>
          <w:p w14:paraId="5715E673" w14:textId="77777777" w:rsidR="001A3779" w:rsidRPr="00DB26F4" w:rsidRDefault="001A3779" w:rsidP="00125F68">
            <w:pPr>
              <w:spacing w:before="0" w:after="0"/>
              <w:rPr>
                <w:szCs w:val="18"/>
              </w:rPr>
            </w:pPr>
            <w:r w:rsidRPr="00DB26F4">
              <w:rPr>
                <w:szCs w:val="18"/>
              </w:rPr>
              <w:t xml:space="preserve">Suministro VIDRIO 6planitherm 4S /16argón/4+4,2 silence. </w:t>
            </w:r>
          </w:p>
          <w:p w14:paraId="7E36B2C0" w14:textId="77777777" w:rsidR="001A3779" w:rsidRPr="00DB26F4" w:rsidRDefault="001A3779" w:rsidP="00125F68">
            <w:pPr>
              <w:spacing w:before="0" w:after="0"/>
              <w:rPr>
                <w:rFonts w:asciiTheme="majorHAnsi" w:hAnsiTheme="majorHAnsi"/>
                <w:color w:val="000000"/>
                <w:szCs w:val="18"/>
              </w:rPr>
            </w:pPr>
            <w:r w:rsidRPr="00DB26F4">
              <w:rPr>
                <w:szCs w:val="18"/>
              </w:rPr>
              <w:t xml:space="preserve">PREMARCO de tubo abierto de aluminio de rotura de puente térmico con </w:t>
            </w:r>
            <w:r w:rsidRPr="00DB26F4">
              <w:rPr>
                <w:szCs w:val="18"/>
              </w:rPr>
              <w:lastRenderedPageBreak/>
              <w:t xml:space="preserve">separadores de PVC. </w:t>
            </w:r>
          </w:p>
        </w:tc>
        <w:tc>
          <w:tcPr>
            <w:tcW w:w="487" w:type="pct"/>
            <w:tcBorders>
              <w:top w:val="single" w:sz="8" w:space="0" w:color="000000"/>
              <w:left w:val="nil"/>
              <w:bottom w:val="single" w:sz="4" w:space="0" w:color="auto"/>
              <w:right w:val="single" w:sz="8" w:space="0" w:color="000000"/>
            </w:tcBorders>
            <w:shd w:val="clear" w:color="auto" w:fill="auto"/>
            <w:noWrap/>
          </w:tcPr>
          <w:p w14:paraId="13745BF3" w14:textId="4B081CB9" w:rsidR="001A3779" w:rsidRPr="00DB26F4" w:rsidRDefault="001A3779" w:rsidP="00125F68">
            <w:pPr>
              <w:spacing w:before="0" w:after="0"/>
              <w:jc w:val="center"/>
              <w:rPr>
                <w:rFonts w:asciiTheme="majorHAnsi" w:hAnsiTheme="majorHAnsi"/>
                <w:color w:val="000000"/>
                <w:szCs w:val="18"/>
              </w:rPr>
            </w:pPr>
          </w:p>
        </w:tc>
        <w:tc>
          <w:tcPr>
            <w:tcW w:w="570" w:type="pct"/>
            <w:tcBorders>
              <w:top w:val="single" w:sz="8" w:space="0" w:color="000000"/>
              <w:left w:val="nil"/>
              <w:bottom w:val="single" w:sz="4" w:space="0" w:color="auto"/>
              <w:right w:val="single" w:sz="8" w:space="0" w:color="000000"/>
            </w:tcBorders>
            <w:shd w:val="clear" w:color="auto" w:fill="auto"/>
            <w:noWrap/>
          </w:tcPr>
          <w:p w14:paraId="71F837D7" w14:textId="58FBB2D3" w:rsidR="001A3779" w:rsidRPr="00DB26F4" w:rsidRDefault="001A3779" w:rsidP="00125F68">
            <w:pPr>
              <w:spacing w:before="0" w:after="0"/>
              <w:jc w:val="center"/>
              <w:rPr>
                <w:rFonts w:asciiTheme="majorHAnsi" w:hAnsiTheme="majorHAnsi"/>
                <w:color w:val="000000"/>
                <w:szCs w:val="18"/>
              </w:rPr>
            </w:pPr>
          </w:p>
        </w:tc>
      </w:tr>
      <w:tr w:rsidR="001A3779" w:rsidRPr="00DB26F4" w14:paraId="0B215808" w14:textId="77777777" w:rsidTr="00A90885">
        <w:tc>
          <w:tcPr>
            <w:tcW w:w="374" w:type="pct"/>
            <w:tcBorders>
              <w:top w:val="single" w:sz="4" w:space="0" w:color="auto"/>
              <w:left w:val="single" w:sz="8" w:space="0" w:color="000000"/>
              <w:bottom w:val="single" w:sz="4" w:space="0" w:color="000000"/>
              <w:right w:val="single" w:sz="8" w:space="0" w:color="000000"/>
            </w:tcBorders>
            <w:shd w:val="clear" w:color="auto" w:fill="auto"/>
            <w:noWrap/>
          </w:tcPr>
          <w:p w14:paraId="746E6560"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62,00</w:t>
            </w:r>
          </w:p>
        </w:tc>
        <w:tc>
          <w:tcPr>
            <w:tcW w:w="304" w:type="pct"/>
            <w:tcBorders>
              <w:top w:val="single" w:sz="4" w:space="0" w:color="auto"/>
              <w:left w:val="nil"/>
              <w:bottom w:val="single" w:sz="4" w:space="0" w:color="000000"/>
              <w:right w:val="single" w:sz="8" w:space="0" w:color="000000"/>
            </w:tcBorders>
            <w:shd w:val="clear" w:color="auto" w:fill="auto"/>
            <w:noWrap/>
          </w:tcPr>
          <w:p w14:paraId="4A34011F"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auto"/>
              <w:left w:val="nil"/>
              <w:bottom w:val="single" w:sz="4" w:space="0" w:color="000000"/>
              <w:right w:val="single" w:sz="8" w:space="0" w:color="000000"/>
            </w:tcBorders>
            <w:shd w:val="clear" w:color="auto" w:fill="auto"/>
            <w:vAlign w:val="bottom"/>
          </w:tcPr>
          <w:p w14:paraId="481BD5CE" w14:textId="77777777" w:rsidR="001A3779" w:rsidRPr="00DB26F4" w:rsidRDefault="001A3779" w:rsidP="00125F68">
            <w:pPr>
              <w:spacing w:before="0" w:after="0"/>
              <w:rPr>
                <w:szCs w:val="18"/>
              </w:rPr>
            </w:pPr>
            <w:r w:rsidRPr="00DB26F4">
              <w:rPr>
                <w:szCs w:val="18"/>
              </w:rPr>
              <w:t xml:space="preserve">Suministro </w:t>
            </w:r>
            <w:r w:rsidRPr="00DB26F4">
              <w:rPr>
                <w:b/>
                <w:bCs/>
                <w:szCs w:val="18"/>
              </w:rPr>
              <w:t>V-1 VENTANAL NIVEL 4</w:t>
            </w:r>
            <w:r w:rsidRPr="00DB26F4">
              <w:rPr>
                <w:szCs w:val="18"/>
              </w:rPr>
              <w:t xml:space="preserve"> hoja oculta </w:t>
            </w:r>
            <w:r w:rsidRPr="00DB26F4">
              <w:rPr>
                <w:b/>
                <w:bCs/>
                <w:szCs w:val="18"/>
              </w:rPr>
              <w:t>de rotura ALITES SYSTEM</w:t>
            </w:r>
            <w:r w:rsidRPr="00DB26F4">
              <w:rPr>
                <w:szCs w:val="18"/>
              </w:rPr>
              <w:t>, en perfiles de aluminio de primera calidad, aleación 6063, tratamiento T5, 2mm de grosor general de pared estructural. Profundidad de 70mm de marco y 80mm de hoja. Rotura de puente térmico con poliamida de 34mm en marco y 30mm en hoja. Permite montar un espesor de vidrio de 30mm. Escuadras de aluminio pretensadas con ensamblado automático y encoladas con resinas epoxídicas. Bisagras entrelazadas; tornillería de acero inoxidable. Goma elastómero base, calidad APK, en juntas de estanqueidad, aislamiento y ambas caras de acristalamiento. Ranuras de evacuación de posibles aguas pluviales con deflectores de plástico y cortavientos a modo de acabado. Piezas especiales en forma de ángulo para sujeción de la ventana al premarco. Piezas de tapajunta en todo el perímetro de ventana a premarco y de premarco a mortero.</w:t>
            </w:r>
          </w:p>
          <w:p w14:paraId="6EE62DFA" w14:textId="77777777" w:rsidR="001A3779" w:rsidRPr="00DB26F4" w:rsidRDefault="001A3779" w:rsidP="00125F68">
            <w:pPr>
              <w:spacing w:before="0" w:after="0"/>
              <w:rPr>
                <w:szCs w:val="18"/>
              </w:rPr>
            </w:pPr>
            <w:r w:rsidRPr="00DB26F4">
              <w:rPr>
                <w:szCs w:val="18"/>
              </w:rPr>
              <w:t>Lacado espesor mínimo de 90 micras, calidad marina QUALICOAT; color normalizado.</w:t>
            </w:r>
          </w:p>
          <w:p w14:paraId="0F7ED07A" w14:textId="77777777" w:rsidR="001A3779" w:rsidRPr="00DB26F4" w:rsidRDefault="001A3779" w:rsidP="00125F68">
            <w:pPr>
              <w:spacing w:before="0" w:after="0"/>
              <w:rPr>
                <w:szCs w:val="18"/>
              </w:rPr>
            </w:pPr>
            <w:r w:rsidRPr="00DB26F4">
              <w:rPr>
                <w:szCs w:val="18"/>
              </w:rPr>
              <w:t>Permeabilidad al aire Clase 4.</w:t>
            </w:r>
          </w:p>
          <w:p w14:paraId="0F108727" w14:textId="77777777" w:rsidR="001A3779" w:rsidRPr="00DB26F4" w:rsidRDefault="001A3779" w:rsidP="00125F68">
            <w:pPr>
              <w:spacing w:before="0" w:after="0"/>
              <w:rPr>
                <w:szCs w:val="18"/>
              </w:rPr>
            </w:pPr>
            <w:r w:rsidRPr="00DB26F4">
              <w:rPr>
                <w:szCs w:val="18"/>
              </w:rPr>
              <w:t>Estanqueidad al viento E1200.</w:t>
            </w:r>
          </w:p>
          <w:p w14:paraId="081DAACE" w14:textId="77777777" w:rsidR="001A3779" w:rsidRPr="00DB26F4" w:rsidRDefault="001A3779" w:rsidP="00125F68">
            <w:pPr>
              <w:spacing w:before="0" w:after="0"/>
              <w:rPr>
                <w:szCs w:val="18"/>
              </w:rPr>
            </w:pPr>
            <w:r w:rsidRPr="00DB26F4">
              <w:rPr>
                <w:szCs w:val="18"/>
              </w:rPr>
              <w:t>Resistencia al viento C5.</w:t>
            </w:r>
          </w:p>
          <w:p w14:paraId="752E46D2" w14:textId="77777777" w:rsidR="001A3779" w:rsidRPr="00DB26F4" w:rsidRDefault="001A3779" w:rsidP="00125F68">
            <w:pPr>
              <w:spacing w:before="0" w:after="0"/>
              <w:rPr>
                <w:szCs w:val="18"/>
              </w:rPr>
            </w:pPr>
            <w:r w:rsidRPr="00DB26F4">
              <w:rPr>
                <w:szCs w:val="18"/>
              </w:rPr>
              <w:t xml:space="preserve">Aislamiento acústico Ra=33,9+-1,2 </w:t>
            </w:r>
            <w:proofErr w:type="spellStart"/>
            <w:r w:rsidRPr="00DB26F4">
              <w:rPr>
                <w:szCs w:val="18"/>
              </w:rPr>
              <w:t>Dba</w:t>
            </w:r>
            <w:proofErr w:type="spellEnd"/>
            <w:r w:rsidRPr="00DB26F4">
              <w:rPr>
                <w:szCs w:val="18"/>
              </w:rPr>
              <w:t xml:space="preserve">, </w:t>
            </w:r>
            <w:proofErr w:type="spellStart"/>
            <w:r w:rsidRPr="00DB26F4">
              <w:rPr>
                <w:szCs w:val="18"/>
              </w:rPr>
              <w:t>Rw</w:t>
            </w:r>
            <w:proofErr w:type="spellEnd"/>
            <w:r w:rsidRPr="00DB26F4">
              <w:rPr>
                <w:szCs w:val="18"/>
              </w:rPr>
              <w:t xml:space="preserve"> (c; </w:t>
            </w:r>
            <w:proofErr w:type="spellStart"/>
            <w:r w:rsidRPr="00DB26F4">
              <w:rPr>
                <w:szCs w:val="18"/>
              </w:rPr>
              <w:t>Ctr</w:t>
            </w:r>
            <w:proofErr w:type="spellEnd"/>
            <w:r w:rsidRPr="00DB26F4">
              <w:rPr>
                <w:szCs w:val="18"/>
              </w:rPr>
              <w:t>) =35(-2,-5) Db.</w:t>
            </w:r>
          </w:p>
          <w:p w14:paraId="0B5FEA04" w14:textId="77777777" w:rsidR="001A3779" w:rsidRPr="00DB26F4" w:rsidRDefault="001A3779" w:rsidP="00125F68">
            <w:pPr>
              <w:spacing w:before="0" w:after="0"/>
              <w:rPr>
                <w:szCs w:val="18"/>
              </w:rPr>
            </w:pPr>
            <w:r w:rsidRPr="00DB26F4">
              <w:rPr>
                <w:szCs w:val="18"/>
              </w:rPr>
              <w:t>Transmitancia térmica Uf=2,4.</w:t>
            </w:r>
          </w:p>
          <w:p w14:paraId="79A15B83" w14:textId="77777777" w:rsidR="001A3779" w:rsidRPr="00DB26F4" w:rsidRDefault="001A3779" w:rsidP="00125F68">
            <w:pPr>
              <w:spacing w:before="0" w:after="0"/>
              <w:rPr>
                <w:szCs w:val="18"/>
              </w:rPr>
            </w:pPr>
            <w:r w:rsidRPr="00DB26F4">
              <w:rPr>
                <w:szCs w:val="18"/>
              </w:rPr>
              <w:t>Una hoja oscilobatiente, una hoja practicable y dos fijos inferiores. Medida:1500x1750mm.</w:t>
            </w:r>
          </w:p>
          <w:p w14:paraId="3E40BC68" w14:textId="77777777" w:rsidR="001A3779" w:rsidRPr="00A90885" w:rsidRDefault="001A3779" w:rsidP="00125F68">
            <w:pPr>
              <w:spacing w:before="0" w:after="0"/>
              <w:rPr>
                <w:szCs w:val="18"/>
              </w:rPr>
            </w:pPr>
            <w:r w:rsidRPr="00A90885">
              <w:rPr>
                <w:szCs w:val="18"/>
              </w:rPr>
              <w:t xml:space="preserve">VIDRIO 6planitherm 4S /16argón/4+4, 2 </w:t>
            </w:r>
            <w:proofErr w:type="spellStart"/>
            <w:r w:rsidRPr="00A90885">
              <w:rPr>
                <w:szCs w:val="18"/>
              </w:rPr>
              <w:t>silence</w:t>
            </w:r>
            <w:proofErr w:type="spellEnd"/>
            <w:r w:rsidRPr="00A90885">
              <w:rPr>
                <w:szCs w:val="18"/>
              </w:rPr>
              <w:t xml:space="preserve">. </w:t>
            </w:r>
          </w:p>
          <w:p w14:paraId="52F07088" w14:textId="77777777" w:rsidR="001A3779" w:rsidRDefault="001A3779" w:rsidP="00125F68">
            <w:pPr>
              <w:spacing w:before="0" w:after="0"/>
              <w:rPr>
                <w:szCs w:val="18"/>
              </w:rPr>
            </w:pPr>
            <w:r w:rsidRPr="00DB26F4">
              <w:rPr>
                <w:szCs w:val="18"/>
              </w:rPr>
              <w:t xml:space="preserve">PREMARCO con rotura de puente térmico con separadores de PVC. </w:t>
            </w:r>
          </w:p>
          <w:p w14:paraId="1B587F7F" w14:textId="77777777" w:rsidR="001A3779" w:rsidRDefault="001A3779" w:rsidP="00125F68">
            <w:pPr>
              <w:spacing w:before="0" w:after="0"/>
              <w:rPr>
                <w:rFonts w:asciiTheme="majorHAnsi" w:hAnsiTheme="majorHAnsi"/>
                <w:color w:val="000000"/>
                <w:szCs w:val="18"/>
              </w:rPr>
            </w:pPr>
          </w:p>
          <w:p w14:paraId="2B7CC974" w14:textId="77777777" w:rsidR="001A3779" w:rsidRDefault="001A3779" w:rsidP="00125F68">
            <w:pPr>
              <w:spacing w:before="0" w:after="0"/>
              <w:rPr>
                <w:rFonts w:asciiTheme="majorHAnsi" w:hAnsiTheme="majorHAnsi"/>
                <w:color w:val="000000"/>
                <w:szCs w:val="18"/>
              </w:rPr>
            </w:pPr>
          </w:p>
          <w:p w14:paraId="49D97A38" w14:textId="77777777" w:rsidR="001A3779" w:rsidRDefault="001A3779" w:rsidP="00125F68">
            <w:pPr>
              <w:spacing w:before="0" w:after="0"/>
              <w:rPr>
                <w:rFonts w:asciiTheme="majorHAnsi" w:hAnsiTheme="majorHAnsi"/>
                <w:color w:val="000000"/>
                <w:szCs w:val="18"/>
              </w:rPr>
            </w:pPr>
          </w:p>
          <w:p w14:paraId="70649312" w14:textId="77777777" w:rsidR="001A3779" w:rsidRDefault="001A3779" w:rsidP="00125F68">
            <w:pPr>
              <w:spacing w:before="0" w:after="0"/>
              <w:rPr>
                <w:rFonts w:asciiTheme="majorHAnsi" w:hAnsiTheme="majorHAnsi"/>
                <w:color w:val="000000"/>
                <w:szCs w:val="18"/>
              </w:rPr>
            </w:pPr>
          </w:p>
          <w:p w14:paraId="366EA132" w14:textId="77777777" w:rsidR="001A3779" w:rsidRDefault="001A3779" w:rsidP="00125F68">
            <w:pPr>
              <w:spacing w:before="0" w:after="0"/>
              <w:rPr>
                <w:rFonts w:asciiTheme="majorHAnsi" w:hAnsiTheme="majorHAnsi"/>
                <w:color w:val="000000"/>
                <w:szCs w:val="18"/>
              </w:rPr>
            </w:pPr>
          </w:p>
          <w:p w14:paraId="1B93EE7C" w14:textId="77777777" w:rsidR="001A3779" w:rsidRDefault="001A3779" w:rsidP="00125F68">
            <w:pPr>
              <w:spacing w:before="0" w:after="0"/>
              <w:rPr>
                <w:rFonts w:asciiTheme="majorHAnsi" w:hAnsiTheme="majorHAnsi"/>
                <w:color w:val="000000"/>
                <w:szCs w:val="18"/>
              </w:rPr>
            </w:pPr>
          </w:p>
          <w:p w14:paraId="62992DCD" w14:textId="77777777" w:rsidR="001A3779" w:rsidRDefault="001A3779" w:rsidP="00125F68">
            <w:pPr>
              <w:spacing w:before="0" w:after="0"/>
              <w:rPr>
                <w:rFonts w:asciiTheme="majorHAnsi" w:hAnsiTheme="majorHAnsi"/>
                <w:color w:val="000000"/>
                <w:szCs w:val="18"/>
              </w:rPr>
            </w:pPr>
          </w:p>
          <w:p w14:paraId="6430B1FF" w14:textId="77777777" w:rsidR="001A3779" w:rsidRDefault="001A3779" w:rsidP="00125F68">
            <w:pPr>
              <w:spacing w:before="0" w:after="0"/>
              <w:rPr>
                <w:rFonts w:asciiTheme="majorHAnsi" w:hAnsiTheme="majorHAnsi"/>
                <w:color w:val="000000"/>
                <w:szCs w:val="18"/>
              </w:rPr>
            </w:pPr>
          </w:p>
          <w:p w14:paraId="674CEAD3" w14:textId="77777777" w:rsidR="001A3779" w:rsidRDefault="001A3779" w:rsidP="00125F68">
            <w:pPr>
              <w:spacing w:before="0" w:after="0"/>
              <w:rPr>
                <w:rFonts w:asciiTheme="majorHAnsi" w:hAnsiTheme="majorHAnsi"/>
                <w:color w:val="000000"/>
                <w:szCs w:val="18"/>
              </w:rPr>
            </w:pPr>
          </w:p>
          <w:p w14:paraId="62951FD3" w14:textId="77777777" w:rsidR="001A3779" w:rsidRDefault="001A3779" w:rsidP="00125F68">
            <w:pPr>
              <w:spacing w:before="0" w:after="0"/>
              <w:rPr>
                <w:rFonts w:asciiTheme="majorHAnsi" w:hAnsiTheme="majorHAnsi"/>
                <w:color w:val="000000"/>
                <w:szCs w:val="18"/>
              </w:rPr>
            </w:pPr>
          </w:p>
          <w:p w14:paraId="6460C7E7" w14:textId="77777777" w:rsidR="001A3779" w:rsidRDefault="001A3779" w:rsidP="00125F68">
            <w:pPr>
              <w:spacing w:before="0" w:after="0"/>
              <w:rPr>
                <w:rFonts w:asciiTheme="majorHAnsi" w:hAnsiTheme="majorHAnsi"/>
                <w:color w:val="000000"/>
                <w:szCs w:val="18"/>
              </w:rPr>
            </w:pPr>
          </w:p>
          <w:p w14:paraId="5262C9A2" w14:textId="77777777" w:rsidR="001A3779" w:rsidRDefault="001A3779" w:rsidP="00125F68">
            <w:pPr>
              <w:spacing w:before="0" w:after="0"/>
              <w:rPr>
                <w:rFonts w:asciiTheme="majorHAnsi" w:hAnsiTheme="majorHAnsi"/>
                <w:color w:val="000000"/>
                <w:szCs w:val="18"/>
              </w:rPr>
            </w:pPr>
          </w:p>
          <w:p w14:paraId="51A37FB4" w14:textId="77777777" w:rsidR="001A3779" w:rsidRDefault="001A3779" w:rsidP="00125F68">
            <w:pPr>
              <w:spacing w:before="0" w:after="0"/>
              <w:rPr>
                <w:rFonts w:asciiTheme="majorHAnsi" w:hAnsiTheme="majorHAnsi"/>
                <w:color w:val="000000"/>
                <w:szCs w:val="18"/>
              </w:rPr>
            </w:pPr>
          </w:p>
          <w:p w14:paraId="5488B985" w14:textId="5728C1E6" w:rsidR="001A3779" w:rsidRPr="00DB26F4" w:rsidRDefault="001A3779" w:rsidP="00125F68">
            <w:pPr>
              <w:spacing w:before="0" w:after="0"/>
              <w:rPr>
                <w:rFonts w:asciiTheme="majorHAnsi" w:hAnsiTheme="majorHAnsi"/>
                <w:color w:val="000000"/>
                <w:szCs w:val="18"/>
              </w:rPr>
            </w:pPr>
          </w:p>
        </w:tc>
        <w:tc>
          <w:tcPr>
            <w:tcW w:w="487" w:type="pct"/>
            <w:tcBorders>
              <w:top w:val="single" w:sz="4" w:space="0" w:color="auto"/>
              <w:left w:val="nil"/>
              <w:bottom w:val="single" w:sz="4" w:space="0" w:color="000000"/>
              <w:right w:val="single" w:sz="8" w:space="0" w:color="000000"/>
            </w:tcBorders>
            <w:shd w:val="clear" w:color="auto" w:fill="auto"/>
            <w:noWrap/>
          </w:tcPr>
          <w:p w14:paraId="1C42180F" w14:textId="1264C9DC" w:rsidR="001A3779" w:rsidRPr="00DB26F4" w:rsidRDefault="001A3779" w:rsidP="00125F68">
            <w:pPr>
              <w:spacing w:before="0" w:after="0"/>
              <w:jc w:val="center"/>
              <w:rPr>
                <w:rFonts w:asciiTheme="majorHAnsi" w:hAnsiTheme="majorHAnsi"/>
                <w:color w:val="000000"/>
                <w:szCs w:val="18"/>
              </w:rPr>
            </w:pPr>
          </w:p>
        </w:tc>
        <w:tc>
          <w:tcPr>
            <w:tcW w:w="570" w:type="pct"/>
            <w:tcBorders>
              <w:top w:val="single" w:sz="4" w:space="0" w:color="auto"/>
              <w:left w:val="nil"/>
              <w:bottom w:val="single" w:sz="4" w:space="0" w:color="000000"/>
              <w:right w:val="single" w:sz="8" w:space="0" w:color="000000"/>
            </w:tcBorders>
            <w:shd w:val="clear" w:color="auto" w:fill="auto"/>
            <w:noWrap/>
          </w:tcPr>
          <w:p w14:paraId="2EA1AAC7" w14:textId="41DE90C6" w:rsidR="001A3779" w:rsidRPr="00DB26F4" w:rsidRDefault="001A3779" w:rsidP="00125F68">
            <w:pPr>
              <w:spacing w:before="0" w:after="0"/>
              <w:jc w:val="center"/>
              <w:rPr>
                <w:rFonts w:asciiTheme="majorHAnsi" w:hAnsiTheme="majorHAnsi"/>
                <w:color w:val="000000"/>
                <w:szCs w:val="18"/>
              </w:rPr>
            </w:pPr>
          </w:p>
        </w:tc>
      </w:tr>
      <w:tr w:rsidR="001A3779" w:rsidRPr="00DB26F4" w14:paraId="3E987E84" w14:textId="77777777" w:rsidTr="001A3779">
        <w:tc>
          <w:tcPr>
            <w:tcW w:w="374" w:type="pct"/>
            <w:tcBorders>
              <w:top w:val="nil"/>
              <w:left w:val="single" w:sz="8" w:space="0" w:color="000000"/>
              <w:bottom w:val="single" w:sz="4" w:space="0" w:color="000000"/>
              <w:right w:val="single" w:sz="8" w:space="0" w:color="000000"/>
            </w:tcBorders>
            <w:shd w:val="clear" w:color="auto" w:fill="auto"/>
            <w:noWrap/>
          </w:tcPr>
          <w:p w14:paraId="193AE62D"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2</w:t>
            </w:r>
          </w:p>
        </w:tc>
        <w:tc>
          <w:tcPr>
            <w:tcW w:w="304" w:type="pct"/>
            <w:tcBorders>
              <w:top w:val="nil"/>
              <w:left w:val="nil"/>
              <w:bottom w:val="single" w:sz="4" w:space="0" w:color="000000"/>
              <w:right w:val="single" w:sz="8" w:space="0" w:color="000000"/>
            </w:tcBorders>
            <w:shd w:val="clear" w:color="auto" w:fill="auto"/>
            <w:noWrap/>
          </w:tcPr>
          <w:p w14:paraId="039D19D4"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000000"/>
              <w:left w:val="nil"/>
              <w:bottom w:val="single" w:sz="4" w:space="0" w:color="000000"/>
              <w:right w:val="single" w:sz="8" w:space="0" w:color="000000"/>
            </w:tcBorders>
            <w:shd w:val="clear" w:color="auto" w:fill="auto"/>
            <w:vAlign w:val="bottom"/>
          </w:tcPr>
          <w:p w14:paraId="3CF48673" w14:textId="77777777" w:rsidR="001A3779" w:rsidRPr="00DB26F4" w:rsidRDefault="001A3779" w:rsidP="00125F68">
            <w:pPr>
              <w:spacing w:before="0" w:after="0"/>
              <w:rPr>
                <w:szCs w:val="18"/>
              </w:rPr>
            </w:pPr>
            <w:r w:rsidRPr="00DB26F4">
              <w:rPr>
                <w:szCs w:val="18"/>
              </w:rPr>
              <w:t xml:space="preserve">Suministro </w:t>
            </w:r>
            <w:r w:rsidRPr="00DB26F4">
              <w:rPr>
                <w:b/>
                <w:bCs/>
                <w:szCs w:val="18"/>
              </w:rPr>
              <w:t>V-2 VENTANAL NIVEL 4</w:t>
            </w:r>
            <w:r w:rsidRPr="00DB26F4">
              <w:rPr>
                <w:szCs w:val="18"/>
              </w:rPr>
              <w:t xml:space="preserve"> hoja oculta </w:t>
            </w:r>
            <w:r w:rsidRPr="00DB26F4">
              <w:rPr>
                <w:b/>
                <w:bCs/>
                <w:szCs w:val="18"/>
              </w:rPr>
              <w:t xml:space="preserve">de rotura ALITES SYSTEM, </w:t>
            </w:r>
            <w:r w:rsidRPr="00DB26F4">
              <w:rPr>
                <w:szCs w:val="18"/>
              </w:rPr>
              <w:t>en perfiles de aluminio de primera calidad, aleación 6063, tratamiento T5, 2mm de grosor general de pared estructural. Profundidad de 70mm de marco y 80mm de hoja. Rotura de puente térmico con poliamida de 34mm en marco y 30mm en hoja. Permite montar un espesor de vidrio de 30mm. Escuadras de aluminio pretensadas con ensamblado automático y encoladas con resinas epoxídicas. Bisagras entrelazadas; tornillería de acero inoxidable. Goma elastómero base, calidad APK, en juntas de estanqueidad, aislamiento y ambas caras de acristalamiento. Ranuras de evacuación de posibles aguas pluviales con deflectores de plástico y cortavientos a modo de acabado. Piezas especiales en forma de ángulo para sujeción de la ventana al premarco. Piezas de tapajunta en todo el perímetro de ventana a premarco y de premarco a mortero especifica.</w:t>
            </w:r>
          </w:p>
          <w:p w14:paraId="0BD6B89B" w14:textId="77777777" w:rsidR="001A3779" w:rsidRPr="00DB26F4" w:rsidRDefault="001A3779" w:rsidP="00125F68">
            <w:pPr>
              <w:spacing w:before="0" w:after="0"/>
              <w:rPr>
                <w:szCs w:val="18"/>
              </w:rPr>
            </w:pPr>
            <w:r w:rsidRPr="00DB26F4">
              <w:rPr>
                <w:szCs w:val="18"/>
              </w:rPr>
              <w:t>Lacado espesor mínimo de 90 micras, calidad marina QUALICOAT; color normalizado.</w:t>
            </w:r>
          </w:p>
          <w:p w14:paraId="4774C915" w14:textId="77777777" w:rsidR="001A3779" w:rsidRPr="00DB26F4" w:rsidRDefault="001A3779" w:rsidP="00125F68">
            <w:pPr>
              <w:spacing w:before="0" w:after="0"/>
              <w:rPr>
                <w:szCs w:val="18"/>
              </w:rPr>
            </w:pPr>
            <w:r w:rsidRPr="00DB26F4">
              <w:rPr>
                <w:szCs w:val="18"/>
              </w:rPr>
              <w:t>Permeabilidad al aire Clase 4.</w:t>
            </w:r>
          </w:p>
          <w:p w14:paraId="6652FC00" w14:textId="77777777" w:rsidR="001A3779" w:rsidRPr="00DB26F4" w:rsidRDefault="001A3779" w:rsidP="00125F68">
            <w:pPr>
              <w:spacing w:before="0" w:after="0"/>
              <w:rPr>
                <w:szCs w:val="18"/>
              </w:rPr>
            </w:pPr>
            <w:r w:rsidRPr="00DB26F4">
              <w:rPr>
                <w:szCs w:val="18"/>
              </w:rPr>
              <w:t>Estanqueidad al viento E1200.</w:t>
            </w:r>
          </w:p>
          <w:p w14:paraId="189A6FE2" w14:textId="77777777" w:rsidR="001A3779" w:rsidRPr="00DB26F4" w:rsidRDefault="001A3779" w:rsidP="00125F68">
            <w:pPr>
              <w:spacing w:before="0" w:after="0"/>
              <w:rPr>
                <w:szCs w:val="18"/>
              </w:rPr>
            </w:pPr>
            <w:r w:rsidRPr="00DB26F4">
              <w:rPr>
                <w:szCs w:val="18"/>
              </w:rPr>
              <w:t>Resistencia al viento C5.</w:t>
            </w:r>
          </w:p>
          <w:p w14:paraId="77C2E972" w14:textId="77777777" w:rsidR="001A3779" w:rsidRPr="00DB26F4" w:rsidRDefault="001A3779" w:rsidP="00125F68">
            <w:pPr>
              <w:spacing w:before="0" w:after="0"/>
              <w:rPr>
                <w:szCs w:val="18"/>
              </w:rPr>
            </w:pPr>
            <w:r w:rsidRPr="00DB26F4">
              <w:rPr>
                <w:szCs w:val="18"/>
              </w:rPr>
              <w:t xml:space="preserve">Aislamiento acústico Ra=33,9+-1,2 </w:t>
            </w:r>
            <w:proofErr w:type="spellStart"/>
            <w:r w:rsidRPr="00DB26F4">
              <w:rPr>
                <w:szCs w:val="18"/>
              </w:rPr>
              <w:t>Dba</w:t>
            </w:r>
            <w:proofErr w:type="spellEnd"/>
            <w:r w:rsidRPr="00DB26F4">
              <w:rPr>
                <w:szCs w:val="18"/>
              </w:rPr>
              <w:t xml:space="preserve">, </w:t>
            </w:r>
            <w:proofErr w:type="spellStart"/>
            <w:r w:rsidRPr="00DB26F4">
              <w:rPr>
                <w:szCs w:val="18"/>
              </w:rPr>
              <w:t>Rw</w:t>
            </w:r>
            <w:proofErr w:type="spellEnd"/>
            <w:r w:rsidRPr="00DB26F4">
              <w:rPr>
                <w:szCs w:val="18"/>
              </w:rPr>
              <w:t xml:space="preserve"> (c; </w:t>
            </w:r>
            <w:proofErr w:type="spellStart"/>
            <w:r w:rsidRPr="00DB26F4">
              <w:rPr>
                <w:szCs w:val="18"/>
              </w:rPr>
              <w:t>Ctr</w:t>
            </w:r>
            <w:proofErr w:type="spellEnd"/>
            <w:r w:rsidRPr="00DB26F4">
              <w:rPr>
                <w:szCs w:val="18"/>
              </w:rPr>
              <w:t>) =35(-2,-5) Db.</w:t>
            </w:r>
          </w:p>
          <w:p w14:paraId="0B82AB09" w14:textId="77777777" w:rsidR="001A3779" w:rsidRPr="00DB26F4" w:rsidRDefault="001A3779" w:rsidP="00125F68">
            <w:pPr>
              <w:spacing w:before="0" w:after="0"/>
              <w:rPr>
                <w:szCs w:val="18"/>
              </w:rPr>
            </w:pPr>
            <w:r w:rsidRPr="00DB26F4">
              <w:rPr>
                <w:szCs w:val="18"/>
              </w:rPr>
              <w:t>Transmitancia térmica Uf=2,4.</w:t>
            </w:r>
          </w:p>
          <w:p w14:paraId="2EE82C0C" w14:textId="77777777" w:rsidR="001A3779" w:rsidRPr="00DB26F4" w:rsidRDefault="001A3779" w:rsidP="00125F68">
            <w:pPr>
              <w:spacing w:before="0" w:after="0"/>
              <w:rPr>
                <w:szCs w:val="18"/>
              </w:rPr>
            </w:pPr>
            <w:r w:rsidRPr="00DB26F4">
              <w:rPr>
                <w:szCs w:val="18"/>
              </w:rPr>
              <w:t xml:space="preserve">Una hoja basculante. Medida: 1500x600mm. </w:t>
            </w:r>
          </w:p>
          <w:p w14:paraId="1BEE8F8B" w14:textId="77777777" w:rsidR="001A3779" w:rsidRPr="00A90885" w:rsidRDefault="001A3779" w:rsidP="00125F68">
            <w:pPr>
              <w:spacing w:before="0" w:after="0"/>
              <w:rPr>
                <w:szCs w:val="18"/>
              </w:rPr>
            </w:pPr>
            <w:r w:rsidRPr="00A90885">
              <w:rPr>
                <w:szCs w:val="18"/>
              </w:rPr>
              <w:t xml:space="preserve">VIDRIO 6planitherm 4S /16argón/4+4, 2 </w:t>
            </w:r>
            <w:proofErr w:type="spellStart"/>
            <w:r w:rsidRPr="00A90885">
              <w:rPr>
                <w:szCs w:val="18"/>
              </w:rPr>
              <w:t>silence</w:t>
            </w:r>
            <w:proofErr w:type="spellEnd"/>
            <w:r w:rsidRPr="00A90885">
              <w:rPr>
                <w:szCs w:val="18"/>
              </w:rPr>
              <w:t xml:space="preserve">. </w:t>
            </w:r>
          </w:p>
          <w:p w14:paraId="2A059067" w14:textId="6CDBF400" w:rsidR="001A3779" w:rsidRDefault="001A3779" w:rsidP="00125F68">
            <w:pPr>
              <w:spacing w:before="0" w:after="0"/>
              <w:rPr>
                <w:szCs w:val="18"/>
              </w:rPr>
            </w:pPr>
            <w:r w:rsidRPr="00DB26F4">
              <w:rPr>
                <w:szCs w:val="18"/>
              </w:rPr>
              <w:t xml:space="preserve">PREMARCO con rotura de puente térmico con separadores de PVC. </w:t>
            </w:r>
          </w:p>
          <w:p w14:paraId="4D2C97C4" w14:textId="2E4393FD" w:rsidR="001A3779" w:rsidRDefault="001A3779" w:rsidP="00125F68">
            <w:pPr>
              <w:spacing w:before="0" w:after="0"/>
              <w:rPr>
                <w:szCs w:val="18"/>
              </w:rPr>
            </w:pPr>
          </w:p>
          <w:p w14:paraId="71910FEC" w14:textId="17358A90" w:rsidR="001A3779" w:rsidRDefault="001A3779" w:rsidP="00125F68">
            <w:pPr>
              <w:spacing w:before="0" w:after="0"/>
              <w:rPr>
                <w:szCs w:val="18"/>
              </w:rPr>
            </w:pPr>
          </w:p>
          <w:p w14:paraId="7C117E6D" w14:textId="423C1879" w:rsidR="001A3779" w:rsidRDefault="001A3779" w:rsidP="00125F68">
            <w:pPr>
              <w:spacing w:before="0" w:after="0"/>
              <w:rPr>
                <w:szCs w:val="18"/>
              </w:rPr>
            </w:pPr>
          </w:p>
          <w:p w14:paraId="1683BBD1" w14:textId="6A091062" w:rsidR="001A3779" w:rsidRDefault="001A3779" w:rsidP="00125F68">
            <w:pPr>
              <w:spacing w:before="0" w:after="0"/>
              <w:rPr>
                <w:szCs w:val="18"/>
              </w:rPr>
            </w:pPr>
          </w:p>
          <w:p w14:paraId="78C6710A" w14:textId="7D4AE5FC" w:rsidR="001A3779" w:rsidRDefault="001A3779" w:rsidP="00125F68">
            <w:pPr>
              <w:spacing w:before="0" w:after="0"/>
              <w:rPr>
                <w:szCs w:val="18"/>
              </w:rPr>
            </w:pPr>
          </w:p>
          <w:p w14:paraId="3D6602E9" w14:textId="3B79466D" w:rsidR="001A3779" w:rsidRDefault="001A3779" w:rsidP="00125F68">
            <w:pPr>
              <w:spacing w:before="0" w:after="0"/>
              <w:rPr>
                <w:szCs w:val="18"/>
              </w:rPr>
            </w:pPr>
          </w:p>
          <w:p w14:paraId="368F9C50" w14:textId="6FDA762F" w:rsidR="001A3779" w:rsidRDefault="001A3779" w:rsidP="00125F68">
            <w:pPr>
              <w:spacing w:before="0" w:after="0"/>
              <w:rPr>
                <w:szCs w:val="18"/>
              </w:rPr>
            </w:pPr>
          </w:p>
          <w:p w14:paraId="2AF4E216" w14:textId="3DA3D8C2" w:rsidR="001A3779" w:rsidRDefault="001A3779" w:rsidP="00125F68">
            <w:pPr>
              <w:spacing w:before="0" w:after="0"/>
              <w:rPr>
                <w:szCs w:val="18"/>
              </w:rPr>
            </w:pPr>
          </w:p>
          <w:p w14:paraId="51BF5075" w14:textId="36FDC30B" w:rsidR="001A3779" w:rsidRDefault="001A3779" w:rsidP="00125F68">
            <w:pPr>
              <w:spacing w:before="0" w:after="0"/>
              <w:rPr>
                <w:szCs w:val="18"/>
              </w:rPr>
            </w:pPr>
          </w:p>
          <w:p w14:paraId="40303E2F" w14:textId="4162A37F" w:rsidR="001A3779" w:rsidRDefault="001A3779" w:rsidP="00125F68">
            <w:pPr>
              <w:spacing w:before="0" w:after="0"/>
              <w:rPr>
                <w:szCs w:val="18"/>
              </w:rPr>
            </w:pPr>
          </w:p>
          <w:p w14:paraId="002724AB" w14:textId="5D00780F" w:rsidR="001A3779" w:rsidRDefault="001A3779" w:rsidP="00125F68">
            <w:pPr>
              <w:spacing w:before="0" w:after="0"/>
              <w:rPr>
                <w:szCs w:val="18"/>
              </w:rPr>
            </w:pPr>
          </w:p>
          <w:p w14:paraId="760AC178" w14:textId="16FA7C29" w:rsidR="001A3779" w:rsidRDefault="001A3779" w:rsidP="00125F68">
            <w:pPr>
              <w:spacing w:before="0" w:after="0"/>
              <w:rPr>
                <w:szCs w:val="18"/>
              </w:rPr>
            </w:pPr>
          </w:p>
          <w:p w14:paraId="2279FAC7" w14:textId="342AC109" w:rsidR="001A3779" w:rsidRDefault="001A3779" w:rsidP="00125F68">
            <w:pPr>
              <w:spacing w:before="0" w:after="0"/>
              <w:rPr>
                <w:szCs w:val="18"/>
              </w:rPr>
            </w:pPr>
          </w:p>
          <w:p w14:paraId="673C4611" w14:textId="77777777" w:rsidR="001A3779" w:rsidRDefault="001A3779" w:rsidP="00125F68">
            <w:pPr>
              <w:spacing w:before="0" w:after="0"/>
              <w:rPr>
                <w:szCs w:val="18"/>
              </w:rPr>
            </w:pPr>
          </w:p>
          <w:p w14:paraId="32818F25" w14:textId="77777777" w:rsidR="001A3779" w:rsidRPr="00DB26F4" w:rsidRDefault="001A3779" w:rsidP="00125F68">
            <w:pPr>
              <w:spacing w:before="0" w:after="0"/>
              <w:rPr>
                <w:rFonts w:asciiTheme="majorHAnsi" w:hAnsiTheme="majorHAnsi"/>
                <w:color w:val="000000"/>
                <w:szCs w:val="18"/>
              </w:rPr>
            </w:pPr>
          </w:p>
        </w:tc>
        <w:tc>
          <w:tcPr>
            <w:tcW w:w="487" w:type="pct"/>
            <w:tcBorders>
              <w:top w:val="nil"/>
              <w:left w:val="nil"/>
              <w:bottom w:val="single" w:sz="4" w:space="0" w:color="000000"/>
              <w:right w:val="single" w:sz="8" w:space="0" w:color="000000"/>
            </w:tcBorders>
            <w:shd w:val="clear" w:color="auto" w:fill="auto"/>
            <w:noWrap/>
          </w:tcPr>
          <w:p w14:paraId="2F5D3C1C" w14:textId="121210F0" w:rsidR="001A3779" w:rsidRPr="00DB26F4" w:rsidRDefault="001A3779" w:rsidP="00125F68">
            <w:pPr>
              <w:spacing w:before="0" w:after="0"/>
              <w:jc w:val="center"/>
              <w:rPr>
                <w:rFonts w:asciiTheme="majorHAnsi" w:hAnsiTheme="majorHAnsi"/>
                <w:color w:val="000000"/>
                <w:szCs w:val="18"/>
              </w:rPr>
            </w:pPr>
          </w:p>
        </w:tc>
        <w:tc>
          <w:tcPr>
            <w:tcW w:w="570" w:type="pct"/>
            <w:tcBorders>
              <w:top w:val="nil"/>
              <w:left w:val="nil"/>
              <w:bottom w:val="single" w:sz="4" w:space="0" w:color="000000"/>
              <w:right w:val="single" w:sz="8" w:space="0" w:color="000000"/>
            </w:tcBorders>
            <w:shd w:val="clear" w:color="auto" w:fill="auto"/>
            <w:noWrap/>
          </w:tcPr>
          <w:p w14:paraId="26D7C475" w14:textId="3FA0ACCD" w:rsidR="001A3779" w:rsidRPr="00DB26F4" w:rsidRDefault="001A3779" w:rsidP="00125F68">
            <w:pPr>
              <w:spacing w:before="0" w:after="0"/>
              <w:jc w:val="center"/>
              <w:rPr>
                <w:rFonts w:asciiTheme="majorHAnsi" w:hAnsiTheme="majorHAnsi"/>
                <w:color w:val="000000"/>
                <w:szCs w:val="18"/>
              </w:rPr>
            </w:pPr>
          </w:p>
        </w:tc>
      </w:tr>
      <w:tr w:rsidR="001A3779" w:rsidRPr="00DB26F4" w14:paraId="6F46F092" w14:textId="77777777" w:rsidTr="001A3779">
        <w:tc>
          <w:tcPr>
            <w:tcW w:w="374" w:type="pct"/>
            <w:tcBorders>
              <w:top w:val="nil"/>
              <w:left w:val="single" w:sz="8" w:space="0" w:color="000000"/>
              <w:bottom w:val="single" w:sz="4" w:space="0" w:color="000000"/>
              <w:right w:val="single" w:sz="8" w:space="0" w:color="000000"/>
            </w:tcBorders>
            <w:shd w:val="clear" w:color="auto" w:fill="auto"/>
            <w:noWrap/>
          </w:tcPr>
          <w:p w14:paraId="7B3A68C3"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1</w:t>
            </w:r>
          </w:p>
        </w:tc>
        <w:tc>
          <w:tcPr>
            <w:tcW w:w="304" w:type="pct"/>
            <w:tcBorders>
              <w:top w:val="nil"/>
              <w:left w:val="nil"/>
              <w:bottom w:val="single" w:sz="4" w:space="0" w:color="000000"/>
              <w:right w:val="single" w:sz="8" w:space="0" w:color="000000"/>
            </w:tcBorders>
            <w:shd w:val="clear" w:color="auto" w:fill="auto"/>
            <w:noWrap/>
          </w:tcPr>
          <w:p w14:paraId="0AD206BE" w14:textId="77777777" w:rsidR="001A3779" w:rsidRPr="00DB26F4" w:rsidRDefault="001A3779" w:rsidP="00125F68">
            <w:pPr>
              <w:spacing w:before="0" w:after="0"/>
              <w:jc w:val="center"/>
              <w:rPr>
                <w:rFonts w:asciiTheme="majorHAnsi" w:hAnsiTheme="majorHAnsi"/>
                <w:szCs w:val="18"/>
              </w:rPr>
            </w:pPr>
            <w:r w:rsidRPr="00DB26F4">
              <w:rPr>
                <w:color w:val="000000"/>
                <w:szCs w:val="18"/>
              </w:rPr>
              <w:t>Ud</w:t>
            </w:r>
          </w:p>
        </w:tc>
        <w:tc>
          <w:tcPr>
            <w:tcW w:w="3265" w:type="pct"/>
            <w:tcBorders>
              <w:top w:val="nil"/>
              <w:left w:val="nil"/>
              <w:bottom w:val="single" w:sz="4" w:space="0" w:color="auto"/>
              <w:right w:val="single" w:sz="8" w:space="0" w:color="000000"/>
            </w:tcBorders>
            <w:shd w:val="clear" w:color="auto" w:fill="auto"/>
            <w:vAlign w:val="bottom"/>
          </w:tcPr>
          <w:p w14:paraId="36594AEA" w14:textId="77777777" w:rsidR="001A3779" w:rsidRPr="00DB26F4" w:rsidRDefault="001A3779" w:rsidP="00125F68">
            <w:pPr>
              <w:spacing w:before="0" w:after="0"/>
              <w:rPr>
                <w:color w:val="000000"/>
                <w:szCs w:val="18"/>
              </w:rPr>
            </w:pPr>
            <w:r w:rsidRPr="00DB26F4">
              <w:rPr>
                <w:b/>
                <w:bCs/>
                <w:color w:val="000000"/>
                <w:szCs w:val="18"/>
              </w:rPr>
              <w:t>Suministro V-3 VENTANAL NIVEL 4</w:t>
            </w:r>
            <w:r w:rsidRPr="00DB26F4">
              <w:rPr>
                <w:color w:val="000000"/>
                <w:szCs w:val="18"/>
              </w:rPr>
              <w:t xml:space="preserve"> hoja oculta de rotura </w:t>
            </w:r>
            <w:r w:rsidRPr="00DB26F4">
              <w:rPr>
                <w:b/>
                <w:bCs/>
                <w:color w:val="000000"/>
                <w:szCs w:val="18"/>
              </w:rPr>
              <w:t xml:space="preserve">ALITES SYSTEM, </w:t>
            </w:r>
            <w:r w:rsidRPr="00DB26F4">
              <w:rPr>
                <w:color w:val="000000"/>
                <w:szCs w:val="18"/>
              </w:rPr>
              <w:t>en perfiles de aluminio de primera calidad, aleación 6063, tratamiento T5, 2mm de grosor general de pared estructural. Profundidad de 70mm de marco y 80mm de hoja. Rotura de puente térmico con poliamida de 34mm en marco y 30mm en hoja. Permite montar un espesor de vidrio de 30mm. Escuadras de aluminio pretensadas con ensamblado automático y encoladas con resinas epoxídicas. Bisagras entrelazadas; tornillería de acero inoxidable. Goma elastómero base, calidad APK, en juntas de estanqueidad, aislamiento y ambas caras de acristalamiento. Ranuras de evacuación de posibles aguas pluviales con deflectores de plástico y cortavientos a modo de acabado. Piezas especiales en forma de ángulo para sujeción de la ventana al premarco. Piezas de tapajunta en todo el perímetro de ventana a premarco y de premarco a mortero especifica.</w:t>
            </w:r>
          </w:p>
          <w:p w14:paraId="1A9BCD13"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6617121D" w14:textId="77777777" w:rsidR="001A3779" w:rsidRPr="00DB26F4" w:rsidRDefault="001A3779" w:rsidP="00125F68">
            <w:pPr>
              <w:spacing w:before="0" w:after="0"/>
              <w:rPr>
                <w:color w:val="000000"/>
                <w:szCs w:val="18"/>
              </w:rPr>
            </w:pPr>
            <w:r w:rsidRPr="00DB26F4">
              <w:rPr>
                <w:color w:val="000000"/>
                <w:szCs w:val="18"/>
              </w:rPr>
              <w:t>Permeabilidad al aire Clase 4.</w:t>
            </w:r>
          </w:p>
          <w:p w14:paraId="1E1ED5ED" w14:textId="77777777" w:rsidR="001A3779" w:rsidRPr="00DB26F4" w:rsidRDefault="001A3779" w:rsidP="00125F68">
            <w:pPr>
              <w:spacing w:before="0" w:after="0"/>
              <w:rPr>
                <w:color w:val="000000"/>
                <w:szCs w:val="18"/>
              </w:rPr>
            </w:pPr>
            <w:r w:rsidRPr="00DB26F4">
              <w:rPr>
                <w:color w:val="000000"/>
                <w:szCs w:val="18"/>
              </w:rPr>
              <w:t>Estanqueidad al viento E1200.</w:t>
            </w:r>
          </w:p>
          <w:p w14:paraId="2001B473" w14:textId="77777777" w:rsidR="001A3779" w:rsidRPr="00DB26F4" w:rsidRDefault="001A3779" w:rsidP="00125F68">
            <w:pPr>
              <w:spacing w:before="0" w:after="0"/>
              <w:rPr>
                <w:color w:val="000000"/>
                <w:szCs w:val="18"/>
              </w:rPr>
            </w:pPr>
            <w:r w:rsidRPr="00DB26F4">
              <w:rPr>
                <w:color w:val="000000"/>
                <w:szCs w:val="18"/>
              </w:rPr>
              <w:t>Resistencia al viento C5.</w:t>
            </w:r>
          </w:p>
          <w:p w14:paraId="7C7460F6" w14:textId="77777777" w:rsidR="001A3779" w:rsidRPr="00DB26F4" w:rsidRDefault="001A3779" w:rsidP="00125F68">
            <w:pPr>
              <w:spacing w:before="0" w:after="0"/>
              <w:rPr>
                <w:color w:val="000000"/>
                <w:szCs w:val="18"/>
              </w:rPr>
            </w:pPr>
            <w:r w:rsidRPr="00DB26F4">
              <w:rPr>
                <w:color w:val="000000"/>
                <w:szCs w:val="18"/>
              </w:rPr>
              <w:t xml:space="preserve">Aislamiento acústico Ra=33,9+-1,2 </w:t>
            </w:r>
            <w:proofErr w:type="spellStart"/>
            <w:r w:rsidRPr="00DB26F4">
              <w:rPr>
                <w:color w:val="000000"/>
                <w:szCs w:val="18"/>
              </w:rPr>
              <w:t>Dba</w:t>
            </w:r>
            <w:proofErr w:type="spellEnd"/>
            <w:r w:rsidRPr="00DB26F4">
              <w:rPr>
                <w:color w:val="000000"/>
                <w:szCs w:val="18"/>
              </w:rPr>
              <w:t xml:space="preserve">, </w:t>
            </w:r>
            <w:proofErr w:type="spellStart"/>
            <w:r w:rsidRPr="00DB26F4">
              <w:rPr>
                <w:color w:val="000000"/>
                <w:szCs w:val="18"/>
              </w:rPr>
              <w:t>Rw</w:t>
            </w:r>
            <w:proofErr w:type="spellEnd"/>
            <w:r w:rsidRPr="00DB26F4">
              <w:rPr>
                <w:color w:val="000000"/>
                <w:szCs w:val="18"/>
              </w:rPr>
              <w:t xml:space="preserve"> (c; </w:t>
            </w:r>
            <w:proofErr w:type="spellStart"/>
            <w:r w:rsidRPr="00DB26F4">
              <w:rPr>
                <w:color w:val="000000"/>
                <w:szCs w:val="18"/>
              </w:rPr>
              <w:t>Ctr</w:t>
            </w:r>
            <w:proofErr w:type="spellEnd"/>
            <w:r w:rsidRPr="00DB26F4">
              <w:rPr>
                <w:color w:val="000000"/>
                <w:szCs w:val="18"/>
              </w:rPr>
              <w:t>) =35(-2,-5) Db.</w:t>
            </w:r>
          </w:p>
          <w:p w14:paraId="17B8BE9F" w14:textId="77777777" w:rsidR="001A3779" w:rsidRPr="00DB26F4" w:rsidRDefault="001A3779" w:rsidP="00125F68">
            <w:pPr>
              <w:spacing w:before="0" w:after="0"/>
              <w:rPr>
                <w:color w:val="000000"/>
                <w:szCs w:val="18"/>
              </w:rPr>
            </w:pPr>
            <w:r w:rsidRPr="00DB26F4">
              <w:rPr>
                <w:color w:val="000000"/>
                <w:szCs w:val="18"/>
              </w:rPr>
              <w:t>Transmitancia térmica Uf=2,4.</w:t>
            </w:r>
          </w:p>
          <w:p w14:paraId="257599FA" w14:textId="77777777" w:rsidR="001A3779" w:rsidRPr="00DB26F4" w:rsidRDefault="001A3779" w:rsidP="00125F68">
            <w:pPr>
              <w:spacing w:before="0" w:after="0"/>
              <w:rPr>
                <w:color w:val="000000"/>
                <w:szCs w:val="18"/>
              </w:rPr>
            </w:pPr>
            <w:r w:rsidRPr="00DB26F4">
              <w:rPr>
                <w:color w:val="000000"/>
                <w:szCs w:val="18"/>
              </w:rPr>
              <w:t>Tres hojas practicables y fijos según documentación gráfica facilitada. Medida: 950x8970mm.</w:t>
            </w:r>
          </w:p>
          <w:p w14:paraId="2BA0D8D9" w14:textId="77777777" w:rsidR="001A3779" w:rsidRPr="00DB26F4" w:rsidRDefault="001A3779" w:rsidP="00125F68">
            <w:pPr>
              <w:spacing w:before="0" w:after="0"/>
              <w:rPr>
                <w:color w:val="000000"/>
                <w:szCs w:val="18"/>
              </w:rPr>
            </w:pPr>
            <w:r w:rsidRPr="00DB26F4">
              <w:rPr>
                <w:color w:val="000000"/>
                <w:szCs w:val="18"/>
              </w:rPr>
              <w:t>VIDRIO 6planitherm 4S /16argón/4+4,2 silence y 6planitherm4S /16argón/4+4,4 opaco silence.</w:t>
            </w:r>
          </w:p>
          <w:p w14:paraId="2EFC2A61" w14:textId="77777777" w:rsidR="001A3779" w:rsidRDefault="001A3779" w:rsidP="00125F68">
            <w:pPr>
              <w:spacing w:before="0" w:after="0"/>
              <w:rPr>
                <w:color w:val="000000"/>
                <w:szCs w:val="18"/>
              </w:rPr>
            </w:pPr>
            <w:r w:rsidRPr="00DB26F4">
              <w:rPr>
                <w:color w:val="000000"/>
                <w:szCs w:val="18"/>
              </w:rPr>
              <w:t xml:space="preserve">PREMARCO con rotura de puente térmico con separadores de PVC. </w:t>
            </w:r>
          </w:p>
          <w:p w14:paraId="194189B0" w14:textId="77777777" w:rsidR="001A3779" w:rsidRDefault="001A3779" w:rsidP="00125F68">
            <w:pPr>
              <w:spacing w:before="0" w:after="0"/>
              <w:rPr>
                <w:color w:val="000000"/>
                <w:szCs w:val="18"/>
              </w:rPr>
            </w:pPr>
          </w:p>
          <w:p w14:paraId="06FBB80D" w14:textId="77777777" w:rsidR="001A3779" w:rsidRDefault="001A3779" w:rsidP="00125F68">
            <w:pPr>
              <w:spacing w:before="0" w:after="0"/>
              <w:rPr>
                <w:color w:val="000000"/>
                <w:szCs w:val="18"/>
              </w:rPr>
            </w:pPr>
          </w:p>
          <w:p w14:paraId="3140EBAF" w14:textId="77777777" w:rsidR="001A3779" w:rsidRDefault="001A3779" w:rsidP="00125F68">
            <w:pPr>
              <w:spacing w:before="0" w:after="0"/>
              <w:rPr>
                <w:color w:val="000000"/>
                <w:szCs w:val="18"/>
              </w:rPr>
            </w:pPr>
          </w:p>
          <w:p w14:paraId="2A1A1964" w14:textId="77777777" w:rsidR="001A3779" w:rsidRDefault="001A3779" w:rsidP="00125F68">
            <w:pPr>
              <w:spacing w:before="0" w:after="0"/>
              <w:rPr>
                <w:color w:val="000000"/>
                <w:szCs w:val="18"/>
              </w:rPr>
            </w:pPr>
          </w:p>
          <w:p w14:paraId="50DC72F3" w14:textId="77777777" w:rsidR="001A3779" w:rsidRDefault="001A3779" w:rsidP="00125F68">
            <w:pPr>
              <w:spacing w:before="0" w:after="0"/>
              <w:rPr>
                <w:color w:val="000000"/>
                <w:szCs w:val="18"/>
              </w:rPr>
            </w:pPr>
          </w:p>
          <w:p w14:paraId="06A7976D" w14:textId="77777777" w:rsidR="001A3779" w:rsidRDefault="001A3779" w:rsidP="00125F68">
            <w:pPr>
              <w:spacing w:before="0" w:after="0"/>
              <w:rPr>
                <w:color w:val="000000"/>
                <w:szCs w:val="18"/>
              </w:rPr>
            </w:pPr>
          </w:p>
          <w:p w14:paraId="672848EF" w14:textId="77777777" w:rsidR="001A3779" w:rsidRDefault="001A3779" w:rsidP="00125F68">
            <w:pPr>
              <w:spacing w:before="0" w:after="0"/>
              <w:rPr>
                <w:color w:val="000000"/>
                <w:szCs w:val="18"/>
              </w:rPr>
            </w:pPr>
          </w:p>
          <w:p w14:paraId="506AE3A3" w14:textId="77777777" w:rsidR="001A3779" w:rsidRDefault="001A3779" w:rsidP="00125F68">
            <w:pPr>
              <w:spacing w:before="0" w:after="0"/>
              <w:rPr>
                <w:color w:val="000000"/>
                <w:szCs w:val="18"/>
              </w:rPr>
            </w:pPr>
          </w:p>
          <w:p w14:paraId="1AC0C1C7" w14:textId="77777777" w:rsidR="001A3779" w:rsidRDefault="001A3779" w:rsidP="00125F68">
            <w:pPr>
              <w:spacing w:before="0" w:after="0"/>
              <w:rPr>
                <w:color w:val="000000"/>
                <w:szCs w:val="18"/>
              </w:rPr>
            </w:pPr>
          </w:p>
          <w:p w14:paraId="42B34761" w14:textId="77777777" w:rsidR="001A3779" w:rsidRDefault="001A3779" w:rsidP="00125F68">
            <w:pPr>
              <w:spacing w:before="0" w:after="0"/>
              <w:rPr>
                <w:color w:val="000000"/>
                <w:szCs w:val="18"/>
              </w:rPr>
            </w:pPr>
          </w:p>
          <w:p w14:paraId="698AFCB2" w14:textId="77777777" w:rsidR="001A3779" w:rsidRDefault="001A3779" w:rsidP="00125F68">
            <w:pPr>
              <w:spacing w:before="0" w:after="0"/>
              <w:rPr>
                <w:color w:val="000000"/>
                <w:szCs w:val="18"/>
              </w:rPr>
            </w:pPr>
          </w:p>
          <w:p w14:paraId="255837FD" w14:textId="77777777" w:rsidR="001A3779" w:rsidRDefault="001A3779" w:rsidP="00125F68">
            <w:pPr>
              <w:spacing w:before="0" w:after="0"/>
              <w:rPr>
                <w:color w:val="000000"/>
                <w:szCs w:val="18"/>
              </w:rPr>
            </w:pPr>
          </w:p>
          <w:p w14:paraId="54ABCC2E" w14:textId="02C39C84" w:rsidR="001A3779" w:rsidRPr="00DB26F4" w:rsidRDefault="001A3779" w:rsidP="00125F68">
            <w:pPr>
              <w:spacing w:before="0" w:after="0"/>
              <w:rPr>
                <w:rFonts w:asciiTheme="majorHAnsi" w:hAnsiTheme="majorHAnsi"/>
                <w:szCs w:val="18"/>
              </w:rPr>
            </w:pPr>
          </w:p>
        </w:tc>
        <w:tc>
          <w:tcPr>
            <w:tcW w:w="487" w:type="pct"/>
            <w:tcBorders>
              <w:top w:val="nil"/>
              <w:left w:val="nil"/>
              <w:bottom w:val="single" w:sz="4" w:space="0" w:color="000000"/>
              <w:right w:val="single" w:sz="8" w:space="0" w:color="000000"/>
            </w:tcBorders>
            <w:shd w:val="clear" w:color="auto" w:fill="auto"/>
            <w:noWrap/>
          </w:tcPr>
          <w:p w14:paraId="5DC4E843" w14:textId="21521F30" w:rsidR="001A3779" w:rsidRPr="00DB26F4" w:rsidRDefault="001A3779" w:rsidP="00125F68">
            <w:pPr>
              <w:spacing w:before="0" w:after="0"/>
              <w:jc w:val="center"/>
              <w:rPr>
                <w:rFonts w:asciiTheme="majorHAnsi" w:hAnsiTheme="majorHAnsi"/>
                <w:color w:val="000000"/>
                <w:szCs w:val="18"/>
              </w:rPr>
            </w:pPr>
          </w:p>
        </w:tc>
        <w:tc>
          <w:tcPr>
            <w:tcW w:w="570" w:type="pct"/>
            <w:tcBorders>
              <w:top w:val="nil"/>
              <w:left w:val="nil"/>
              <w:bottom w:val="single" w:sz="4" w:space="0" w:color="000000"/>
              <w:right w:val="single" w:sz="8" w:space="0" w:color="000000"/>
            </w:tcBorders>
            <w:shd w:val="clear" w:color="auto" w:fill="auto"/>
            <w:noWrap/>
          </w:tcPr>
          <w:p w14:paraId="660F2D3A" w14:textId="10156F0E" w:rsidR="001A3779" w:rsidRPr="00DB26F4" w:rsidRDefault="001A3779" w:rsidP="00125F68">
            <w:pPr>
              <w:spacing w:before="0" w:after="0"/>
              <w:jc w:val="center"/>
              <w:rPr>
                <w:rFonts w:asciiTheme="majorHAnsi" w:hAnsiTheme="majorHAnsi"/>
                <w:color w:val="000000"/>
                <w:szCs w:val="18"/>
              </w:rPr>
            </w:pPr>
          </w:p>
        </w:tc>
      </w:tr>
      <w:tr w:rsidR="001A3779" w:rsidRPr="00DB26F4" w14:paraId="37A08CC8" w14:textId="77777777" w:rsidTr="00A90885">
        <w:tc>
          <w:tcPr>
            <w:tcW w:w="374" w:type="pct"/>
            <w:tcBorders>
              <w:top w:val="nil"/>
              <w:left w:val="single" w:sz="8" w:space="0" w:color="000000"/>
              <w:bottom w:val="single" w:sz="4" w:space="0" w:color="auto"/>
              <w:right w:val="single" w:sz="8" w:space="0" w:color="000000"/>
            </w:tcBorders>
            <w:shd w:val="clear" w:color="auto" w:fill="auto"/>
            <w:noWrap/>
          </w:tcPr>
          <w:p w14:paraId="0F87FD77"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1</w:t>
            </w:r>
          </w:p>
        </w:tc>
        <w:tc>
          <w:tcPr>
            <w:tcW w:w="304" w:type="pct"/>
            <w:tcBorders>
              <w:top w:val="nil"/>
              <w:left w:val="nil"/>
              <w:bottom w:val="single" w:sz="4" w:space="0" w:color="auto"/>
              <w:right w:val="single" w:sz="8" w:space="0" w:color="000000"/>
            </w:tcBorders>
            <w:shd w:val="clear" w:color="auto" w:fill="auto"/>
            <w:noWrap/>
          </w:tcPr>
          <w:p w14:paraId="6F136B69"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auto"/>
              <w:left w:val="nil"/>
              <w:bottom w:val="single" w:sz="4" w:space="0" w:color="auto"/>
              <w:right w:val="single" w:sz="8" w:space="0" w:color="auto"/>
            </w:tcBorders>
            <w:shd w:val="clear" w:color="auto" w:fill="auto"/>
            <w:vAlign w:val="bottom"/>
          </w:tcPr>
          <w:p w14:paraId="570C894A" w14:textId="77777777" w:rsidR="001A3779" w:rsidRPr="00DB26F4" w:rsidRDefault="001A3779" w:rsidP="00125F68">
            <w:pPr>
              <w:spacing w:before="0" w:after="0"/>
              <w:rPr>
                <w:color w:val="000000"/>
                <w:szCs w:val="18"/>
              </w:rPr>
            </w:pPr>
            <w:r w:rsidRPr="00DB26F4">
              <w:rPr>
                <w:color w:val="000000"/>
                <w:szCs w:val="18"/>
              </w:rPr>
              <w:t xml:space="preserve">Suministro </w:t>
            </w:r>
            <w:r w:rsidRPr="00DB26F4">
              <w:rPr>
                <w:b/>
                <w:bCs/>
                <w:color w:val="000000"/>
                <w:szCs w:val="18"/>
              </w:rPr>
              <w:t xml:space="preserve">V-4 VENTANAL NIVEL 4 </w:t>
            </w:r>
            <w:r w:rsidRPr="00DB26F4">
              <w:rPr>
                <w:color w:val="000000"/>
                <w:szCs w:val="18"/>
              </w:rPr>
              <w:t xml:space="preserve">hoja oculta de rotura </w:t>
            </w:r>
            <w:r w:rsidRPr="00DB26F4">
              <w:rPr>
                <w:b/>
                <w:bCs/>
                <w:color w:val="000000"/>
                <w:szCs w:val="18"/>
              </w:rPr>
              <w:t>ALITES SYSTEM</w:t>
            </w:r>
            <w:r w:rsidRPr="00DB26F4">
              <w:rPr>
                <w:color w:val="000000"/>
                <w:szCs w:val="18"/>
              </w:rPr>
              <w:t>, en perfiles de aluminio de primera calidad, aleación 6063, tratamiento T5, 2mm de grosor general de pared estructural. Profundidad de 70mm de marco y 80mm de hoja. Rotura de puente térmico con poliamida de 34mm en marco y 30mm en hoja. Permite montar un espesor de vidrio de 30mm. Escuadras de aluminio pretensadas con ensamblado automático y encoladas con resinas epoxídicas. Bisagras entrelazadas; tornillería de acero inoxidable. Goma elastómero base, calidad APK, en juntas de estanqueidad, aislamiento y ambas caras de acristalamiento. Ranuras de evacuación de posibles aguas pluviales con deflectores de plástico y cortavientos a modo de acabado. Piezas especiales en forma de ángulo para sujeción de la ventana al premarco. Piezas de tapajunta en todo el perímetro de ventana a premarco y de premarco a mortero especifica.</w:t>
            </w:r>
          </w:p>
          <w:p w14:paraId="16FBB653"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518E4AD8" w14:textId="77777777" w:rsidR="001A3779" w:rsidRPr="00DB26F4" w:rsidRDefault="001A3779" w:rsidP="00125F68">
            <w:pPr>
              <w:spacing w:before="0" w:after="0"/>
              <w:rPr>
                <w:color w:val="000000"/>
                <w:szCs w:val="18"/>
              </w:rPr>
            </w:pPr>
            <w:r w:rsidRPr="00DB26F4">
              <w:rPr>
                <w:color w:val="000000"/>
                <w:szCs w:val="18"/>
              </w:rPr>
              <w:t>Permeabilidad al aire Clase 4.</w:t>
            </w:r>
          </w:p>
          <w:p w14:paraId="5ADA1F40" w14:textId="77777777" w:rsidR="001A3779" w:rsidRPr="00DB26F4" w:rsidRDefault="001A3779" w:rsidP="00125F68">
            <w:pPr>
              <w:spacing w:before="0" w:after="0"/>
              <w:rPr>
                <w:color w:val="000000"/>
                <w:szCs w:val="18"/>
              </w:rPr>
            </w:pPr>
            <w:r w:rsidRPr="00DB26F4">
              <w:rPr>
                <w:color w:val="000000"/>
                <w:szCs w:val="18"/>
              </w:rPr>
              <w:t>Estanqueidad al viento E1200.</w:t>
            </w:r>
          </w:p>
          <w:p w14:paraId="7CEDD1D5" w14:textId="77777777" w:rsidR="001A3779" w:rsidRPr="00DB26F4" w:rsidRDefault="001A3779" w:rsidP="00125F68">
            <w:pPr>
              <w:spacing w:before="0" w:after="0"/>
              <w:rPr>
                <w:color w:val="000000"/>
                <w:szCs w:val="18"/>
              </w:rPr>
            </w:pPr>
            <w:r w:rsidRPr="00DB26F4">
              <w:rPr>
                <w:color w:val="000000"/>
                <w:szCs w:val="18"/>
              </w:rPr>
              <w:t>Resistencia al viento C5.</w:t>
            </w:r>
          </w:p>
          <w:p w14:paraId="4A97D4AF" w14:textId="77777777" w:rsidR="001A3779" w:rsidRPr="00DB26F4" w:rsidRDefault="001A3779" w:rsidP="00125F68">
            <w:pPr>
              <w:spacing w:before="0" w:after="0"/>
              <w:rPr>
                <w:color w:val="000000"/>
                <w:szCs w:val="18"/>
              </w:rPr>
            </w:pPr>
            <w:r w:rsidRPr="00DB26F4">
              <w:rPr>
                <w:color w:val="000000"/>
                <w:szCs w:val="18"/>
              </w:rPr>
              <w:t xml:space="preserve">Aislamiento acústico Ra=33,9+-1,2 </w:t>
            </w:r>
            <w:proofErr w:type="spellStart"/>
            <w:r w:rsidRPr="00DB26F4">
              <w:rPr>
                <w:color w:val="000000"/>
                <w:szCs w:val="18"/>
              </w:rPr>
              <w:t>Dba</w:t>
            </w:r>
            <w:proofErr w:type="spellEnd"/>
            <w:r w:rsidRPr="00DB26F4">
              <w:rPr>
                <w:color w:val="000000"/>
                <w:szCs w:val="18"/>
              </w:rPr>
              <w:t xml:space="preserve">, </w:t>
            </w:r>
            <w:proofErr w:type="spellStart"/>
            <w:r w:rsidRPr="00DB26F4">
              <w:rPr>
                <w:color w:val="000000"/>
                <w:szCs w:val="18"/>
              </w:rPr>
              <w:t>Rw</w:t>
            </w:r>
            <w:proofErr w:type="spellEnd"/>
            <w:r w:rsidRPr="00DB26F4">
              <w:rPr>
                <w:color w:val="000000"/>
                <w:szCs w:val="18"/>
              </w:rPr>
              <w:t xml:space="preserve"> (c; </w:t>
            </w:r>
            <w:proofErr w:type="spellStart"/>
            <w:r w:rsidRPr="00DB26F4">
              <w:rPr>
                <w:color w:val="000000"/>
                <w:szCs w:val="18"/>
              </w:rPr>
              <w:t>Ctr</w:t>
            </w:r>
            <w:proofErr w:type="spellEnd"/>
            <w:r w:rsidRPr="00DB26F4">
              <w:rPr>
                <w:color w:val="000000"/>
                <w:szCs w:val="18"/>
              </w:rPr>
              <w:t>) =35(-2,-5) Db.</w:t>
            </w:r>
          </w:p>
          <w:p w14:paraId="3DC7249A" w14:textId="77777777" w:rsidR="001A3779" w:rsidRPr="00DB26F4" w:rsidRDefault="001A3779" w:rsidP="00125F68">
            <w:pPr>
              <w:spacing w:before="0" w:after="0"/>
              <w:rPr>
                <w:color w:val="000000"/>
                <w:szCs w:val="18"/>
              </w:rPr>
            </w:pPr>
            <w:r w:rsidRPr="00DB26F4">
              <w:rPr>
                <w:color w:val="000000"/>
                <w:szCs w:val="18"/>
              </w:rPr>
              <w:t>Transmitancia térmica Uf=2,4.</w:t>
            </w:r>
          </w:p>
          <w:p w14:paraId="1BD3F86C" w14:textId="77777777" w:rsidR="001A3779" w:rsidRPr="00DB26F4" w:rsidRDefault="001A3779" w:rsidP="00125F68">
            <w:pPr>
              <w:spacing w:before="0" w:after="0"/>
              <w:rPr>
                <w:color w:val="000000"/>
                <w:szCs w:val="18"/>
              </w:rPr>
            </w:pPr>
            <w:r w:rsidRPr="00DB26F4">
              <w:rPr>
                <w:color w:val="000000"/>
                <w:szCs w:val="18"/>
              </w:rPr>
              <w:t>Tres hojas practicables y fijos según documentación gráfica facilitada. Medida: 950x12350mm.</w:t>
            </w:r>
          </w:p>
          <w:p w14:paraId="2DEDFDDC" w14:textId="77777777" w:rsidR="001A3779" w:rsidRPr="00DB26F4" w:rsidRDefault="001A3779" w:rsidP="00125F68">
            <w:pPr>
              <w:spacing w:before="0" w:after="0"/>
              <w:rPr>
                <w:color w:val="000000"/>
                <w:szCs w:val="18"/>
              </w:rPr>
            </w:pPr>
            <w:r w:rsidRPr="00DB26F4">
              <w:rPr>
                <w:color w:val="000000"/>
                <w:szCs w:val="18"/>
              </w:rPr>
              <w:t>VIDRIO 6planitherm 4S /16argón/4+4,2 silence y 6planitherm4S /16argón/4+4,4 opaco silence.</w:t>
            </w:r>
          </w:p>
          <w:p w14:paraId="6077B8A4" w14:textId="77777777" w:rsidR="001A3779" w:rsidRDefault="001A3779" w:rsidP="00125F68">
            <w:pPr>
              <w:spacing w:before="0" w:after="0"/>
              <w:rPr>
                <w:color w:val="000000"/>
                <w:szCs w:val="18"/>
              </w:rPr>
            </w:pPr>
            <w:r w:rsidRPr="00DB26F4">
              <w:rPr>
                <w:color w:val="000000"/>
                <w:szCs w:val="18"/>
              </w:rPr>
              <w:t xml:space="preserve">PREMARCO con rotura de puente térmico con separadores de PVC. </w:t>
            </w:r>
          </w:p>
          <w:p w14:paraId="6F23433B" w14:textId="77777777" w:rsidR="001A3779" w:rsidRDefault="001A3779" w:rsidP="00125F68">
            <w:pPr>
              <w:spacing w:before="0" w:after="0"/>
              <w:rPr>
                <w:color w:val="000000"/>
                <w:szCs w:val="18"/>
              </w:rPr>
            </w:pPr>
          </w:p>
          <w:p w14:paraId="035D0555" w14:textId="77777777" w:rsidR="001A3779" w:rsidRDefault="001A3779" w:rsidP="00125F68">
            <w:pPr>
              <w:spacing w:before="0" w:after="0"/>
              <w:rPr>
                <w:color w:val="000000"/>
                <w:szCs w:val="18"/>
              </w:rPr>
            </w:pPr>
          </w:p>
          <w:p w14:paraId="28B65938" w14:textId="77777777" w:rsidR="001A3779" w:rsidRDefault="001A3779" w:rsidP="00125F68">
            <w:pPr>
              <w:spacing w:before="0" w:after="0"/>
              <w:rPr>
                <w:color w:val="000000"/>
                <w:szCs w:val="18"/>
              </w:rPr>
            </w:pPr>
          </w:p>
          <w:p w14:paraId="2BEBAB4C" w14:textId="77777777" w:rsidR="001A3779" w:rsidRDefault="001A3779" w:rsidP="00125F68">
            <w:pPr>
              <w:spacing w:before="0" w:after="0"/>
              <w:rPr>
                <w:color w:val="000000"/>
                <w:szCs w:val="18"/>
              </w:rPr>
            </w:pPr>
          </w:p>
          <w:p w14:paraId="71B98A8B" w14:textId="77777777" w:rsidR="001A3779" w:rsidRDefault="001A3779" w:rsidP="00125F68">
            <w:pPr>
              <w:spacing w:before="0" w:after="0"/>
              <w:rPr>
                <w:color w:val="000000"/>
                <w:szCs w:val="18"/>
              </w:rPr>
            </w:pPr>
          </w:p>
          <w:p w14:paraId="7521DAA4" w14:textId="77777777" w:rsidR="001A3779" w:rsidRDefault="001A3779" w:rsidP="00125F68">
            <w:pPr>
              <w:spacing w:before="0" w:after="0"/>
              <w:rPr>
                <w:color w:val="000000"/>
                <w:szCs w:val="18"/>
              </w:rPr>
            </w:pPr>
          </w:p>
          <w:p w14:paraId="5613A6F3" w14:textId="77777777" w:rsidR="001A3779" w:rsidRDefault="001A3779" w:rsidP="00125F68">
            <w:pPr>
              <w:spacing w:before="0" w:after="0"/>
              <w:rPr>
                <w:color w:val="000000"/>
                <w:szCs w:val="18"/>
              </w:rPr>
            </w:pPr>
          </w:p>
          <w:p w14:paraId="019CF2CB" w14:textId="77777777" w:rsidR="001A3779" w:rsidRDefault="001A3779" w:rsidP="00125F68">
            <w:pPr>
              <w:spacing w:before="0" w:after="0"/>
              <w:rPr>
                <w:color w:val="000000"/>
                <w:szCs w:val="18"/>
              </w:rPr>
            </w:pPr>
          </w:p>
          <w:p w14:paraId="25868E0B" w14:textId="77777777" w:rsidR="001A3779" w:rsidRDefault="001A3779" w:rsidP="00125F68">
            <w:pPr>
              <w:spacing w:before="0" w:after="0"/>
              <w:rPr>
                <w:color w:val="000000"/>
                <w:szCs w:val="18"/>
              </w:rPr>
            </w:pPr>
          </w:p>
          <w:p w14:paraId="6446F05F" w14:textId="77777777" w:rsidR="001A3779" w:rsidRDefault="001A3779" w:rsidP="00125F68">
            <w:pPr>
              <w:spacing w:before="0" w:after="0"/>
              <w:rPr>
                <w:color w:val="000000"/>
                <w:szCs w:val="18"/>
              </w:rPr>
            </w:pPr>
          </w:p>
          <w:p w14:paraId="485F6093" w14:textId="77777777" w:rsidR="00A90885" w:rsidRDefault="00A90885" w:rsidP="00125F68">
            <w:pPr>
              <w:spacing w:before="0" w:after="0"/>
              <w:rPr>
                <w:color w:val="000000"/>
                <w:szCs w:val="18"/>
              </w:rPr>
            </w:pPr>
          </w:p>
          <w:p w14:paraId="7B221E7E" w14:textId="77777777" w:rsidR="001A3779" w:rsidRDefault="001A3779" w:rsidP="00125F68">
            <w:pPr>
              <w:spacing w:before="0" w:after="0"/>
              <w:rPr>
                <w:color w:val="000000"/>
                <w:szCs w:val="18"/>
              </w:rPr>
            </w:pPr>
          </w:p>
          <w:p w14:paraId="1E30A45C" w14:textId="77546135" w:rsidR="001A3779" w:rsidRPr="00DB26F4" w:rsidRDefault="001A3779" w:rsidP="00125F68">
            <w:pPr>
              <w:spacing w:before="0" w:after="0"/>
              <w:rPr>
                <w:rFonts w:asciiTheme="majorHAnsi" w:hAnsiTheme="majorHAnsi"/>
                <w:color w:val="000000"/>
                <w:szCs w:val="18"/>
              </w:rPr>
            </w:pPr>
          </w:p>
        </w:tc>
        <w:tc>
          <w:tcPr>
            <w:tcW w:w="487" w:type="pct"/>
            <w:tcBorders>
              <w:top w:val="nil"/>
              <w:left w:val="nil"/>
              <w:bottom w:val="single" w:sz="4" w:space="0" w:color="auto"/>
              <w:right w:val="single" w:sz="8" w:space="0" w:color="000000"/>
            </w:tcBorders>
            <w:shd w:val="clear" w:color="auto" w:fill="auto"/>
            <w:noWrap/>
          </w:tcPr>
          <w:p w14:paraId="4B1E232E" w14:textId="7BAF8B09" w:rsidR="001A3779" w:rsidRPr="00DB26F4" w:rsidRDefault="001A3779" w:rsidP="00125F68">
            <w:pPr>
              <w:spacing w:before="0" w:after="0"/>
              <w:jc w:val="center"/>
              <w:rPr>
                <w:rFonts w:asciiTheme="majorHAnsi" w:hAnsiTheme="majorHAnsi"/>
                <w:color w:val="000000"/>
                <w:szCs w:val="18"/>
              </w:rPr>
            </w:pPr>
          </w:p>
        </w:tc>
        <w:tc>
          <w:tcPr>
            <w:tcW w:w="570" w:type="pct"/>
            <w:tcBorders>
              <w:top w:val="nil"/>
              <w:left w:val="nil"/>
              <w:bottom w:val="single" w:sz="4" w:space="0" w:color="auto"/>
              <w:right w:val="single" w:sz="8" w:space="0" w:color="000000"/>
            </w:tcBorders>
            <w:shd w:val="clear" w:color="auto" w:fill="auto"/>
            <w:noWrap/>
          </w:tcPr>
          <w:p w14:paraId="5E3879AB" w14:textId="0DE740D9" w:rsidR="001A3779" w:rsidRPr="00DB26F4" w:rsidRDefault="001A3779" w:rsidP="00125F68">
            <w:pPr>
              <w:spacing w:before="0" w:after="0"/>
              <w:jc w:val="center"/>
              <w:rPr>
                <w:rFonts w:asciiTheme="majorHAnsi" w:hAnsiTheme="majorHAnsi"/>
                <w:color w:val="000000"/>
                <w:szCs w:val="18"/>
              </w:rPr>
            </w:pPr>
          </w:p>
        </w:tc>
      </w:tr>
      <w:tr w:rsidR="001A3779" w:rsidRPr="00DB26F4" w14:paraId="7E1DD1D6" w14:textId="77777777" w:rsidTr="00A90885">
        <w:tc>
          <w:tcPr>
            <w:tcW w:w="374" w:type="pct"/>
            <w:tcBorders>
              <w:top w:val="single" w:sz="4" w:space="0" w:color="auto"/>
              <w:left w:val="single" w:sz="8" w:space="0" w:color="000000"/>
              <w:bottom w:val="single" w:sz="4" w:space="0" w:color="000000"/>
              <w:right w:val="single" w:sz="8" w:space="0" w:color="000000"/>
            </w:tcBorders>
            <w:shd w:val="clear" w:color="auto" w:fill="auto"/>
            <w:noWrap/>
          </w:tcPr>
          <w:p w14:paraId="2545B192"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6</w:t>
            </w:r>
          </w:p>
        </w:tc>
        <w:tc>
          <w:tcPr>
            <w:tcW w:w="304" w:type="pct"/>
            <w:tcBorders>
              <w:top w:val="single" w:sz="4" w:space="0" w:color="auto"/>
              <w:left w:val="nil"/>
              <w:bottom w:val="single" w:sz="4" w:space="0" w:color="000000"/>
              <w:right w:val="single" w:sz="8" w:space="0" w:color="000000"/>
            </w:tcBorders>
            <w:shd w:val="clear" w:color="auto" w:fill="auto"/>
            <w:noWrap/>
          </w:tcPr>
          <w:p w14:paraId="7DB9EA81"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auto"/>
              <w:left w:val="nil"/>
              <w:bottom w:val="single" w:sz="4" w:space="0" w:color="000000"/>
              <w:right w:val="single" w:sz="8" w:space="0" w:color="000000"/>
            </w:tcBorders>
            <w:shd w:val="clear" w:color="auto" w:fill="auto"/>
            <w:vAlign w:val="bottom"/>
          </w:tcPr>
          <w:p w14:paraId="6066471B" w14:textId="77777777" w:rsidR="001A3779" w:rsidRPr="00DB26F4" w:rsidRDefault="001A3779" w:rsidP="00125F68">
            <w:pPr>
              <w:spacing w:before="0" w:after="0"/>
              <w:rPr>
                <w:color w:val="000000"/>
                <w:szCs w:val="18"/>
              </w:rPr>
            </w:pPr>
            <w:r w:rsidRPr="00DB26F4">
              <w:rPr>
                <w:color w:val="000000"/>
                <w:szCs w:val="18"/>
              </w:rPr>
              <w:t xml:space="preserve">Suministro </w:t>
            </w:r>
            <w:r w:rsidRPr="00DB26F4">
              <w:rPr>
                <w:b/>
                <w:bCs/>
                <w:color w:val="000000"/>
                <w:szCs w:val="18"/>
              </w:rPr>
              <w:t>V-5 VENTANAL NIVEL 4</w:t>
            </w:r>
            <w:r w:rsidRPr="00DB26F4">
              <w:rPr>
                <w:color w:val="000000"/>
                <w:szCs w:val="18"/>
              </w:rPr>
              <w:t xml:space="preserve"> hoja oculta de rotura </w:t>
            </w:r>
            <w:r w:rsidRPr="00DB26F4">
              <w:rPr>
                <w:b/>
                <w:bCs/>
                <w:color w:val="000000"/>
                <w:szCs w:val="18"/>
              </w:rPr>
              <w:t>ALITES SYSTEM</w:t>
            </w:r>
            <w:r w:rsidRPr="00DB26F4">
              <w:rPr>
                <w:color w:val="000000"/>
                <w:szCs w:val="18"/>
              </w:rPr>
              <w:t>, en perfiles de aluminio de primera calidad, aleación 6063, tratamiento T5, 2mm de grosor general de pared estructural. Profundidad de 70mm de marco y 80mm de hoja. Rotura de puente térmico con poliamida de 34mm en marco y 30mm en hoja. Permite montar un espesor de vidrio de 30mm. Escuadras de aluminio pretensadas con ensamblado automático y encoladas con resinas epoxídicas. Bisagras entrelazadas; tornillería de acero inoxidable. Goma elastómero base, calidad APK, en juntas de estanqueidad, aislamiento y ambas caras de acristalamiento. Ranuras de evacuación de posibles aguas pluviales con deflectores de plástico y cortavientos a modo de acabado. Piezas especiales en forma de ángulo para sujeción de la ventana al premarco. Piezas de tapajunta en todo el perímetro de ventana a premarco y de premarco a mortero.</w:t>
            </w:r>
          </w:p>
          <w:p w14:paraId="4EC2B48B"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1E951B41" w14:textId="77777777" w:rsidR="001A3779" w:rsidRPr="00DB26F4" w:rsidRDefault="001A3779" w:rsidP="00125F68">
            <w:pPr>
              <w:spacing w:before="0" w:after="0"/>
              <w:rPr>
                <w:color w:val="000000"/>
                <w:szCs w:val="18"/>
              </w:rPr>
            </w:pPr>
            <w:r w:rsidRPr="00DB26F4">
              <w:rPr>
                <w:color w:val="000000"/>
                <w:szCs w:val="18"/>
              </w:rPr>
              <w:t>Permeabilidad al aire Clase 4.</w:t>
            </w:r>
          </w:p>
          <w:p w14:paraId="59434F86" w14:textId="77777777" w:rsidR="001A3779" w:rsidRPr="00DB26F4" w:rsidRDefault="001A3779" w:rsidP="00125F68">
            <w:pPr>
              <w:spacing w:before="0" w:after="0"/>
              <w:rPr>
                <w:color w:val="000000"/>
                <w:szCs w:val="18"/>
              </w:rPr>
            </w:pPr>
            <w:r w:rsidRPr="00DB26F4">
              <w:rPr>
                <w:color w:val="000000"/>
                <w:szCs w:val="18"/>
              </w:rPr>
              <w:t>Estanqueidad al viento E1200.</w:t>
            </w:r>
          </w:p>
          <w:p w14:paraId="064EA964" w14:textId="77777777" w:rsidR="001A3779" w:rsidRPr="00DB26F4" w:rsidRDefault="001A3779" w:rsidP="00125F68">
            <w:pPr>
              <w:spacing w:before="0" w:after="0"/>
              <w:rPr>
                <w:color w:val="000000"/>
                <w:szCs w:val="18"/>
              </w:rPr>
            </w:pPr>
            <w:r w:rsidRPr="00DB26F4">
              <w:rPr>
                <w:color w:val="000000"/>
                <w:szCs w:val="18"/>
              </w:rPr>
              <w:t>Resistencia al viento C5.</w:t>
            </w:r>
          </w:p>
          <w:p w14:paraId="12C50F6A" w14:textId="77777777" w:rsidR="001A3779" w:rsidRPr="00DB26F4" w:rsidRDefault="001A3779" w:rsidP="00125F68">
            <w:pPr>
              <w:spacing w:before="0" w:after="0"/>
              <w:rPr>
                <w:color w:val="000000"/>
                <w:szCs w:val="18"/>
              </w:rPr>
            </w:pPr>
            <w:r w:rsidRPr="00DB26F4">
              <w:rPr>
                <w:color w:val="000000"/>
                <w:szCs w:val="18"/>
              </w:rPr>
              <w:t xml:space="preserve">Aislamiento acústico Ra=33,9+-1,2 </w:t>
            </w:r>
            <w:proofErr w:type="spellStart"/>
            <w:r w:rsidRPr="00DB26F4">
              <w:rPr>
                <w:color w:val="000000"/>
                <w:szCs w:val="18"/>
              </w:rPr>
              <w:t>Dba</w:t>
            </w:r>
            <w:proofErr w:type="spellEnd"/>
            <w:r w:rsidRPr="00DB26F4">
              <w:rPr>
                <w:color w:val="000000"/>
                <w:szCs w:val="18"/>
              </w:rPr>
              <w:t xml:space="preserve">, </w:t>
            </w:r>
            <w:proofErr w:type="spellStart"/>
            <w:r w:rsidRPr="00DB26F4">
              <w:rPr>
                <w:color w:val="000000"/>
                <w:szCs w:val="18"/>
              </w:rPr>
              <w:t>Rw</w:t>
            </w:r>
            <w:proofErr w:type="spellEnd"/>
            <w:r w:rsidRPr="00DB26F4">
              <w:rPr>
                <w:color w:val="000000"/>
                <w:szCs w:val="18"/>
              </w:rPr>
              <w:t xml:space="preserve"> (c; </w:t>
            </w:r>
            <w:proofErr w:type="spellStart"/>
            <w:r w:rsidRPr="00DB26F4">
              <w:rPr>
                <w:color w:val="000000"/>
                <w:szCs w:val="18"/>
              </w:rPr>
              <w:t>Ctr</w:t>
            </w:r>
            <w:proofErr w:type="spellEnd"/>
            <w:r w:rsidRPr="00DB26F4">
              <w:rPr>
                <w:color w:val="000000"/>
                <w:szCs w:val="18"/>
              </w:rPr>
              <w:t>) =35(-2,-5) Db.</w:t>
            </w:r>
          </w:p>
          <w:p w14:paraId="2CECFDD2" w14:textId="77777777" w:rsidR="001A3779" w:rsidRPr="00DB26F4" w:rsidRDefault="001A3779" w:rsidP="00125F68">
            <w:pPr>
              <w:spacing w:before="0" w:after="0"/>
              <w:rPr>
                <w:color w:val="000000"/>
                <w:szCs w:val="18"/>
              </w:rPr>
            </w:pPr>
            <w:r w:rsidRPr="00DB26F4">
              <w:rPr>
                <w:color w:val="000000"/>
                <w:szCs w:val="18"/>
              </w:rPr>
              <w:t>Transmitancia térmica Uf=2,4.</w:t>
            </w:r>
          </w:p>
          <w:p w14:paraId="1AD2307E" w14:textId="77777777" w:rsidR="001A3779" w:rsidRPr="00DB26F4" w:rsidRDefault="001A3779" w:rsidP="00125F68">
            <w:pPr>
              <w:spacing w:before="0" w:after="0"/>
              <w:rPr>
                <w:color w:val="000000"/>
                <w:szCs w:val="18"/>
              </w:rPr>
            </w:pPr>
            <w:r w:rsidRPr="00DB26F4">
              <w:rPr>
                <w:color w:val="000000"/>
                <w:szCs w:val="18"/>
              </w:rPr>
              <w:t xml:space="preserve">Una hoja oscilobatiente y una hoja practicable. Medida: 1500x1500mm. </w:t>
            </w:r>
          </w:p>
          <w:p w14:paraId="0C9B0507" w14:textId="77777777" w:rsidR="001A3779" w:rsidRPr="00A90885" w:rsidRDefault="001A3779" w:rsidP="00125F68">
            <w:pPr>
              <w:spacing w:before="0" w:after="0"/>
              <w:rPr>
                <w:color w:val="000000"/>
                <w:szCs w:val="18"/>
              </w:rPr>
            </w:pPr>
            <w:r w:rsidRPr="00A90885">
              <w:rPr>
                <w:color w:val="000000"/>
                <w:szCs w:val="18"/>
              </w:rPr>
              <w:t xml:space="preserve">VIDRIO 6planitherm 4S /16argón/4+4, 2 </w:t>
            </w:r>
            <w:proofErr w:type="spellStart"/>
            <w:r w:rsidRPr="00A90885">
              <w:rPr>
                <w:color w:val="000000"/>
                <w:szCs w:val="18"/>
              </w:rPr>
              <w:t>silence</w:t>
            </w:r>
            <w:proofErr w:type="spellEnd"/>
            <w:r w:rsidRPr="00A90885">
              <w:rPr>
                <w:color w:val="000000"/>
                <w:szCs w:val="18"/>
              </w:rPr>
              <w:t xml:space="preserve">. </w:t>
            </w:r>
          </w:p>
          <w:p w14:paraId="2A434566" w14:textId="77777777" w:rsidR="001A3779" w:rsidRDefault="001A3779" w:rsidP="00125F68">
            <w:pPr>
              <w:spacing w:before="0" w:after="0"/>
              <w:rPr>
                <w:color w:val="000000"/>
                <w:szCs w:val="18"/>
              </w:rPr>
            </w:pPr>
            <w:r w:rsidRPr="00DB26F4">
              <w:rPr>
                <w:color w:val="000000"/>
                <w:szCs w:val="18"/>
              </w:rPr>
              <w:t xml:space="preserve">PREMARCO con rotura de puente térmico con separadores de PVC. </w:t>
            </w:r>
          </w:p>
          <w:p w14:paraId="39270F1C" w14:textId="77777777" w:rsidR="001A3779" w:rsidRDefault="001A3779" w:rsidP="00125F68">
            <w:pPr>
              <w:spacing w:before="0" w:after="0"/>
              <w:rPr>
                <w:color w:val="000000"/>
                <w:szCs w:val="18"/>
              </w:rPr>
            </w:pPr>
          </w:p>
          <w:p w14:paraId="6025F807" w14:textId="77777777" w:rsidR="001A3779" w:rsidRDefault="001A3779" w:rsidP="00125F68">
            <w:pPr>
              <w:spacing w:before="0" w:after="0"/>
              <w:rPr>
                <w:color w:val="000000"/>
                <w:szCs w:val="18"/>
              </w:rPr>
            </w:pPr>
          </w:p>
          <w:p w14:paraId="636F751D" w14:textId="77777777" w:rsidR="001A3779" w:rsidRDefault="001A3779" w:rsidP="00125F68">
            <w:pPr>
              <w:spacing w:before="0" w:after="0"/>
              <w:rPr>
                <w:color w:val="000000"/>
                <w:szCs w:val="18"/>
              </w:rPr>
            </w:pPr>
          </w:p>
          <w:p w14:paraId="2E89A593" w14:textId="77777777" w:rsidR="001A3779" w:rsidRDefault="001A3779" w:rsidP="00125F68">
            <w:pPr>
              <w:spacing w:before="0" w:after="0"/>
              <w:rPr>
                <w:color w:val="000000"/>
                <w:szCs w:val="18"/>
              </w:rPr>
            </w:pPr>
          </w:p>
          <w:p w14:paraId="6C8A474C" w14:textId="77777777" w:rsidR="001A3779" w:rsidRDefault="001A3779" w:rsidP="00125F68">
            <w:pPr>
              <w:spacing w:before="0" w:after="0"/>
              <w:rPr>
                <w:color w:val="000000"/>
                <w:szCs w:val="18"/>
              </w:rPr>
            </w:pPr>
          </w:p>
          <w:p w14:paraId="604C5BAE" w14:textId="77777777" w:rsidR="001A3779" w:rsidRDefault="001A3779" w:rsidP="00125F68">
            <w:pPr>
              <w:spacing w:before="0" w:after="0"/>
              <w:rPr>
                <w:color w:val="000000"/>
                <w:szCs w:val="18"/>
              </w:rPr>
            </w:pPr>
          </w:p>
          <w:p w14:paraId="3E98D96B" w14:textId="77777777" w:rsidR="001A3779" w:rsidRDefault="001A3779" w:rsidP="00125F68">
            <w:pPr>
              <w:spacing w:before="0" w:after="0"/>
              <w:rPr>
                <w:color w:val="000000"/>
                <w:szCs w:val="18"/>
              </w:rPr>
            </w:pPr>
          </w:p>
          <w:p w14:paraId="79E1DAE7" w14:textId="77777777" w:rsidR="001A3779" w:rsidRDefault="001A3779" w:rsidP="00125F68">
            <w:pPr>
              <w:spacing w:before="0" w:after="0"/>
              <w:rPr>
                <w:color w:val="000000"/>
                <w:szCs w:val="18"/>
              </w:rPr>
            </w:pPr>
          </w:p>
          <w:p w14:paraId="6B0CFB4C" w14:textId="77777777" w:rsidR="001A3779" w:rsidRDefault="001A3779" w:rsidP="00125F68">
            <w:pPr>
              <w:spacing w:before="0" w:after="0"/>
              <w:rPr>
                <w:color w:val="000000"/>
                <w:szCs w:val="18"/>
              </w:rPr>
            </w:pPr>
          </w:p>
          <w:p w14:paraId="78E77741" w14:textId="77777777" w:rsidR="001A3779" w:rsidRDefault="001A3779" w:rsidP="00125F68">
            <w:pPr>
              <w:spacing w:before="0" w:after="0"/>
              <w:rPr>
                <w:color w:val="000000"/>
                <w:szCs w:val="18"/>
              </w:rPr>
            </w:pPr>
          </w:p>
          <w:p w14:paraId="6D8AFAB9" w14:textId="77777777" w:rsidR="001A3779" w:rsidRDefault="001A3779" w:rsidP="00125F68">
            <w:pPr>
              <w:spacing w:before="0" w:after="0"/>
              <w:rPr>
                <w:color w:val="000000"/>
                <w:szCs w:val="18"/>
              </w:rPr>
            </w:pPr>
          </w:p>
          <w:p w14:paraId="7524CF27" w14:textId="77777777" w:rsidR="001A3779" w:rsidRDefault="001A3779" w:rsidP="00125F68">
            <w:pPr>
              <w:spacing w:before="0" w:after="0"/>
              <w:rPr>
                <w:color w:val="000000"/>
                <w:szCs w:val="18"/>
              </w:rPr>
            </w:pPr>
          </w:p>
          <w:p w14:paraId="26B70BD3" w14:textId="77777777" w:rsidR="001A3779" w:rsidRDefault="001A3779" w:rsidP="00125F68">
            <w:pPr>
              <w:spacing w:before="0" w:after="0"/>
              <w:rPr>
                <w:color w:val="000000"/>
                <w:szCs w:val="18"/>
              </w:rPr>
            </w:pPr>
          </w:p>
          <w:p w14:paraId="03CFD7D5" w14:textId="77777777" w:rsidR="00A90885" w:rsidRDefault="00A90885" w:rsidP="00125F68">
            <w:pPr>
              <w:spacing w:before="0" w:after="0"/>
              <w:rPr>
                <w:color w:val="000000"/>
                <w:szCs w:val="18"/>
              </w:rPr>
            </w:pPr>
          </w:p>
          <w:p w14:paraId="321C9A50" w14:textId="3C51BC71" w:rsidR="001A3779" w:rsidRPr="00DB26F4" w:rsidRDefault="001A3779" w:rsidP="00125F68">
            <w:pPr>
              <w:spacing w:before="0" w:after="0"/>
              <w:rPr>
                <w:rFonts w:asciiTheme="majorHAnsi" w:hAnsiTheme="majorHAnsi"/>
                <w:color w:val="000000"/>
                <w:szCs w:val="18"/>
              </w:rPr>
            </w:pPr>
          </w:p>
        </w:tc>
        <w:tc>
          <w:tcPr>
            <w:tcW w:w="487" w:type="pct"/>
            <w:tcBorders>
              <w:top w:val="single" w:sz="4" w:space="0" w:color="auto"/>
              <w:left w:val="nil"/>
              <w:bottom w:val="single" w:sz="4" w:space="0" w:color="000000"/>
              <w:right w:val="single" w:sz="8" w:space="0" w:color="000000"/>
            </w:tcBorders>
            <w:shd w:val="clear" w:color="auto" w:fill="auto"/>
            <w:noWrap/>
          </w:tcPr>
          <w:p w14:paraId="0E58AE75" w14:textId="7D20BE90" w:rsidR="001A3779" w:rsidRPr="00DB26F4" w:rsidRDefault="001A3779" w:rsidP="00125F68">
            <w:pPr>
              <w:spacing w:before="0" w:after="0"/>
              <w:jc w:val="center"/>
              <w:rPr>
                <w:rFonts w:asciiTheme="majorHAnsi" w:hAnsiTheme="majorHAnsi"/>
                <w:color w:val="000000"/>
                <w:szCs w:val="18"/>
              </w:rPr>
            </w:pPr>
          </w:p>
        </w:tc>
        <w:tc>
          <w:tcPr>
            <w:tcW w:w="570" w:type="pct"/>
            <w:tcBorders>
              <w:top w:val="single" w:sz="4" w:space="0" w:color="auto"/>
              <w:left w:val="nil"/>
              <w:bottom w:val="single" w:sz="4" w:space="0" w:color="000000"/>
              <w:right w:val="single" w:sz="8" w:space="0" w:color="000000"/>
            </w:tcBorders>
            <w:shd w:val="clear" w:color="auto" w:fill="auto"/>
            <w:noWrap/>
          </w:tcPr>
          <w:p w14:paraId="7B29653D" w14:textId="1875E00B" w:rsidR="001A3779" w:rsidRPr="00DB26F4" w:rsidRDefault="001A3779" w:rsidP="00125F68">
            <w:pPr>
              <w:spacing w:before="0" w:after="0"/>
              <w:jc w:val="center"/>
              <w:rPr>
                <w:rFonts w:asciiTheme="majorHAnsi" w:hAnsiTheme="majorHAnsi"/>
                <w:color w:val="000000"/>
                <w:szCs w:val="18"/>
              </w:rPr>
            </w:pPr>
          </w:p>
        </w:tc>
      </w:tr>
      <w:tr w:rsidR="001A3779" w:rsidRPr="00DB26F4" w14:paraId="023A329E" w14:textId="77777777" w:rsidTr="001A3779">
        <w:tc>
          <w:tcPr>
            <w:tcW w:w="374" w:type="pct"/>
            <w:tcBorders>
              <w:top w:val="nil"/>
              <w:left w:val="single" w:sz="8" w:space="0" w:color="000000"/>
              <w:bottom w:val="single" w:sz="4" w:space="0" w:color="000000"/>
              <w:right w:val="single" w:sz="8" w:space="0" w:color="000000"/>
            </w:tcBorders>
            <w:shd w:val="clear" w:color="auto" w:fill="auto"/>
            <w:noWrap/>
          </w:tcPr>
          <w:p w14:paraId="59080889"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2</w:t>
            </w:r>
          </w:p>
        </w:tc>
        <w:tc>
          <w:tcPr>
            <w:tcW w:w="304" w:type="pct"/>
            <w:tcBorders>
              <w:top w:val="nil"/>
              <w:left w:val="nil"/>
              <w:bottom w:val="single" w:sz="4" w:space="0" w:color="000000"/>
              <w:right w:val="single" w:sz="8" w:space="0" w:color="000000"/>
            </w:tcBorders>
            <w:shd w:val="clear" w:color="auto" w:fill="auto"/>
            <w:noWrap/>
          </w:tcPr>
          <w:p w14:paraId="243C4B1C"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000000"/>
              <w:left w:val="nil"/>
              <w:bottom w:val="single" w:sz="4" w:space="0" w:color="000000"/>
              <w:right w:val="single" w:sz="8" w:space="0" w:color="000000"/>
            </w:tcBorders>
            <w:shd w:val="clear" w:color="auto" w:fill="auto"/>
            <w:vAlign w:val="bottom"/>
          </w:tcPr>
          <w:p w14:paraId="381A34C2" w14:textId="77777777" w:rsidR="001A3779" w:rsidRPr="00DB26F4" w:rsidRDefault="001A3779" w:rsidP="00125F68">
            <w:pPr>
              <w:spacing w:before="0" w:after="0"/>
              <w:rPr>
                <w:color w:val="000000"/>
                <w:szCs w:val="18"/>
              </w:rPr>
            </w:pPr>
            <w:r w:rsidRPr="00DB26F4">
              <w:rPr>
                <w:color w:val="000000"/>
                <w:szCs w:val="18"/>
              </w:rPr>
              <w:t xml:space="preserve">Suministro </w:t>
            </w:r>
            <w:r w:rsidRPr="00DB26F4">
              <w:rPr>
                <w:b/>
                <w:bCs/>
                <w:color w:val="000000"/>
                <w:szCs w:val="18"/>
              </w:rPr>
              <w:t>V-5C VENTANAL NIVEL 4</w:t>
            </w:r>
            <w:r w:rsidRPr="00DB26F4">
              <w:rPr>
                <w:color w:val="000000"/>
                <w:szCs w:val="18"/>
              </w:rPr>
              <w:t xml:space="preserve"> hoja oculta de rotura </w:t>
            </w:r>
            <w:r w:rsidRPr="00DB26F4">
              <w:rPr>
                <w:b/>
                <w:bCs/>
                <w:color w:val="000000"/>
                <w:szCs w:val="18"/>
              </w:rPr>
              <w:t>ALITES SYSTE</w:t>
            </w:r>
            <w:r w:rsidRPr="00DB26F4">
              <w:rPr>
                <w:color w:val="000000"/>
                <w:szCs w:val="18"/>
              </w:rPr>
              <w:t>M, en perfiles de aluminio de primera calidad, aleación 6063, tratamiento T5, 2mm de grosor general de pared estructural. Profundidad de 70mm de marco y 80mm de hoja. Rotura de puente térmico con poliamida de 34mm en marco y 30mm en hoja. Permite montar un espesor de vidrio de 30mm. Escuadras de aluminio pretensadas con ensamblado automático y encoladas con resinas epoxídicas. Bisagras entrelazadas; tornillería de acero inoxidable. Goma elastómero base, calidad APK, en juntas de estanqueidad, aislamiento y ambas caras de acristalamiento. Ranuras de evacuación de posibles aguas pluviales con deflectores de plástico y cortavientos a modo de acabado. Piezas especiales en forma de ángulo para sujeción de la ventana al premarco. Piezas de tapajunta en todo el perímetro de ventana a premarco y de premarco a mortero especifica.</w:t>
            </w:r>
          </w:p>
          <w:p w14:paraId="6066CA2B"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6266CFB3" w14:textId="77777777" w:rsidR="001A3779" w:rsidRPr="00DB26F4" w:rsidRDefault="001A3779" w:rsidP="00125F68">
            <w:pPr>
              <w:spacing w:before="0" w:after="0"/>
              <w:rPr>
                <w:color w:val="000000"/>
                <w:szCs w:val="18"/>
              </w:rPr>
            </w:pPr>
            <w:r w:rsidRPr="00DB26F4">
              <w:rPr>
                <w:color w:val="000000"/>
                <w:szCs w:val="18"/>
              </w:rPr>
              <w:t>Permeabilidad al aire Clase 4.</w:t>
            </w:r>
          </w:p>
          <w:p w14:paraId="1D3AFE71" w14:textId="77777777" w:rsidR="001A3779" w:rsidRPr="00DB26F4" w:rsidRDefault="001A3779" w:rsidP="00125F68">
            <w:pPr>
              <w:spacing w:before="0" w:after="0"/>
              <w:rPr>
                <w:color w:val="000000"/>
                <w:szCs w:val="18"/>
              </w:rPr>
            </w:pPr>
            <w:r w:rsidRPr="00DB26F4">
              <w:rPr>
                <w:color w:val="000000"/>
                <w:szCs w:val="18"/>
              </w:rPr>
              <w:t>Estanqueidad al viento E1200.</w:t>
            </w:r>
          </w:p>
          <w:p w14:paraId="7B3FE48D" w14:textId="77777777" w:rsidR="001A3779" w:rsidRPr="00DB26F4" w:rsidRDefault="001A3779" w:rsidP="00125F68">
            <w:pPr>
              <w:spacing w:before="0" w:after="0"/>
              <w:rPr>
                <w:color w:val="000000"/>
                <w:szCs w:val="18"/>
              </w:rPr>
            </w:pPr>
            <w:r w:rsidRPr="00DB26F4">
              <w:rPr>
                <w:color w:val="000000"/>
                <w:szCs w:val="18"/>
              </w:rPr>
              <w:t>Resistencia al viento C5.</w:t>
            </w:r>
          </w:p>
          <w:p w14:paraId="5D2FFB91" w14:textId="77777777" w:rsidR="001A3779" w:rsidRPr="00DB26F4" w:rsidRDefault="001A3779" w:rsidP="00125F68">
            <w:pPr>
              <w:spacing w:before="0" w:after="0"/>
              <w:rPr>
                <w:color w:val="000000"/>
                <w:szCs w:val="18"/>
              </w:rPr>
            </w:pPr>
            <w:r w:rsidRPr="00DB26F4">
              <w:rPr>
                <w:color w:val="000000"/>
                <w:szCs w:val="18"/>
              </w:rPr>
              <w:t xml:space="preserve">Aislamiento acústico Ra=33,9+-1,2 </w:t>
            </w:r>
            <w:proofErr w:type="spellStart"/>
            <w:r w:rsidRPr="00DB26F4">
              <w:rPr>
                <w:color w:val="000000"/>
                <w:szCs w:val="18"/>
              </w:rPr>
              <w:t>Dba</w:t>
            </w:r>
            <w:proofErr w:type="spellEnd"/>
            <w:r w:rsidRPr="00DB26F4">
              <w:rPr>
                <w:color w:val="000000"/>
                <w:szCs w:val="18"/>
              </w:rPr>
              <w:t xml:space="preserve">, </w:t>
            </w:r>
            <w:proofErr w:type="spellStart"/>
            <w:r w:rsidRPr="00DB26F4">
              <w:rPr>
                <w:color w:val="000000"/>
                <w:szCs w:val="18"/>
              </w:rPr>
              <w:t>Rw</w:t>
            </w:r>
            <w:proofErr w:type="spellEnd"/>
            <w:r w:rsidRPr="00DB26F4">
              <w:rPr>
                <w:color w:val="000000"/>
                <w:szCs w:val="18"/>
              </w:rPr>
              <w:t xml:space="preserve"> (c; </w:t>
            </w:r>
            <w:proofErr w:type="spellStart"/>
            <w:r w:rsidRPr="00DB26F4">
              <w:rPr>
                <w:color w:val="000000"/>
                <w:szCs w:val="18"/>
              </w:rPr>
              <w:t>Ctr</w:t>
            </w:r>
            <w:proofErr w:type="spellEnd"/>
            <w:r w:rsidRPr="00DB26F4">
              <w:rPr>
                <w:color w:val="000000"/>
                <w:szCs w:val="18"/>
              </w:rPr>
              <w:t>) =35(-2,-5) Db.</w:t>
            </w:r>
          </w:p>
          <w:p w14:paraId="14D2DDBE" w14:textId="77777777" w:rsidR="001A3779" w:rsidRPr="00DB26F4" w:rsidRDefault="001A3779" w:rsidP="00125F68">
            <w:pPr>
              <w:spacing w:before="0" w:after="0"/>
              <w:rPr>
                <w:color w:val="000000"/>
                <w:szCs w:val="18"/>
              </w:rPr>
            </w:pPr>
            <w:r w:rsidRPr="00DB26F4">
              <w:rPr>
                <w:color w:val="000000"/>
                <w:szCs w:val="18"/>
              </w:rPr>
              <w:t>Transmitancia térmica Uf=2,4.</w:t>
            </w:r>
          </w:p>
          <w:p w14:paraId="7891835C" w14:textId="77777777" w:rsidR="001A3779" w:rsidRPr="00DB26F4" w:rsidRDefault="001A3779" w:rsidP="00125F68">
            <w:pPr>
              <w:spacing w:before="0" w:after="0"/>
              <w:rPr>
                <w:color w:val="000000"/>
                <w:szCs w:val="18"/>
              </w:rPr>
            </w:pPr>
            <w:r w:rsidRPr="00DB26F4">
              <w:rPr>
                <w:color w:val="000000"/>
                <w:szCs w:val="18"/>
              </w:rPr>
              <w:t>Dos hojas practicables. Medida: 1500x1500mm.</w:t>
            </w:r>
          </w:p>
          <w:p w14:paraId="01694940" w14:textId="77777777" w:rsidR="001A3779" w:rsidRPr="00DB26F4" w:rsidRDefault="001A3779" w:rsidP="00125F68">
            <w:pPr>
              <w:spacing w:before="0" w:after="0"/>
              <w:rPr>
                <w:color w:val="000000"/>
                <w:szCs w:val="18"/>
              </w:rPr>
            </w:pPr>
            <w:r w:rsidRPr="00DB26F4">
              <w:rPr>
                <w:color w:val="000000"/>
                <w:szCs w:val="18"/>
              </w:rPr>
              <w:t>CELOSÍA de perfil en Z, de aluminio de primera calidad, tratamiento T5, aleación 6063, lamas fijas de aluminio, montada con tornillería de acero inoxidable, lacado espesor mínimo de 90micras, calidad marina QUALICOAT.</w:t>
            </w:r>
          </w:p>
          <w:p w14:paraId="7532CA67" w14:textId="77777777" w:rsidR="001A3779" w:rsidRDefault="001A3779" w:rsidP="00125F68">
            <w:pPr>
              <w:spacing w:before="0" w:after="0"/>
              <w:rPr>
                <w:color w:val="000000"/>
                <w:szCs w:val="18"/>
              </w:rPr>
            </w:pPr>
            <w:r w:rsidRPr="00DB26F4">
              <w:rPr>
                <w:color w:val="000000"/>
                <w:szCs w:val="18"/>
              </w:rPr>
              <w:t xml:space="preserve">PREMARCO con rotura de puente térmico con separadores de PVC. </w:t>
            </w:r>
          </w:p>
          <w:p w14:paraId="6F136D78" w14:textId="77777777" w:rsidR="001A3779" w:rsidRDefault="001A3779" w:rsidP="00125F68">
            <w:pPr>
              <w:spacing w:before="0" w:after="0"/>
              <w:rPr>
                <w:color w:val="000000"/>
                <w:szCs w:val="18"/>
              </w:rPr>
            </w:pPr>
          </w:p>
          <w:p w14:paraId="71F621F0" w14:textId="77777777" w:rsidR="001A3779" w:rsidRDefault="001A3779" w:rsidP="00125F68">
            <w:pPr>
              <w:spacing w:before="0" w:after="0"/>
              <w:rPr>
                <w:color w:val="000000"/>
                <w:szCs w:val="18"/>
              </w:rPr>
            </w:pPr>
          </w:p>
          <w:p w14:paraId="6473E59C" w14:textId="77777777" w:rsidR="001A3779" w:rsidRDefault="001A3779" w:rsidP="00125F68">
            <w:pPr>
              <w:spacing w:before="0" w:after="0"/>
              <w:rPr>
                <w:color w:val="000000"/>
                <w:szCs w:val="18"/>
              </w:rPr>
            </w:pPr>
          </w:p>
          <w:p w14:paraId="106F02A6" w14:textId="77777777" w:rsidR="001A3779" w:rsidRDefault="001A3779" w:rsidP="00125F68">
            <w:pPr>
              <w:spacing w:before="0" w:after="0"/>
              <w:rPr>
                <w:color w:val="000000"/>
                <w:szCs w:val="18"/>
              </w:rPr>
            </w:pPr>
          </w:p>
          <w:p w14:paraId="6A0CCB79" w14:textId="77777777" w:rsidR="001A3779" w:rsidRDefault="001A3779" w:rsidP="00125F68">
            <w:pPr>
              <w:spacing w:before="0" w:after="0"/>
              <w:rPr>
                <w:color w:val="000000"/>
                <w:szCs w:val="18"/>
              </w:rPr>
            </w:pPr>
          </w:p>
          <w:p w14:paraId="3EC68727" w14:textId="77777777" w:rsidR="001A3779" w:rsidRDefault="001A3779" w:rsidP="00125F68">
            <w:pPr>
              <w:spacing w:before="0" w:after="0"/>
              <w:rPr>
                <w:color w:val="000000"/>
                <w:szCs w:val="18"/>
              </w:rPr>
            </w:pPr>
          </w:p>
          <w:p w14:paraId="24EE69E2" w14:textId="77777777" w:rsidR="001A3779" w:rsidRDefault="001A3779" w:rsidP="00125F68">
            <w:pPr>
              <w:spacing w:before="0" w:after="0"/>
              <w:rPr>
                <w:color w:val="000000"/>
                <w:szCs w:val="18"/>
              </w:rPr>
            </w:pPr>
          </w:p>
          <w:p w14:paraId="007D3213" w14:textId="77777777" w:rsidR="001A3779" w:rsidRDefault="001A3779" w:rsidP="00125F68">
            <w:pPr>
              <w:spacing w:before="0" w:after="0"/>
              <w:rPr>
                <w:color w:val="000000"/>
                <w:szCs w:val="18"/>
              </w:rPr>
            </w:pPr>
          </w:p>
          <w:p w14:paraId="2FCF316F" w14:textId="77777777" w:rsidR="001A3779" w:rsidRDefault="001A3779" w:rsidP="00125F68">
            <w:pPr>
              <w:spacing w:before="0" w:after="0"/>
              <w:rPr>
                <w:color w:val="000000"/>
                <w:szCs w:val="18"/>
              </w:rPr>
            </w:pPr>
          </w:p>
          <w:p w14:paraId="0ED16FAB" w14:textId="77777777" w:rsidR="001A3779" w:rsidRDefault="001A3779" w:rsidP="00125F68">
            <w:pPr>
              <w:spacing w:before="0" w:after="0"/>
              <w:rPr>
                <w:color w:val="000000"/>
                <w:szCs w:val="18"/>
              </w:rPr>
            </w:pPr>
          </w:p>
          <w:p w14:paraId="6D85316A" w14:textId="77777777" w:rsidR="001A3779" w:rsidRDefault="001A3779" w:rsidP="00125F68">
            <w:pPr>
              <w:spacing w:before="0" w:after="0"/>
              <w:rPr>
                <w:color w:val="000000"/>
                <w:szCs w:val="18"/>
              </w:rPr>
            </w:pPr>
          </w:p>
          <w:p w14:paraId="622D936D" w14:textId="77777777" w:rsidR="001A3779" w:rsidRDefault="001A3779" w:rsidP="00125F68">
            <w:pPr>
              <w:spacing w:before="0" w:after="0"/>
              <w:rPr>
                <w:color w:val="000000"/>
                <w:szCs w:val="18"/>
              </w:rPr>
            </w:pPr>
          </w:p>
          <w:p w14:paraId="3F2BD439" w14:textId="0B3743B8" w:rsidR="001A3779" w:rsidRPr="00DB26F4" w:rsidRDefault="001A3779" w:rsidP="00125F68">
            <w:pPr>
              <w:spacing w:before="0" w:after="0"/>
              <w:rPr>
                <w:rFonts w:asciiTheme="majorHAnsi" w:hAnsiTheme="majorHAnsi"/>
                <w:color w:val="000000"/>
                <w:szCs w:val="18"/>
              </w:rPr>
            </w:pPr>
          </w:p>
        </w:tc>
        <w:tc>
          <w:tcPr>
            <w:tcW w:w="487" w:type="pct"/>
            <w:tcBorders>
              <w:top w:val="nil"/>
              <w:left w:val="nil"/>
              <w:bottom w:val="single" w:sz="4" w:space="0" w:color="000000"/>
              <w:right w:val="single" w:sz="8" w:space="0" w:color="000000"/>
            </w:tcBorders>
            <w:shd w:val="clear" w:color="auto" w:fill="auto"/>
            <w:noWrap/>
          </w:tcPr>
          <w:p w14:paraId="0F795C7D" w14:textId="3BD4F5E2" w:rsidR="001A3779" w:rsidRPr="00DB26F4" w:rsidRDefault="001A3779" w:rsidP="00125F68">
            <w:pPr>
              <w:spacing w:before="0" w:after="0"/>
              <w:jc w:val="center"/>
              <w:rPr>
                <w:rFonts w:asciiTheme="majorHAnsi" w:hAnsiTheme="majorHAnsi"/>
                <w:color w:val="000000"/>
                <w:szCs w:val="18"/>
              </w:rPr>
            </w:pPr>
          </w:p>
        </w:tc>
        <w:tc>
          <w:tcPr>
            <w:tcW w:w="570" w:type="pct"/>
            <w:tcBorders>
              <w:top w:val="nil"/>
              <w:left w:val="nil"/>
              <w:bottom w:val="single" w:sz="4" w:space="0" w:color="000000"/>
              <w:right w:val="single" w:sz="8" w:space="0" w:color="000000"/>
            </w:tcBorders>
            <w:shd w:val="clear" w:color="auto" w:fill="auto"/>
            <w:noWrap/>
          </w:tcPr>
          <w:p w14:paraId="3DDDD4D1" w14:textId="42AE8299" w:rsidR="001A3779" w:rsidRPr="00DB26F4" w:rsidRDefault="001A3779" w:rsidP="00125F68">
            <w:pPr>
              <w:spacing w:before="0" w:after="0"/>
              <w:jc w:val="center"/>
              <w:rPr>
                <w:rFonts w:asciiTheme="majorHAnsi" w:hAnsiTheme="majorHAnsi"/>
                <w:color w:val="000000"/>
                <w:szCs w:val="18"/>
              </w:rPr>
            </w:pPr>
          </w:p>
        </w:tc>
      </w:tr>
      <w:tr w:rsidR="001A3779" w:rsidRPr="00DB26F4" w14:paraId="36B394F7" w14:textId="77777777" w:rsidTr="001A3779">
        <w:tc>
          <w:tcPr>
            <w:tcW w:w="374" w:type="pct"/>
            <w:tcBorders>
              <w:top w:val="nil"/>
              <w:left w:val="single" w:sz="8" w:space="0" w:color="000000"/>
              <w:bottom w:val="single" w:sz="4" w:space="0" w:color="000000"/>
              <w:right w:val="single" w:sz="8" w:space="0" w:color="000000"/>
            </w:tcBorders>
            <w:shd w:val="clear" w:color="auto" w:fill="auto"/>
            <w:noWrap/>
          </w:tcPr>
          <w:p w14:paraId="0DB47EF7"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3</w:t>
            </w:r>
          </w:p>
        </w:tc>
        <w:tc>
          <w:tcPr>
            <w:tcW w:w="304" w:type="pct"/>
            <w:tcBorders>
              <w:top w:val="nil"/>
              <w:left w:val="nil"/>
              <w:bottom w:val="single" w:sz="4" w:space="0" w:color="000000"/>
              <w:right w:val="single" w:sz="8" w:space="0" w:color="000000"/>
            </w:tcBorders>
            <w:shd w:val="clear" w:color="auto" w:fill="auto"/>
            <w:noWrap/>
          </w:tcPr>
          <w:p w14:paraId="6077799C"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000000"/>
              <w:left w:val="nil"/>
              <w:bottom w:val="single" w:sz="4" w:space="0" w:color="000000"/>
              <w:right w:val="single" w:sz="8" w:space="0" w:color="000000"/>
            </w:tcBorders>
            <w:shd w:val="clear" w:color="auto" w:fill="auto"/>
            <w:vAlign w:val="bottom"/>
          </w:tcPr>
          <w:p w14:paraId="62814922" w14:textId="77777777" w:rsidR="001A3779" w:rsidRPr="00DB26F4" w:rsidRDefault="001A3779" w:rsidP="00125F68">
            <w:pPr>
              <w:spacing w:before="0" w:after="0"/>
              <w:rPr>
                <w:color w:val="000000"/>
                <w:szCs w:val="18"/>
              </w:rPr>
            </w:pPr>
            <w:r w:rsidRPr="00DB26F4">
              <w:rPr>
                <w:color w:val="000000"/>
                <w:szCs w:val="18"/>
              </w:rPr>
              <w:t>Suministro</w:t>
            </w:r>
            <w:r w:rsidRPr="00DB26F4">
              <w:rPr>
                <w:b/>
                <w:bCs/>
                <w:color w:val="000000"/>
                <w:szCs w:val="18"/>
              </w:rPr>
              <w:t xml:space="preserve"> VC VENTANAL NIVEL 4 </w:t>
            </w:r>
            <w:r w:rsidRPr="00DB26F4">
              <w:rPr>
                <w:color w:val="000000"/>
                <w:szCs w:val="18"/>
              </w:rPr>
              <w:t xml:space="preserve">hoja oculta de rotura </w:t>
            </w:r>
            <w:r w:rsidRPr="00DB26F4">
              <w:rPr>
                <w:b/>
                <w:bCs/>
                <w:color w:val="000000"/>
                <w:szCs w:val="18"/>
              </w:rPr>
              <w:t>ALITES SYSTEM</w:t>
            </w:r>
            <w:r w:rsidRPr="00DB26F4">
              <w:rPr>
                <w:color w:val="000000"/>
                <w:szCs w:val="18"/>
              </w:rPr>
              <w:t>, en perfiles de aluminio de primera calidad, aleación 6063, tratamiento T5, 2mm de grosor general de pared estructural. Profundidad de 70mm de marco y 80mm de hoja. Rotura de puente térmico con poliamida de 34mm en marco y 30mm en hoja. Permite montar un espesor de vidrio de 30mm. Escuadras de aluminio pretensadas con ensamblado automático y encoladas con resinas epoxídicas. Bisagras entrelazadas; tornillería de acero inoxidable. Goma elastómero base, calidad APK, en juntas de estanqueidad, aislamiento y ambas caras de acristalamiento. Ranuras de evacuación de posibles aguas pluviales con deflectores de plástico y cortavientos a modo de acabado. Piezas especiales en forma de ángulo para sujeción de la ventana al premarco. Piezas de tapajunta en todo el perímetro de ventana a premarco y de premarco a mortero especifica.</w:t>
            </w:r>
          </w:p>
          <w:p w14:paraId="14DF9A09"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61250856" w14:textId="77777777" w:rsidR="001A3779" w:rsidRPr="00DB26F4" w:rsidRDefault="001A3779" w:rsidP="00125F68">
            <w:pPr>
              <w:spacing w:before="0" w:after="0"/>
              <w:rPr>
                <w:color w:val="000000"/>
                <w:szCs w:val="18"/>
              </w:rPr>
            </w:pPr>
            <w:r w:rsidRPr="00DB26F4">
              <w:rPr>
                <w:color w:val="000000"/>
                <w:szCs w:val="18"/>
              </w:rPr>
              <w:t>Permeabilidad al aire Clase 4.</w:t>
            </w:r>
          </w:p>
          <w:p w14:paraId="64BDA681" w14:textId="77777777" w:rsidR="001A3779" w:rsidRPr="00DB26F4" w:rsidRDefault="001A3779" w:rsidP="00125F68">
            <w:pPr>
              <w:spacing w:before="0" w:after="0"/>
              <w:rPr>
                <w:color w:val="000000"/>
                <w:szCs w:val="18"/>
              </w:rPr>
            </w:pPr>
            <w:r w:rsidRPr="00DB26F4">
              <w:rPr>
                <w:color w:val="000000"/>
                <w:szCs w:val="18"/>
              </w:rPr>
              <w:t>Estanqueidad al viento E1200.</w:t>
            </w:r>
          </w:p>
          <w:p w14:paraId="5AA985D8" w14:textId="77777777" w:rsidR="001A3779" w:rsidRPr="00DB26F4" w:rsidRDefault="001A3779" w:rsidP="00125F68">
            <w:pPr>
              <w:spacing w:before="0" w:after="0"/>
              <w:rPr>
                <w:color w:val="000000"/>
                <w:szCs w:val="18"/>
              </w:rPr>
            </w:pPr>
            <w:r w:rsidRPr="00DB26F4">
              <w:rPr>
                <w:color w:val="000000"/>
                <w:szCs w:val="18"/>
              </w:rPr>
              <w:t>Resistencia al viento C5.</w:t>
            </w:r>
          </w:p>
          <w:p w14:paraId="34808749" w14:textId="77777777" w:rsidR="001A3779" w:rsidRPr="00DB26F4" w:rsidRDefault="001A3779" w:rsidP="00125F68">
            <w:pPr>
              <w:spacing w:before="0" w:after="0"/>
              <w:rPr>
                <w:color w:val="000000"/>
                <w:szCs w:val="18"/>
              </w:rPr>
            </w:pPr>
            <w:r w:rsidRPr="00DB26F4">
              <w:rPr>
                <w:color w:val="000000"/>
                <w:szCs w:val="18"/>
              </w:rPr>
              <w:t xml:space="preserve">Aislamiento acústico Ra=33,9+-1,2 </w:t>
            </w:r>
            <w:proofErr w:type="spellStart"/>
            <w:r w:rsidRPr="00DB26F4">
              <w:rPr>
                <w:color w:val="000000"/>
                <w:szCs w:val="18"/>
              </w:rPr>
              <w:t>Dba</w:t>
            </w:r>
            <w:proofErr w:type="spellEnd"/>
            <w:r w:rsidRPr="00DB26F4">
              <w:rPr>
                <w:color w:val="000000"/>
                <w:szCs w:val="18"/>
              </w:rPr>
              <w:t xml:space="preserve">, </w:t>
            </w:r>
            <w:proofErr w:type="spellStart"/>
            <w:r w:rsidRPr="00DB26F4">
              <w:rPr>
                <w:color w:val="000000"/>
                <w:szCs w:val="18"/>
              </w:rPr>
              <w:t>Rw</w:t>
            </w:r>
            <w:proofErr w:type="spellEnd"/>
            <w:r w:rsidRPr="00DB26F4">
              <w:rPr>
                <w:color w:val="000000"/>
                <w:szCs w:val="18"/>
              </w:rPr>
              <w:t xml:space="preserve"> (c; </w:t>
            </w:r>
            <w:proofErr w:type="spellStart"/>
            <w:r w:rsidRPr="00DB26F4">
              <w:rPr>
                <w:color w:val="000000"/>
                <w:szCs w:val="18"/>
              </w:rPr>
              <w:t>Ctr</w:t>
            </w:r>
            <w:proofErr w:type="spellEnd"/>
            <w:r w:rsidRPr="00DB26F4">
              <w:rPr>
                <w:color w:val="000000"/>
                <w:szCs w:val="18"/>
              </w:rPr>
              <w:t>) =35(-2,-5) Db.</w:t>
            </w:r>
          </w:p>
          <w:p w14:paraId="41D2D0DD" w14:textId="77777777" w:rsidR="001A3779" w:rsidRPr="00DB26F4" w:rsidRDefault="001A3779" w:rsidP="00125F68">
            <w:pPr>
              <w:spacing w:before="0" w:after="0"/>
              <w:rPr>
                <w:color w:val="000000"/>
                <w:szCs w:val="18"/>
              </w:rPr>
            </w:pPr>
            <w:r w:rsidRPr="00DB26F4">
              <w:rPr>
                <w:color w:val="000000"/>
                <w:szCs w:val="18"/>
              </w:rPr>
              <w:t>Transmitancia térmica Uf=2,4.</w:t>
            </w:r>
          </w:p>
          <w:p w14:paraId="4FA383DA" w14:textId="77777777" w:rsidR="001A3779" w:rsidRPr="00DB26F4" w:rsidRDefault="001A3779" w:rsidP="00125F68">
            <w:pPr>
              <w:spacing w:before="0" w:after="0"/>
              <w:rPr>
                <w:color w:val="000000"/>
                <w:szCs w:val="18"/>
              </w:rPr>
            </w:pPr>
            <w:r w:rsidRPr="00DB26F4">
              <w:rPr>
                <w:color w:val="000000"/>
                <w:szCs w:val="18"/>
              </w:rPr>
              <w:t>Una hoja practicable. Medida: 660x1180mm.</w:t>
            </w:r>
          </w:p>
          <w:p w14:paraId="4F062CAB" w14:textId="77777777" w:rsidR="001A3779" w:rsidRPr="00A90885" w:rsidRDefault="001A3779" w:rsidP="00125F68">
            <w:pPr>
              <w:spacing w:before="0" w:after="0"/>
              <w:rPr>
                <w:color w:val="000000"/>
                <w:szCs w:val="18"/>
              </w:rPr>
            </w:pPr>
            <w:r w:rsidRPr="00A90885">
              <w:rPr>
                <w:color w:val="000000"/>
                <w:szCs w:val="18"/>
              </w:rPr>
              <w:t xml:space="preserve">VIDRIO 6planitherm 4S /16argón/4+4, 2 </w:t>
            </w:r>
            <w:proofErr w:type="spellStart"/>
            <w:r w:rsidRPr="00A90885">
              <w:rPr>
                <w:color w:val="000000"/>
                <w:szCs w:val="18"/>
              </w:rPr>
              <w:t>silence</w:t>
            </w:r>
            <w:proofErr w:type="spellEnd"/>
            <w:r w:rsidRPr="00A90885">
              <w:rPr>
                <w:color w:val="000000"/>
                <w:szCs w:val="18"/>
              </w:rPr>
              <w:t xml:space="preserve">. </w:t>
            </w:r>
          </w:p>
          <w:p w14:paraId="39CD0B63" w14:textId="77777777" w:rsidR="001A3779" w:rsidRDefault="001A3779" w:rsidP="00125F68">
            <w:pPr>
              <w:spacing w:before="0" w:after="0"/>
              <w:rPr>
                <w:color w:val="000000"/>
                <w:szCs w:val="18"/>
              </w:rPr>
            </w:pPr>
            <w:r w:rsidRPr="00DB26F4">
              <w:rPr>
                <w:color w:val="000000"/>
                <w:szCs w:val="18"/>
              </w:rPr>
              <w:t xml:space="preserve">PREMARCO con rotura de puente térmico con separadores de PVC. </w:t>
            </w:r>
          </w:p>
          <w:p w14:paraId="68D8B829" w14:textId="77777777" w:rsidR="001A3779" w:rsidRDefault="001A3779" w:rsidP="00125F68">
            <w:pPr>
              <w:spacing w:before="0" w:after="0"/>
              <w:rPr>
                <w:color w:val="000000"/>
                <w:szCs w:val="18"/>
              </w:rPr>
            </w:pPr>
          </w:p>
          <w:p w14:paraId="1E94CCCD" w14:textId="77777777" w:rsidR="001A3779" w:rsidRDefault="001A3779" w:rsidP="00125F68">
            <w:pPr>
              <w:spacing w:before="0" w:after="0"/>
              <w:rPr>
                <w:color w:val="000000"/>
                <w:szCs w:val="18"/>
              </w:rPr>
            </w:pPr>
          </w:p>
          <w:p w14:paraId="4460A615" w14:textId="77777777" w:rsidR="001A3779" w:rsidRDefault="001A3779" w:rsidP="00125F68">
            <w:pPr>
              <w:spacing w:before="0" w:after="0"/>
              <w:rPr>
                <w:color w:val="000000"/>
                <w:szCs w:val="18"/>
              </w:rPr>
            </w:pPr>
          </w:p>
          <w:p w14:paraId="3EB03F65" w14:textId="77777777" w:rsidR="001A3779" w:rsidRDefault="001A3779" w:rsidP="00125F68">
            <w:pPr>
              <w:spacing w:before="0" w:after="0"/>
              <w:rPr>
                <w:color w:val="000000"/>
                <w:szCs w:val="18"/>
              </w:rPr>
            </w:pPr>
          </w:p>
          <w:p w14:paraId="780FE582" w14:textId="77777777" w:rsidR="001A3779" w:rsidRDefault="001A3779" w:rsidP="00125F68">
            <w:pPr>
              <w:spacing w:before="0" w:after="0"/>
              <w:rPr>
                <w:color w:val="000000"/>
                <w:szCs w:val="18"/>
              </w:rPr>
            </w:pPr>
          </w:p>
          <w:p w14:paraId="7355B330" w14:textId="77777777" w:rsidR="001A3779" w:rsidRDefault="001A3779" w:rsidP="00125F68">
            <w:pPr>
              <w:spacing w:before="0" w:after="0"/>
              <w:rPr>
                <w:color w:val="000000"/>
                <w:szCs w:val="18"/>
              </w:rPr>
            </w:pPr>
          </w:p>
          <w:p w14:paraId="4E3A1387" w14:textId="77777777" w:rsidR="001A3779" w:rsidRDefault="001A3779" w:rsidP="00125F68">
            <w:pPr>
              <w:spacing w:before="0" w:after="0"/>
              <w:rPr>
                <w:color w:val="000000"/>
                <w:szCs w:val="18"/>
              </w:rPr>
            </w:pPr>
          </w:p>
          <w:p w14:paraId="4895FDAE" w14:textId="77777777" w:rsidR="001A3779" w:rsidRDefault="001A3779" w:rsidP="00125F68">
            <w:pPr>
              <w:spacing w:before="0" w:after="0"/>
              <w:rPr>
                <w:color w:val="000000"/>
                <w:szCs w:val="18"/>
              </w:rPr>
            </w:pPr>
          </w:p>
          <w:p w14:paraId="63D2FE4B" w14:textId="77777777" w:rsidR="001A3779" w:rsidRDefault="001A3779" w:rsidP="00125F68">
            <w:pPr>
              <w:spacing w:before="0" w:after="0"/>
              <w:rPr>
                <w:color w:val="000000"/>
                <w:szCs w:val="18"/>
              </w:rPr>
            </w:pPr>
          </w:p>
          <w:p w14:paraId="6BE470D7" w14:textId="77777777" w:rsidR="001A3779" w:rsidRDefault="001A3779" w:rsidP="00125F68">
            <w:pPr>
              <w:spacing w:before="0" w:after="0"/>
              <w:rPr>
                <w:color w:val="000000"/>
                <w:szCs w:val="18"/>
              </w:rPr>
            </w:pPr>
          </w:p>
          <w:p w14:paraId="53245383" w14:textId="77777777" w:rsidR="001A3779" w:rsidRDefault="001A3779" w:rsidP="00125F68">
            <w:pPr>
              <w:spacing w:before="0" w:after="0"/>
              <w:rPr>
                <w:color w:val="000000"/>
                <w:szCs w:val="18"/>
              </w:rPr>
            </w:pPr>
          </w:p>
          <w:p w14:paraId="2EC2FA72" w14:textId="77777777" w:rsidR="001A3779" w:rsidRDefault="001A3779" w:rsidP="00125F68">
            <w:pPr>
              <w:spacing w:before="0" w:after="0"/>
              <w:rPr>
                <w:color w:val="000000"/>
                <w:szCs w:val="18"/>
              </w:rPr>
            </w:pPr>
          </w:p>
          <w:p w14:paraId="0DD5CC5A" w14:textId="77777777" w:rsidR="001A3779" w:rsidRDefault="001A3779" w:rsidP="00125F68">
            <w:pPr>
              <w:spacing w:before="0" w:after="0"/>
              <w:rPr>
                <w:color w:val="000000"/>
                <w:szCs w:val="18"/>
              </w:rPr>
            </w:pPr>
          </w:p>
          <w:p w14:paraId="01697296" w14:textId="77777777" w:rsidR="001A3779" w:rsidRDefault="001A3779" w:rsidP="00125F68">
            <w:pPr>
              <w:spacing w:before="0" w:after="0"/>
              <w:rPr>
                <w:color w:val="000000"/>
                <w:szCs w:val="18"/>
              </w:rPr>
            </w:pPr>
          </w:p>
          <w:p w14:paraId="3AEC7A3B" w14:textId="0413A9E5" w:rsidR="001A3779" w:rsidRPr="00DB26F4" w:rsidRDefault="001A3779" w:rsidP="00125F68">
            <w:pPr>
              <w:spacing w:before="0" w:after="0"/>
              <w:rPr>
                <w:rFonts w:asciiTheme="majorHAnsi" w:hAnsiTheme="majorHAnsi"/>
                <w:color w:val="000000"/>
                <w:szCs w:val="18"/>
              </w:rPr>
            </w:pPr>
          </w:p>
        </w:tc>
        <w:tc>
          <w:tcPr>
            <w:tcW w:w="487" w:type="pct"/>
            <w:tcBorders>
              <w:top w:val="nil"/>
              <w:left w:val="nil"/>
              <w:bottom w:val="single" w:sz="4" w:space="0" w:color="000000"/>
              <w:right w:val="single" w:sz="8" w:space="0" w:color="000000"/>
            </w:tcBorders>
            <w:shd w:val="clear" w:color="auto" w:fill="auto"/>
            <w:noWrap/>
          </w:tcPr>
          <w:p w14:paraId="1D1A08AB" w14:textId="4FDC5D7D" w:rsidR="001A3779" w:rsidRPr="00DB26F4" w:rsidRDefault="001A3779" w:rsidP="00125F68">
            <w:pPr>
              <w:spacing w:before="0" w:after="0"/>
              <w:jc w:val="center"/>
              <w:rPr>
                <w:rFonts w:asciiTheme="majorHAnsi" w:hAnsiTheme="majorHAnsi"/>
                <w:color w:val="000000"/>
                <w:szCs w:val="18"/>
              </w:rPr>
            </w:pPr>
          </w:p>
        </w:tc>
        <w:tc>
          <w:tcPr>
            <w:tcW w:w="570" w:type="pct"/>
            <w:tcBorders>
              <w:top w:val="nil"/>
              <w:left w:val="nil"/>
              <w:bottom w:val="single" w:sz="4" w:space="0" w:color="000000"/>
              <w:right w:val="single" w:sz="8" w:space="0" w:color="000000"/>
            </w:tcBorders>
            <w:shd w:val="clear" w:color="auto" w:fill="auto"/>
            <w:noWrap/>
          </w:tcPr>
          <w:p w14:paraId="0ACB5CCB" w14:textId="4E0278AD" w:rsidR="001A3779" w:rsidRPr="00DB26F4" w:rsidRDefault="001A3779" w:rsidP="00125F68">
            <w:pPr>
              <w:spacing w:before="0" w:after="0"/>
              <w:jc w:val="center"/>
              <w:rPr>
                <w:rFonts w:asciiTheme="majorHAnsi" w:hAnsiTheme="majorHAnsi"/>
                <w:color w:val="000000"/>
                <w:szCs w:val="18"/>
              </w:rPr>
            </w:pPr>
          </w:p>
        </w:tc>
      </w:tr>
      <w:tr w:rsidR="001A3779" w:rsidRPr="00DB26F4" w14:paraId="0A59B304" w14:textId="77777777" w:rsidTr="00A90885">
        <w:tc>
          <w:tcPr>
            <w:tcW w:w="374" w:type="pct"/>
            <w:tcBorders>
              <w:top w:val="nil"/>
              <w:left w:val="single" w:sz="8" w:space="0" w:color="000000"/>
              <w:bottom w:val="single" w:sz="4" w:space="0" w:color="000000"/>
              <w:right w:val="single" w:sz="8" w:space="0" w:color="000000"/>
            </w:tcBorders>
            <w:shd w:val="clear" w:color="auto" w:fill="auto"/>
            <w:noWrap/>
          </w:tcPr>
          <w:p w14:paraId="22668A92"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1</w:t>
            </w:r>
          </w:p>
        </w:tc>
        <w:tc>
          <w:tcPr>
            <w:tcW w:w="304" w:type="pct"/>
            <w:tcBorders>
              <w:top w:val="nil"/>
              <w:left w:val="nil"/>
              <w:bottom w:val="single" w:sz="4" w:space="0" w:color="000000"/>
              <w:right w:val="single" w:sz="8" w:space="0" w:color="000000"/>
            </w:tcBorders>
            <w:shd w:val="clear" w:color="auto" w:fill="auto"/>
            <w:noWrap/>
          </w:tcPr>
          <w:p w14:paraId="52DEB76A" w14:textId="77777777" w:rsidR="001A3779" w:rsidRPr="00DB26F4" w:rsidRDefault="001A3779" w:rsidP="00125F68">
            <w:pPr>
              <w:spacing w:before="0" w:after="0"/>
              <w:jc w:val="center"/>
              <w:rPr>
                <w:rFonts w:asciiTheme="majorHAnsi" w:hAnsiTheme="majorHAnsi"/>
                <w:szCs w:val="18"/>
              </w:rPr>
            </w:pPr>
            <w:r w:rsidRPr="00DB26F4">
              <w:rPr>
                <w:color w:val="000000"/>
                <w:szCs w:val="18"/>
              </w:rPr>
              <w:t>Ud</w:t>
            </w:r>
          </w:p>
        </w:tc>
        <w:tc>
          <w:tcPr>
            <w:tcW w:w="3265" w:type="pct"/>
            <w:tcBorders>
              <w:top w:val="nil"/>
              <w:left w:val="nil"/>
              <w:bottom w:val="single" w:sz="4" w:space="0" w:color="000000"/>
              <w:right w:val="single" w:sz="8" w:space="0" w:color="000000"/>
            </w:tcBorders>
            <w:shd w:val="clear" w:color="auto" w:fill="auto"/>
            <w:vAlign w:val="bottom"/>
          </w:tcPr>
          <w:p w14:paraId="452F3613" w14:textId="77777777" w:rsidR="001A3779" w:rsidRPr="00DB26F4" w:rsidRDefault="001A3779" w:rsidP="00125F68">
            <w:pPr>
              <w:spacing w:before="0" w:after="0"/>
              <w:rPr>
                <w:color w:val="000000"/>
                <w:szCs w:val="18"/>
              </w:rPr>
            </w:pPr>
            <w:r w:rsidRPr="00DB26F4">
              <w:rPr>
                <w:color w:val="000000"/>
                <w:szCs w:val="18"/>
              </w:rPr>
              <w:t xml:space="preserve">Suministro </w:t>
            </w:r>
            <w:r w:rsidRPr="00DB26F4">
              <w:rPr>
                <w:b/>
                <w:bCs/>
                <w:color w:val="000000"/>
                <w:szCs w:val="18"/>
              </w:rPr>
              <w:t>PB PUERTA NIVEL 3</w:t>
            </w:r>
            <w:r w:rsidRPr="00DB26F4">
              <w:rPr>
                <w:color w:val="000000"/>
                <w:szCs w:val="18"/>
              </w:rPr>
              <w:t xml:space="preserve">, </w:t>
            </w:r>
            <w:r w:rsidRPr="00DB26F4">
              <w:rPr>
                <w:b/>
                <w:bCs/>
                <w:color w:val="000000"/>
                <w:szCs w:val="18"/>
              </w:rPr>
              <w:t>ALITES SYSTEM</w:t>
            </w:r>
            <w:r w:rsidRPr="00DB26F4">
              <w:rPr>
                <w:color w:val="000000"/>
                <w:szCs w:val="18"/>
              </w:rPr>
              <w:t xml:space="preserve"> en perfiles de aluminio de primera calidad, aleación 6063, tratamiento T5, 2 mm de grosor general de pared estructural. Serie 50mm, de marco y 50mm de hoja enrasada; zócalo inferior de 170mm de altura. Permite montar diferentes espesores de vidrio hasta 37mm. Escuadras de aluminio pretensadas con ensamblado automático y encoladas con resinas epoxídicas. Bisagras especiales de puerta, de dos palas de aluminio extruido con eje de acero inoxidable, con casquillo con inserción de ferlín antifricción y dotadas de sistema antirrobo. Tornillería de acero inoxidable. Goma elastómero base, calidad APK en juntas de estanqueidad y ambas caras de acristalamiento. Piezas especiales en forma de ángulo para sujeción de la ventana al premarco. Piezas de tapajunta en todo el perímetro de puerta a premarco y de premarco a mortero.</w:t>
            </w:r>
          </w:p>
          <w:p w14:paraId="3F3A4534" w14:textId="77777777" w:rsidR="001A3779" w:rsidRPr="00DB26F4" w:rsidRDefault="001A3779" w:rsidP="00125F68">
            <w:pPr>
              <w:spacing w:before="0" w:after="0"/>
              <w:rPr>
                <w:color w:val="000000"/>
                <w:szCs w:val="18"/>
              </w:rPr>
            </w:pPr>
            <w:r w:rsidRPr="00DB26F4">
              <w:rPr>
                <w:color w:val="000000"/>
                <w:szCs w:val="18"/>
              </w:rPr>
              <w:t xml:space="preserve">Lacado espesor mínimo de 90 micras, calidad marina QUALICOAT color normalizado. Una hoja practicable. Medida: 800x2100mm. </w:t>
            </w:r>
          </w:p>
          <w:p w14:paraId="397DAE9D" w14:textId="77777777" w:rsidR="001A3779" w:rsidRPr="00A90885" w:rsidRDefault="001A3779" w:rsidP="00125F68">
            <w:pPr>
              <w:spacing w:before="0" w:after="0"/>
              <w:rPr>
                <w:color w:val="000000"/>
                <w:szCs w:val="18"/>
              </w:rPr>
            </w:pPr>
            <w:r w:rsidRPr="00A90885">
              <w:rPr>
                <w:color w:val="000000"/>
                <w:szCs w:val="18"/>
              </w:rPr>
              <w:t xml:space="preserve">VIDRIO 6planitherm 4S /16argón/4+4, 2 </w:t>
            </w:r>
            <w:proofErr w:type="spellStart"/>
            <w:r w:rsidRPr="00A90885">
              <w:rPr>
                <w:color w:val="000000"/>
                <w:szCs w:val="18"/>
              </w:rPr>
              <w:t>silence</w:t>
            </w:r>
            <w:proofErr w:type="spellEnd"/>
            <w:r w:rsidRPr="00A90885">
              <w:rPr>
                <w:color w:val="000000"/>
                <w:szCs w:val="18"/>
              </w:rPr>
              <w:t xml:space="preserve">. </w:t>
            </w:r>
          </w:p>
          <w:p w14:paraId="25A084E5" w14:textId="77777777" w:rsidR="001A3779" w:rsidRPr="00DB26F4" w:rsidRDefault="001A3779" w:rsidP="00125F68">
            <w:pPr>
              <w:spacing w:before="0" w:after="0"/>
              <w:rPr>
                <w:color w:val="000000"/>
                <w:szCs w:val="18"/>
              </w:rPr>
            </w:pPr>
            <w:r w:rsidRPr="00DB26F4">
              <w:rPr>
                <w:color w:val="000000"/>
                <w:szCs w:val="18"/>
              </w:rPr>
              <w:t xml:space="preserve">PREMARCO con rotura de puente térmico con separadores de PVC. </w:t>
            </w:r>
          </w:p>
          <w:p w14:paraId="1A170016" w14:textId="77777777" w:rsidR="001A3779" w:rsidRPr="00DB26F4" w:rsidRDefault="001A3779" w:rsidP="00125F68">
            <w:pPr>
              <w:spacing w:before="0" w:after="0"/>
              <w:rPr>
                <w:rFonts w:asciiTheme="majorHAnsi" w:hAnsiTheme="majorHAnsi"/>
                <w:szCs w:val="18"/>
              </w:rPr>
            </w:pPr>
            <w:r w:rsidRPr="00DB26F4">
              <w:rPr>
                <w:color w:val="000000"/>
                <w:szCs w:val="18"/>
              </w:rPr>
              <w:t xml:space="preserve">ANTIPÁNICO de una hoja. </w:t>
            </w:r>
          </w:p>
        </w:tc>
        <w:tc>
          <w:tcPr>
            <w:tcW w:w="487" w:type="pct"/>
            <w:tcBorders>
              <w:top w:val="nil"/>
              <w:left w:val="nil"/>
              <w:bottom w:val="single" w:sz="4" w:space="0" w:color="000000"/>
              <w:right w:val="single" w:sz="8" w:space="0" w:color="000000"/>
            </w:tcBorders>
            <w:shd w:val="clear" w:color="auto" w:fill="auto"/>
            <w:noWrap/>
          </w:tcPr>
          <w:p w14:paraId="7F6B1CFC" w14:textId="6CAC36CF" w:rsidR="001A3779" w:rsidRPr="00DB26F4" w:rsidRDefault="001A3779" w:rsidP="00125F68">
            <w:pPr>
              <w:spacing w:before="0" w:after="0"/>
              <w:jc w:val="center"/>
              <w:rPr>
                <w:rFonts w:asciiTheme="majorHAnsi" w:hAnsiTheme="majorHAnsi"/>
                <w:color w:val="000000"/>
                <w:szCs w:val="18"/>
              </w:rPr>
            </w:pPr>
          </w:p>
        </w:tc>
        <w:tc>
          <w:tcPr>
            <w:tcW w:w="570" w:type="pct"/>
            <w:tcBorders>
              <w:top w:val="nil"/>
              <w:left w:val="nil"/>
              <w:bottom w:val="single" w:sz="4" w:space="0" w:color="000000"/>
              <w:right w:val="single" w:sz="8" w:space="0" w:color="000000"/>
            </w:tcBorders>
            <w:shd w:val="clear" w:color="auto" w:fill="auto"/>
            <w:noWrap/>
          </w:tcPr>
          <w:p w14:paraId="4B43FD50" w14:textId="53FB59AD" w:rsidR="001A3779" w:rsidRPr="00DB26F4" w:rsidRDefault="001A3779" w:rsidP="00125F68">
            <w:pPr>
              <w:spacing w:before="0" w:after="0"/>
              <w:jc w:val="center"/>
              <w:rPr>
                <w:rFonts w:asciiTheme="majorHAnsi" w:hAnsiTheme="majorHAnsi"/>
                <w:color w:val="000000"/>
                <w:szCs w:val="18"/>
              </w:rPr>
            </w:pPr>
          </w:p>
        </w:tc>
      </w:tr>
      <w:tr w:rsidR="001A3779" w:rsidRPr="00DB26F4" w14:paraId="50A9BB82" w14:textId="77777777" w:rsidTr="00A90885">
        <w:tc>
          <w:tcPr>
            <w:tcW w:w="374" w:type="pct"/>
            <w:tcBorders>
              <w:top w:val="single" w:sz="4" w:space="0" w:color="000000"/>
              <w:left w:val="single" w:sz="8" w:space="0" w:color="000000"/>
              <w:bottom w:val="single" w:sz="4" w:space="0" w:color="auto"/>
              <w:right w:val="single" w:sz="8" w:space="0" w:color="000000"/>
            </w:tcBorders>
            <w:shd w:val="clear" w:color="auto" w:fill="auto"/>
            <w:noWrap/>
          </w:tcPr>
          <w:p w14:paraId="2E3568D6"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2</w:t>
            </w:r>
          </w:p>
        </w:tc>
        <w:tc>
          <w:tcPr>
            <w:tcW w:w="304" w:type="pct"/>
            <w:tcBorders>
              <w:top w:val="single" w:sz="4" w:space="0" w:color="000000"/>
              <w:left w:val="nil"/>
              <w:bottom w:val="single" w:sz="4" w:space="0" w:color="auto"/>
              <w:right w:val="single" w:sz="8" w:space="0" w:color="000000"/>
            </w:tcBorders>
            <w:shd w:val="clear" w:color="auto" w:fill="auto"/>
            <w:noWrap/>
          </w:tcPr>
          <w:p w14:paraId="52039F0D"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000000"/>
              <w:left w:val="nil"/>
              <w:bottom w:val="single" w:sz="4" w:space="0" w:color="auto"/>
              <w:right w:val="single" w:sz="8" w:space="0" w:color="auto"/>
            </w:tcBorders>
            <w:shd w:val="clear" w:color="auto" w:fill="auto"/>
            <w:vAlign w:val="bottom"/>
          </w:tcPr>
          <w:p w14:paraId="6FF9903C" w14:textId="77777777" w:rsidR="001A3779" w:rsidRPr="00DB26F4" w:rsidRDefault="001A3779" w:rsidP="00125F68">
            <w:pPr>
              <w:spacing w:before="0" w:after="0"/>
              <w:rPr>
                <w:szCs w:val="18"/>
              </w:rPr>
            </w:pPr>
            <w:r w:rsidRPr="00DB26F4">
              <w:rPr>
                <w:szCs w:val="18"/>
              </w:rPr>
              <w:t>Suministro</w:t>
            </w:r>
            <w:r w:rsidRPr="00DB26F4">
              <w:rPr>
                <w:b/>
                <w:bCs/>
                <w:szCs w:val="18"/>
              </w:rPr>
              <w:t xml:space="preserve"> RJ-1 PUERTA NIVEL 3</w:t>
            </w:r>
            <w:r w:rsidRPr="00DB26F4">
              <w:rPr>
                <w:szCs w:val="18"/>
              </w:rPr>
              <w:t xml:space="preserve">, </w:t>
            </w:r>
            <w:r w:rsidRPr="00DB26F4">
              <w:rPr>
                <w:b/>
                <w:bCs/>
                <w:szCs w:val="18"/>
              </w:rPr>
              <w:t>ALITES SYSTEM</w:t>
            </w:r>
            <w:r w:rsidRPr="00DB26F4">
              <w:rPr>
                <w:szCs w:val="18"/>
              </w:rPr>
              <w:t xml:space="preserve"> en perfiles de aluminio de primera calidad, aleación 6063, tratamiento T5, 2 mm de grosor general de pared estructural. Serie 50mm, de marco y 50mm de hoja enrasada; zócalo inferior de 170mm de altura. Permite montar diferentes espesores de vidrio hasta 37mm. Escuadras de aluminio pretensadas con ensamblado automático y encoladas con resinas epoxídicas. Bisagras especiales de puerta, de dos palas de aluminio extruido con eje de acero inoxidable, con casquillo con inserción de derlin antifricción y dotadas de sistema antirrobo. Tornillería de acero inoxidable. Goma elastómero base, calidad APK en juntas de estanqueidad y ambas caras de acristalamiento. Piezas especiales en forma de ángulo para sujeción de la ventana al premarco. Piezas de tapajunta en todo el perímetro de puerta a premarco y de premarco a mortero.</w:t>
            </w:r>
          </w:p>
          <w:p w14:paraId="541F37D2" w14:textId="77777777" w:rsidR="001A3779" w:rsidRPr="00DB26F4" w:rsidRDefault="001A3779" w:rsidP="00125F68">
            <w:pPr>
              <w:spacing w:before="0" w:after="0"/>
              <w:rPr>
                <w:szCs w:val="18"/>
              </w:rPr>
            </w:pPr>
            <w:r w:rsidRPr="00DB26F4">
              <w:rPr>
                <w:szCs w:val="18"/>
              </w:rPr>
              <w:t>Lacado espesor mínimo de 90 micras, calidad marina QUALICOAT color normalizado.</w:t>
            </w:r>
          </w:p>
          <w:p w14:paraId="4CAD4E07" w14:textId="77777777" w:rsidR="001A3779" w:rsidRPr="00DB26F4" w:rsidRDefault="001A3779" w:rsidP="00125F68">
            <w:pPr>
              <w:spacing w:before="0" w:after="0"/>
              <w:rPr>
                <w:szCs w:val="18"/>
              </w:rPr>
            </w:pPr>
            <w:r w:rsidRPr="00DB26F4">
              <w:rPr>
                <w:szCs w:val="18"/>
              </w:rPr>
              <w:t xml:space="preserve">Dos hojas practicables. Medida: 1600x2140mm. </w:t>
            </w:r>
          </w:p>
          <w:p w14:paraId="2F973B1C" w14:textId="77777777" w:rsidR="001A3779" w:rsidRPr="00DB26F4" w:rsidRDefault="001A3779" w:rsidP="00125F68">
            <w:pPr>
              <w:spacing w:before="0" w:after="0"/>
              <w:rPr>
                <w:szCs w:val="18"/>
              </w:rPr>
            </w:pPr>
            <w:r w:rsidRPr="00DB26F4">
              <w:rPr>
                <w:szCs w:val="18"/>
              </w:rPr>
              <w:t>CELOSÍA de perfil en Z, de aluminio de primera calidad, tratamiento T5, aleación 6063, lamas fijas de aluminio, montada con tornillería de acero inoxidable, lacado espesor mínimo de 90micras, calidad marina QUALICOAT.</w:t>
            </w:r>
          </w:p>
          <w:p w14:paraId="7765992A" w14:textId="77777777" w:rsidR="001A3779" w:rsidRDefault="001A3779" w:rsidP="00125F68">
            <w:pPr>
              <w:spacing w:before="0" w:after="0"/>
              <w:rPr>
                <w:szCs w:val="18"/>
              </w:rPr>
            </w:pPr>
            <w:r w:rsidRPr="00DB26F4">
              <w:rPr>
                <w:szCs w:val="18"/>
              </w:rPr>
              <w:t xml:space="preserve">PREMARCO con rotura de puente térmico con separadores de PVC. </w:t>
            </w:r>
          </w:p>
          <w:p w14:paraId="5797C458" w14:textId="77777777" w:rsidR="001A3779" w:rsidRDefault="001A3779" w:rsidP="00125F68">
            <w:pPr>
              <w:spacing w:before="0" w:after="0"/>
              <w:rPr>
                <w:rFonts w:asciiTheme="majorHAnsi" w:hAnsiTheme="majorHAnsi"/>
                <w:color w:val="000000"/>
                <w:szCs w:val="18"/>
              </w:rPr>
            </w:pPr>
          </w:p>
          <w:p w14:paraId="57C36F79" w14:textId="798827A3" w:rsidR="00A90885" w:rsidRPr="00DB26F4" w:rsidRDefault="00A90885" w:rsidP="00125F68">
            <w:pPr>
              <w:spacing w:before="0" w:after="0"/>
              <w:rPr>
                <w:rFonts w:asciiTheme="majorHAnsi" w:hAnsiTheme="majorHAnsi"/>
                <w:color w:val="000000"/>
                <w:szCs w:val="18"/>
              </w:rPr>
            </w:pPr>
          </w:p>
        </w:tc>
        <w:tc>
          <w:tcPr>
            <w:tcW w:w="487" w:type="pct"/>
            <w:tcBorders>
              <w:top w:val="single" w:sz="4" w:space="0" w:color="000000"/>
              <w:left w:val="nil"/>
              <w:bottom w:val="single" w:sz="4" w:space="0" w:color="auto"/>
              <w:right w:val="single" w:sz="8" w:space="0" w:color="000000"/>
            </w:tcBorders>
            <w:shd w:val="clear" w:color="auto" w:fill="auto"/>
            <w:noWrap/>
          </w:tcPr>
          <w:p w14:paraId="7F9847AD" w14:textId="39D95C89" w:rsidR="001A3779" w:rsidRPr="00DB26F4" w:rsidRDefault="001A3779" w:rsidP="00125F68">
            <w:pPr>
              <w:spacing w:before="0" w:after="0"/>
              <w:jc w:val="center"/>
              <w:rPr>
                <w:rFonts w:asciiTheme="majorHAnsi" w:hAnsiTheme="majorHAnsi"/>
                <w:color w:val="000000"/>
                <w:szCs w:val="18"/>
              </w:rPr>
            </w:pPr>
          </w:p>
        </w:tc>
        <w:tc>
          <w:tcPr>
            <w:tcW w:w="570" w:type="pct"/>
            <w:tcBorders>
              <w:top w:val="single" w:sz="4" w:space="0" w:color="000000"/>
              <w:left w:val="nil"/>
              <w:bottom w:val="single" w:sz="4" w:space="0" w:color="auto"/>
              <w:right w:val="single" w:sz="8" w:space="0" w:color="000000"/>
            </w:tcBorders>
            <w:shd w:val="clear" w:color="auto" w:fill="auto"/>
            <w:noWrap/>
          </w:tcPr>
          <w:p w14:paraId="1002A612" w14:textId="7395187D" w:rsidR="001A3779" w:rsidRPr="00DB26F4" w:rsidRDefault="001A3779" w:rsidP="00125F68">
            <w:pPr>
              <w:spacing w:before="0" w:after="0"/>
              <w:jc w:val="center"/>
              <w:rPr>
                <w:rFonts w:asciiTheme="majorHAnsi" w:hAnsiTheme="majorHAnsi"/>
                <w:color w:val="000000"/>
                <w:szCs w:val="18"/>
              </w:rPr>
            </w:pPr>
          </w:p>
        </w:tc>
      </w:tr>
      <w:tr w:rsidR="001A3779" w:rsidRPr="00DB26F4" w14:paraId="5C265F87" w14:textId="77777777" w:rsidTr="00A90885">
        <w:tc>
          <w:tcPr>
            <w:tcW w:w="374" w:type="pct"/>
            <w:tcBorders>
              <w:top w:val="single" w:sz="4" w:space="0" w:color="auto"/>
              <w:left w:val="single" w:sz="8" w:space="0" w:color="000000"/>
              <w:bottom w:val="single" w:sz="4" w:space="0" w:color="000000"/>
              <w:right w:val="single" w:sz="8" w:space="0" w:color="000000"/>
            </w:tcBorders>
            <w:shd w:val="clear" w:color="auto" w:fill="auto"/>
            <w:noWrap/>
          </w:tcPr>
          <w:p w14:paraId="1A8B4232"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1</w:t>
            </w:r>
          </w:p>
        </w:tc>
        <w:tc>
          <w:tcPr>
            <w:tcW w:w="304" w:type="pct"/>
            <w:tcBorders>
              <w:top w:val="single" w:sz="4" w:space="0" w:color="auto"/>
              <w:left w:val="nil"/>
              <w:bottom w:val="single" w:sz="4" w:space="0" w:color="000000"/>
              <w:right w:val="single" w:sz="8" w:space="0" w:color="000000"/>
            </w:tcBorders>
            <w:shd w:val="clear" w:color="auto" w:fill="auto"/>
            <w:noWrap/>
          </w:tcPr>
          <w:p w14:paraId="6B773514"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auto"/>
              <w:left w:val="nil"/>
              <w:bottom w:val="single" w:sz="4" w:space="0" w:color="000000"/>
              <w:right w:val="single" w:sz="8" w:space="0" w:color="000000"/>
            </w:tcBorders>
            <w:shd w:val="clear" w:color="auto" w:fill="auto"/>
            <w:vAlign w:val="bottom"/>
          </w:tcPr>
          <w:p w14:paraId="573C33F4" w14:textId="77777777" w:rsidR="001A3779" w:rsidRPr="00DB26F4" w:rsidRDefault="001A3779" w:rsidP="00125F68">
            <w:pPr>
              <w:spacing w:before="0" w:after="0"/>
              <w:rPr>
                <w:szCs w:val="18"/>
              </w:rPr>
            </w:pPr>
            <w:r w:rsidRPr="00DB26F4">
              <w:rPr>
                <w:szCs w:val="18"/>
              </w:rPr>
              <w:t>Suministro</w:t>
            </w:r>
            <w:r w:rsidRPr="00DB26F4">
              <w:rPr>
                <w:b/>
                <w:bCs/>
                <w:szCs w:val="18"/>
              </w:rPr>
              <w:t xml:space="preserve"> PV-1 PUERTA NIVEL 3</w:t>
            </w:r>
            <w:r w:rsidRPr="00DB26F4">
              <w:rPr>
                <w:szCs w:val="18"/>
              </w:rPr>
              <w:t xml:space="preserve">, </w:t>
            </w:r>
            <w:r w:rsidRPr="00DB26F4">
              <w:rPr>
                <w:b/>
                <w:bCs/>
                <w:szCs w:val="18"/>
              </w:rPr>
              <w:t>ALITES SYSTEM</w:t>
            </w:r>
            <w:r w:rsidRPr="00DB26F4">
              <w:rPr>
                <w:szCs w:val="18"/>
              </w:rPr>
              <w:t xml:space="preserve"> en perfiles de aluminio de primera calidad, aleación 6063, tratamiento T5, 2 mm de grosor general de pared estructural. Serie 50mm, de marco y 50mm de hoja enrasada; zócalo inferior de 170mm de altura. Permite montar diferentes espesores de vidrio hasta 37mm. Escuadras de aluminio pretensadas con ensamblado automático y encoladas con resinas epoxídicas. Bisagras especiales de puerta, de dos palas de aluminio extruido con eje de acero inoxidable, con casquillo con inserción de derlin antifricción y dotadas de sistema antirrobo. Tornillería de acero inoxidable. Goma elastómero base, calidad APK en juntas de estanqueidad y ambas caras de acristalamiento. Piezas especiales en forma de ángulo para sujeción de la ventana al premarco. Piezas de tapajunta en todo el perímetro de puerta a premarco y de premarco a mortero específicas.</w:t>
            </w:r>
          </w:p>
          <w:p w14:paraId="3BA202DD" w14:textId="77777777" w:rsidR="001A3779" w:rsidRPr="00DB26F4" w:rsidRDefault="001A3779" w:rsidP="00125F68">
            <w:pPr>
              <w:spacing w:before="0" w:after="0"/>
              <w:rPr>
                <w:szCs w:val="18"/>
              </w:rPr>
            </w:pPr>
            <w:r w:rsidRPr="00DB26F4">
              <w:rPr>
                <w:szCs w:val="18"/>
              </w:rPr>
              <w:t>Lacado espesor mínimo de 90 micras, calidad marina QUALICOAT color normalizado.</w:t>
            </w:r>
          </w:p>
          <w:p w14:paraId="5154AF5A" w14:textId="77777777" w:rsidR="001A3779" w:rsidRPr="00DB26F4" w:rsidRDefault="001A3779" w:rsidP="00125F68">
            <w:pPr>
              <w:spacing w:before="0" w:after="0"/>
              <w:rPr>
                <w:szCs w:val="18"/>
              </w:rPr>
            </w:pPr>
            <w:r w:rsidRPr="00DB26F4">
              <w:rPr>
                <w:szCs w:val="18"/>
              </w:rPr>
              <w:t xml:space="preserve">Dos hojas oscilobatientes y un fijo superior. Medida: 1780x3000mm. </w:t>
            </w:r>
          </w:p>
          <w:p w14:paraId="38D7EC15" w14:textId="77777777" w:rsidR="001A3779" w:rsidRPr="00DB26F4" w:rsidRDefault="001A3779" w:rsidP="00125F68">
            <w:pPr>
              <w:spacing w:before="0" w:after="0"/>
              <w:rPr>
                <w:szCs w:val="18"/>
              </w:rPr>
            </w:pPr>
            <w:r w:rsidRPr="00DB26F4">
              <w:rPr>
                <w:szCs w:val="18"/>
              </w:rPr>
              <w:t>CELOSÍA de perfil en Z, de aluminio de primera calidad, tratamiento T5, aleación 6063, lamas fijas de aluminio, montada con tornillería de acero inoxidable, lacado espesor mínimo de 90micras, calidad marina QUALICOAT.</w:t>
            </w:r>
          </w:p>
          <w:p w14:paraId="78E57A2B" w14:textId="2E1B3FE8" w:rsidR="001A3779" w:rsidRPr="00DB26F4" w:rsidRDefault="001A3779" w:rsidP="001A3779">
            <w:pPr>
              <w:spacing w:before="0" w:after="0"/>
              <w:rPr>
                <w:rFonts w:asciiTheme="majorHAnsi" w:hAnsiTheme="majorHAnsi"/>
                <w:color w:val="000000"/>
                <w:szCs w:val="18"/>
              </w:rPr>
            </w:pPr>
            <w:r w:rsidRPr="00DB26F4">
              <w:rPr>
                <w:szCs w:val="18"/>
                <w:lang w:val="en-US"/>
              </w:rPr>
              <w:t xml:space="preserve">VIDRIO 6planitherm 4S /16argón/4+4, 2 silence. </w:t>
            </w:r>
            <w:r w:rsidRPr="00DB26F4">
              <w:rPr>
                <w:szCs w:val="18"/>
              </w:rPr>
              <w:t>PREMARCO con rotura de puente térmico con separadores de PVC. C13</w:t>
            </w:r>
            <w:r>
              <w:rPr>
                <w:szCs w:val="18"/>
              </w:rPr>
              <w:t xml:space="preserve"> </w:t>
            </w:r>
            <w:r w:rsidRPr="00DB26F4">
              <w:rPr>
                <w:szCs w:val="18"/>
              </w:rPr>
              <w:t xml:space="preserve">ANTIPÁNICO de dos hojas. </w:t>
            </w:r>
          </w:p>
        </w:tc>
        <w:tc>
          <w:tcPr>
            <w:tcW w:w="487" w:type="pct"/>
            <w:tcBorders>
              <w:top w:val="single" w:sz="4" w:space="0" w:color="auto"/>
              <w:left w:val="nil"/>
              <w:bottom w:val="single" w:sz="4" w:space="0" w:color="000000"/>
              <w:right w:val="single" w:sz="8" w:space="0" w:color="000000"/>
            </w:tcBorders>
            <w:shd w:val="clear" w:color="auto" w:fill="auto"/>
            <w:noWrap/>
          </w:tcPr>
          <w:p w14:paraId="168CB13E" w14:textId="7259B5B0" w:rsidR="001A3779" w:rsidRPr="00DB26F4" w:rsidRDefault="001A3779" w:rsidP="00125F68">
            <w:pPr>
              <w:spacing w:before="0" w:after="0"/>
              <w:jc w:val="center"/>
              <w:rPr>
                <w:rFonts w:asciiTheme="majorHAnsi" w:hAnsiTheme="majorHAnsi"/>
                <w:color w:val="000000"/>
                <w:szCs w:val="18"/>
              </w:rPr>
            </w:pPr>
          </w:p>
        </w:tc>
        <w:tc>
          <w:tcPr>
            <w:tcW w:w="570" w:type="pct"/>
            <w:tcBorders>
              <w:top w:val="single" w:sz="4" w:space="0" w:color="auto"/>
              <w:left w:val="nil"/>
              <w:bottom w:val="single" w:sz="4" w:space="0" w:color="000000"/>
              <w:right w:val="single" w:sz="8" w:space="0" w:color="000000"/>
            </w:tcBorders>
            <w:shd w:val="clear" w:color="auto" w:fill="auto"/>
            <w:noWrap/>
          </w:tcPr>
          <w:p w14:paraId="2E786779" w14:textId="62BFC79D" w:rsidR="001A3779" w:rsidRPr="00DB26F4" w:rsidRDefault="001A3779" w:rsidP="00125F68">
            <w:pPr>
              <w:spacing w:before="0" w:after="0"/>
              <w:jc w:val="center"/>
              <w:rPr>
                <w:rFonts w:asciiTheme="majorHAnsi" w:hAnsiTheme="majorHAnsi"/>
                <w:color w:val="000000"/>
                <w:szCs w:val="18"/>
              </w:rPr>
            </w:pPr>
          </w:p>
        </w:tc>
      </w:tr>
      <w:tr w:rsidR="001A3779" w:rsidRPr="00DB26F4" w14:paraId="212FAFFC" w14:textId="77777777" w:rsidTr="00A90885">
        <w:tc>
          <w:tcPr>
            <w:tcW w:w="374" w:type="pct"/>
            <w:tcBorders>
              <w:top w:val="single" w:sz="4" w:space="0" w:color="000000"/>
              <w:left w:val="single" w:sz="8" w:space="0" w:color="000000"/>
              <w:bottom w:val="single" w:sz="4" w:space="0" w:color="auto"/>
              <w:right w:val="single" w:sz="8" w:space="0" w:color="000000"/>
            </w:tcBorders>
            <w:shd w:val="clear" w:color="auto" w:fill="auto"/>
            <w:noWrap/>
          </w:tcPr>
          <w:p w14:paraId="472B9E53"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2</w:t>
            </w:r>
          </w:p>
        </w:tc>
        <w:tc>
          <w:tcPr>
            <w:tcW w:w="304" w:type="pct"/>
            <w:tcBorders>
              <w:top w:val="single" w:sz="4" w:space="0" w:color="000000"/>
              <w:left w:val="nil"/>
              <w:bottom w:val="single" w:sz="4" w:space="0" w:color="auto"/>
              <w:right w:val="single" w:sz="8" w:space="0" w:color="000000"/>
            </w:tcBorders>
            <w:shd w:val="clear" w:color="auto" w:fill="auto"/>
            <w:noWrap/>
          </w:tcPr>
          <w:p w14:paraId="6F65BFA6"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000000"/>
              <w:left w:val="nil"/>
              <w:bottom w:val="single" w:sz="4" w:space="0" w:color="auto"/>
              <w:right w:val="single" w:sz="8" w:space="0" w:color="auto"/>
            </w:tcBorders>
            <w:shd w:val="clear" w:color="auto" w:fill="auto"/>
            <w:vAlign w:val="bottom"/>
          </w:tcPr>
          <w:p w14:paraId="2D7639EB" w14:textId="77777777" w:rsidR="001A3779" w:rsidRPr="00DB26F4" w:rsidRDefault="001A3779" w:rsidP="00125F68">
            <w:pPr>
              <w:spacing w:before="0" w:after="0"/>
              <w:rPr>
                <w:color w:val="000000"/>
                <w:szCs w:val="18"/>
              </w:rPr>
            </w:pPr>
            <w:r w:rsidRPr="00DB26F4">
              <w:rPr>
                <w:color w:val="000000"/>
                <w:szCs w:val="18"/>
              </w:rPr>
              <w:t xml:space="preserve">Suministro </w:t>
            </w:r>
            <w:r w:rsidRPr="00DB26F4">
              <w:rPr>
                <w:b/>
                <w:bCs/>
                <w:color w:val="000000"/>
                <w:szCs w:val="18"/>
              </w:rPr>
              <w:t>PV-2 PUERTA NIVEL 3</w:t>
            </w:r>
            <w:r w:rsidRPr="00DB26F4">
              <w:rPr>
                <w:color w:val="000000"/>
                <w:szCs w:val="18"/>
              </w:rPr>
              <w:t xml:space="preserve">, </w:t>
            </w:r>
            <w:r w:rsidRPr="00DB26F4">
              <w:rPr>
                <w:b/>
                <w:bCs/>
                <w:color w:val="000000"/>
                <w:szCs w:val="18"/>
              </w:rPr>
              <w:t>ALITES SYSTEM</w:t>
            </w:r>
            <w:r w:rsidRPr="00DB26F4">
              <w:rPr>
                <w:color w:val="000000"/>
                <w:szCs w:val="18"/>
              </w:rPr>
              <w:t xml:space="preserve"> en perfiles de aluminio de primera calidad, aleación 6063, tratamiento T5, 2 mm de grosor general de pared estructural. Serie 50mm, de marco y 50mm de hoja enrasada; zócalo inferior de 170mm de altura. Permite montar diferentes espesores de vidrio hasta 37mm. Escuadras de aluminio pretensadas con ensamblado automático y encoladas con resinas epoxídicas. Bisagras especiales de puerta, de dos palas de aluminio extruido con eje de acero inoxidable, con casquillo con inserción de derlin antifricción y dotadas de sistema antirrobo. Tornillería de acero inoxidable. Goma elastómero base, calidad APK en juntas de estanqueidad y ambas caras de acristalamiento. Piezas especiales en forma de ángulo para sujeción de la ventana al premarco. Piezas de tapajunta en todo el perímetro de puerta a premarco y de premarco a mortero específicas.</w:t>
            </w:r>
          </w:p>
          <w:p w14:paraId="2B98B487"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1C5275D0" w14:textId="77777777" w:rsidR="001A3779" w:rsidRPr="00DB26F4" w:rsidRDefault="001A3779" w:rsidP="00125F68">
            <w:pPr>
              <w:spacing w:before="0" w:after="0"/>
              <w:rPr>
                <w:color w:val="000000"/>
                <w:szCs w:val="18"/>
              </w:rPr>
            </w:pPr>
            <w:r w:rsidRPr="00DB26F4">
              <w:rPr>
                <w:color w:val="000000"/>
                <w:szCs w:val="18"/>
              </w:rPr>
              <w:t xml:space="preserve">Una hoja practicable, un fijo superior y un fijo lateral. Medida: 1350x2500mm. </w:t>
            </w:r>
          </w:p>
          <w:p w14:paraId="227E6D14" w14:textId="77777777" w:rsidR="001A3779" w:rsidRPr="00A90885" w:rsidRDefault="001A3779" w:rsidP="00125F68">
            <w:pPr>
              <w:spacing w:before="0" w:after="0"/>
              <w:rPr>
                <w:color w:val="000000"/>
                <w:szCs w:val="18"/>
              </w:rPr>
            </w:pPr>
            <w:r w:rsidRPr="00A90885">
              <w:rPr>
                <w:color w:val="000000"/>
                <w:szCs w:val="18"/>
              </w:rPr>
              <w:t xml:space="preserve">VIDRIO 6planitherm 4S /16argón/4+4, 2 </w:t>
            </w:r>
            <w:proofErr w:type="spellStart"/>
            <w:r w:rsidRPr="00A90885">
              <w:rPr>
                <w:color w:val="000000"/>
                <w:szCs w:val="18"/>
              </w:rPr>
              <w:t>silence</w:t>
            </w:r>
            <w:proofErr w:type="spellEnd"/>
            <w:r w:rsidRPr="00A90885">
              <w:rPr>
                <w:color w:val="000000"/>
                <w:szCs w:val="18"/>
              </w:rPr>
              <w:t xml:space="preserve">. </w:t>
            </w:r>
          </w:p>
          <w:p w14:paraId="672B5ACD" w14:textId="77777777" w:rsidR="001A3779" w:rsidRPr="00DB26F4" w:rsidRDefault="001A3779" w:rsidP="00125F68">
            <w:pPr>
              <w:spacing w:before="0" w:after="0"/>
              <w:rPr>
                <w:color w:val="000000"/>
                <w:szCs w:val="18"/>
              </w:rPr>
            </w:pPr>
            <w:r w:rsidRPr="00DB26F4">
              <w:rPr>
                <w:color w:val="000000"/>
                <w:szCs w:val="18"/>
              </w:rPr>
              <w:t xml:space="preserve">PREMARCO con rotura de puente térmico con separadores de PVC. </w:t>
            </w:r>
          </w:p>
          <w:p w14:paraId="05474FB4" w14:textId="77777777" w:rsidR="001A3779" w:rsidRPr="00DB26F4" w:rsidRDefault="001A3779" w:rsidP="00125F68">
            <w:pPr>
              <w:spacing w:before="0" w:after="0"/>
              <w:rPr>
                <w:rFonts w:asciiTheme="majorHAnsi" w:hAnsiTheme="majorHAnsi"/>
                <w:color w:val="000000"/>
                <w:szCs w:val="18"/>
              </w:rPr>
            </w:pPr>
            <w:r w:rsidRPr="00DB26F4">
              <w:rPr>
                <w:color w:val="000000"/>
                <w:szCs w:val="18"/>
              </w:rPr>
              <w:lastRenderedPageBreak/>
              <w:t xml:space="preserve">ANTIPÁNICO de una hoja. </w:t>
            </w:r>
          </w:p>
        </w:tc>
        <w:tc>
          <w:tcPr>
            <w:tcW w:w="487" w:type="pct"/>
            <w:tcBorders>
              <w:top w:val="single" w:sz="4" w:space="0" w:color="000000"/>
              <w:left w:val="nil"/>
              <w:bottom w:val="single" w:sz="4" w:space="0" w:color="auto"/>
              <w:right w:val="single" w:sz="8" w:space="0" w:color="000000"/>
            </w:tcBorders>
            <w:shd w:val="clear" w:color="auto" w:fill="auto"/>
            <w:noWrap/>
          </w:tcPr>
          <w:p w14:paraId="1BC96F14" w14:textId="3CF0C927" w:rsidR="001A3779" w:rsidRPr="00DB26F4" w:rsidRDefault="001A3779" w:rsidP="00125F68">
            <w:pPr>
              <w:spacing w:before="0" w:after="0"/>
              <w:jc w:val="center"/>
              <w:rPr>
                <w:rFonts w:asciiTheme="majorHAnsi" w:hAnsiTheme="majorHAnsi"/>
                <w:color w:val="000000"/>
                <w:szCs w:val="18"/>
              </w:rPr>
            </w:pPr>
          </w:p>
        </w:tc>
        <w:tc>
          <w:tcPr>
            <w:tcW w:w="570" w:type="pct"/>
            <w:tcBorders>
              <w:top w:val="single" w:sz="4" w:space="0" w:color="000000"/>
              <w:left w:val="nil"/>
              <w:bottom w:val="single" w:sz="4" w:space="0" w:color="auto"/>
              <w:right w:val="single" w:sz="8" w:space="0" w:color="000000"/>
            </w:tcBorders>
            <w:shd w:val="clear" w:color="auto" w:fill="auto"/>
            <w:noWrap/>
          </w:tcPr>
          <w:p w14:paraId="19B71F12" w14:textId="59C6DBF2" w:rsidR="001A3779" w:rsidRPr="00DB26F4" w:rsidRDefault="001A3779" w:rsidP="00125F68">
            <w:pPr>
              <w:spacing w:before="0" w:after="0"/>
              <w:jc w:val="center"/>
              <w:rPr>
                <w:rFonts w:asciiTheme="majorHAnsi" w:hAnsiTheme="majorHAnsi"/>
                <w:color w:val="000000"/>
                <w:szCs w:val="18"/>
              </w:rPr>
            </w:pPr>
          </w:p>
        </w:tc>
      </w:tr>
      <w:tr w:rsidR="001A3779" w:rsidRPr="00DB26F4" w14:paraId="339F1770" w14:textId="77777777" w:rsidTr="00A90885">
        <w:tc>
          <w:tcPr>
            <w:tcW w:w="374" w:type="pct"/>
            <w:tcBorders>
              <w:top w:val="single" w:sz="4" w:space="0" w:color="auto"/>
              <w:left w:val="single" w:sz="8" w:space="0" w:color="000000"/>
              <w:bottom w:val="single" w:sz="4" w:space="0" w:color="000000"/>
              <w:right w:val="single" w:sz="8" w:space="0" w:color="000000"/>
            </w:tcBorders>
            <w:shd w:val="clear" w:color="auto" w:fill="auto"/>
            <w:noWrap/>
          </w:tcPr>
          <w:p w14:paraId="3D7F2419"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1</w:t>
            </w:r>
          </w:p>
        </w:tc>
        <w:tc>
          <w:tcPr>
            <w:tcW w:w="304" w:type="pct"/>
            <w:tcBorders>
              <w:top w:val="single" w:sz="4" w:space="0" w:color="auto"/>
              <w:left w:val="nil"/>
              <w:bottom w:val="single" w:sz="4" w:space="0" w:color="000000"/>
              <w:right w:val="single" w:sz="8" w:space="0" w:color="000000"/>
            </w:tcBorders>
            <w:shd w:val="clear" w:color="auto" w:fill="auto"/>
            <w:noWrap/>
          </w:tcPr>
          <w:p w14:paraId="5198ACD8"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auto"/>
              <w:left w:val="nil"/>
              <w:bottom w:val="single" w:sz="4" w:space="0" w:color="000000"/>
              <w:right w:val="single" w:sz="8" w:space="0" w:color="000000"/>
            </w:tcBorders>
            <w:shd w:val="clear" w:color="auto" w:fill="auto"/>
            <w:vAlign w:val="bottom"/>
          </w:tcPr>
          <w:p w14:paraId="692BCB89" w14:textId="77777777" w:rsidR="001A3779" w:rsidRPr="00DB26F4" w:rsidRDefault="001A3779" w:rsidP="00125F68">
            <w:pPr>
              <w:spacing w:before="0" w:after="0"/>
              <w:rPr>
                <w:color w:val="000000"/>
                <w:szCs w:val="18"/>
              </w:rPr>
            </w:pPr>
            <w:r w:rsidRPr="00DB26F4">
              <w:rPr>
                <w:b/>
                <w:bCs/>
                <w:color w:val="000000"/>
                <w:szCs w:val="18"/>
              </w:rPr>
              <w:t>Suministro PV-3 PUERTA NIVEL 3</w:t>
            </w:r>
            <w:r w:rsidRPr="00DB26F4">
              <w:rPr>
                <w:color w:val="000000"/>
                <w:szCs w:val="18"/>
              </w:rPr>
              <w:t xml:space="preserve">, </w:t>
            </w:r>
            <w:r w:rsidRPr="00DB26F4">
              <w:rPr>
                <w:b/>
                <w:bCs/>
                <w:color w:val="000000"/>
                <w:szCs w:val="18"/>
              </w:rPr>
              <w:t>ALITES SYSTEM</w:t>
            </w:r>
            <w:r w:rsidRPr="00DB26F4">
              <w:rPr>
                <w:color w:val="000000"/>
                <w:szCs w:val="18"/>
              </w:rPr>
              <w:t xml:space="preserve"> en perfiles de aluminio de primera calidad, aleación 6063, tratamiento T5, 2 mm de grosor general de pared estructural. Serie 50mm, de marco y 50mm de hoja enrasada; zócalo inferior de 170mm de altura. Permite montar diferentes espesores de vidrio hasta 37mm. Escuadras de aluminio pretensadas con ensamblado automático y encoladas con resinas epoxídicas. Bisagras especiales de puerta, de dos palas de aluminio extruido con eje de acero inoxidable, con casquillo con inserción de derlin antifricción y dotadas de sistema antirrobo. Tornillería de acero inoxidable. Goma elastómero base, calidad APK en juntas de estanqueidad y ambas caras de acristalamiento. Piezas especiales en forma de ángulo para sujeción de la ventana al premarco. Piezas de tapajunta en todo el perímetro de puerta a premarco y de premarco a mortero específicas.</w:t>
            </w:r>
          </w:p>
          <w:p w14:paraId="502C2448"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4878AC02" w14:textId="77777777" w:rsidR="001A3779" w:rsidRPr="00DB26F4" w:rsidRDefault="001A3779" w:rsidP="00125F68">
            <w:pPr>
              <w:spacing w:before="0" w:after="0"/>
              <w:rPr>
                <w:color w:val="000000"/>
                <w:szCs w:val="18"/>
              </w:rPr>
            </w:pPr>
            <w:r w:rsidRPr="00DB26F4">
              <w:rPr>
                <w:color w:val="000000"/>
                <w:szCs w:val="18"/>
              </w:rPr>
              <w:t>Una hoja practicable y un fijo superior. Medida: 950x2500mm.</w:t>
            </w:r>
          </w:p>
          <w:p w14:paraId="586B9800" w14:textId="77777777" w:rsidR="001A3779" w:rsidRPr="00A90885" w:rsidRDefault="001A3779" w:rsidP="00125F68">
            <w:pPr>
              <w:spacing w:before="0" w:after="0"/>
              <w:rPr>
                <w:color w:val="000000"/>
                <w:szCs w:val="18"/>
              </w:rPr>
            </w:pPr>
            <w:r w:rsidRPr="00A90885">
              <w:rPr>
                <w:color w:val="000000"/>
                <w:szCs w:val="18"/>
              </w:rPr>
              <w:t xml:space="preserve">VIDRIO 6planitherm 4S /16argón/4+4, 2 </w:t>
            </w:r>
            <w:proofErr w:type="spellStart"/>
            <w:r w:rsidRPr="00A90885">
              <w:rPr>
                <w:color w:val="000000"/>
                <w:szCs w:val="18"/>
              </w:rPr>
              <w:t>silence</w:t>
            </w:r>
            <w:proofErr w:type="spellEnd"/>
            <w:r w:rsidRPr="00A90885">
              <w:rPr>
                <w:color w:val="000000"/>
                <w:szCs w:val="18"/>
              </w:rPr>
              <w:t>.</w:t>
            </w:r>
          </w:p>
          <w:p w14:paraId="32B31895" w14:textId="77777777" w:rsidR="001A3779" w:rsidRPr="00DB26F4" w:rsidRDefault="001A3779" w:rsidP="00125F68">
            <w:pPr>
              <w:spacing w:before="0" w:after="0"/>
              <w:rPr>
                <w:color w:val="000000"/>
                <w:szCs w:val="18"/>
              </w:rPr>
            </w:pPr>
            <w:r w:rsidRPr="00DB26F4">
              <w:rPr>
                <w:color w:val="000000"/>
                <w:szCs w:val="18"/>
              </w:rPr>
              <w:t xml:space="preserve">PREMARCO con rotura de puente térmico con separadores de PVC. </w:t>
            </w:r>
          </w:p>
          <w:p w14:paraId="0CBE27C8" w14:textId="77777777" w:rsidR="001A3779" w:rsidRDefault="001A3779" w:rsidP="00125F68">
            <w:pPr>
              <w:spacing w:before="0" w:after="0"/>
              <w:rPr>
                <w:color w:val="000000"/>
                <w:szCs w:val="18"/>
              </w:rPr>
            </w:pPr>
            <w:r w:rsidRPr="00DB26F4">
              <w:rPr>
                <w:color w:val="000000"/>
                <w:szCs w:val="18"/>
              </w:rPr>
              <w:t xml:space="preserve">ANTIPÁNICO de una hoja. </w:t>
            </w:r>
          </w:p>
          <w:p w14:paraId="73061B32" w14:textId="77777777" w:rsidR="001A3779" w:rsidRDefault="001A3779" w:rsidP="00125F68">
            <w:pPr>
              <w:spacing w:before="0" w:after="0"/>
              <w:rPr>
                <w:color w:val="000000"/>
                <w:szCs w:val="18"/>
              </w:rPr>
            </w:pPr>
          </w:p>
          <w:p w14:paraId="419D0774" w14:textId="77777777" w:rsidR="001A3779" w:rsidRDefault="001A3779" w:rsidP="00125F68">
            <w:pPr>
              <w:spacing w:before="0" w:after="0"/>
              <w:rPr>
                <w:color w:val="000000"/>
                <w:szCs w:val="18"/>
              </w:rPr>
            </w:pPr>
          </w:p>
          <w:p w14:paraId="66A66B64" w14:textId="77777777" w:rsidR="001A3779" w:rsidRDefault="001A3779" w:rsidP="00125F68">
            <w:pPr>
              <w:spacing w:before="0" w:after="0"/>
              <w:rPr>
                <w:color w:val="000000"/>
                <w:szCs w:val="18"/>
              </w:rPr>
            </w:pPr>
          </w:p>
          <w:p w14:paraId="2161075E" w14:textId="77777777" w:rsidR="001A3779" w:rsidRDefault="001A3779" w:rsidP="00125F68">
            <w:pPr>
              <w:spacing w:before="0" w:after="0"/>
              <w:rPr>
                <w:color w:val="000000"/>
                <w:szCs w:val="18"/>
              </w:rPr>
            </w:pPr>
          </w:p>
          <w:p w14:paraId="5AFCF657" w14:textId="77777777" w:rsidR="001A3779" w:rsidRDefault="001A3779" w:rsidP="00125F68">
            <w:pPr>
              <w:spacing w:before="0" w:after="0"/>
              <w:rPr>
                <w:color w:val="000000"/>
                <w:szCs w:val="18"/>
              </w:rPr>
            </w:pPr>
          </w:p>
          <w:p w14:paraId="22646A8B" w14:textId="77777777" w:rsidR="001A3779" w:rsidRDefault="001A3779" w:rsidP="00125F68">
            <w:pPr>
              <w:spacing w:before="0" w:after="0"/>
              <w:rPr>
                <w:color w:val="000000"/>
                <w:szCs w:val="18"/>
              </w:rPr>
            </w:pPr>
          </w:p>
          <w:p w14:paraId="21D16EB0" w14:textId="77777777" w:rsidR="001A3779" w:rsidRDefault="001A3779" w:rsidP="00125F68">
            <w:pPr>
              <w:spacing w:before="0" w:after="0"/>
              <w:rPr>
                <w:color w:val="000000"/>
                <w:szCs w:val="18"/>
              </w:rPr>
            </w:pPr>
          </w:p>
          <w:p w14:paraId="42830666" w14:textId="77777777" w:rsidR="001A3779" w:rsidRDefault="001A3779" w:rsidP="00125F68">
            <w:pPr>
              <w:spacing w:before="0" w:after="0"/>
              <w:rPr>
                <w:color w:val="000000"/>
                <w:szCs w:val="18"/>
              </w:rPr>
            </w:pPr>
          </w:p>
          <w:p w14:paraId="4EFAC509" w14:textId="77777777" w:rsidR="001A3779" w:rsidRDefault="001A3779" w:rsidP="00125F68">
            <w:pPr>
              <w:spacing w:before="0" w:after="0"/>
              <w:rPr>
                <w:color w:val="000000"/>
                <w:szCs w:val="18"/>
              </w:rPr>
            </w:pPr>
          </w:p>
          <w:p w14:paraId="6565CFEF" w14:textId="77777777" w:rsidR="001A3779" w:rsidRDefault="001A3779" w:rsidP="00125F68">
            <w:pPr>
              <w:spacing w:before="0" w:after="0"/>
              <w:rPr>
                <w:color w:val="000000"/>
                <w:szCs w:val="18"/>
              </w:rPr>
            </w:pPr>
          </w:p>
          <w:p w14:paraId="22924930" w14:textId="77777777" w:rsidR="001A3779" w:rsidRDefault="001A3779" w:rsidP="00125F68">
            <w:pPr>
              <w:spacing w:before="0" w:after="0"/>
              <w:rPr>
                <w:color w:val="000000"/>
                <w:szCs w:val="18"/>
              </w:rPr>
            </w:pPr>
          </w:p>
          <w:p w14:paraId="77C847B4" w14:textId="77777777" w:rsidR="001A3779" w:rsidRDefault="001A3779" w:rsidP="00125F68">
            <w:pPr>
              <w:spacing w:before="0" w:after="0"/>
              <w:rPr>
                <w:color w:val="000000"/>
                <w:szCs w:val="18"/>
              </w:rPr>
            </w:pPr>
          </w:p>
          <w:p w14:paraId="567F47B3" w14:textId="77777777" w:rsidR="001A3779" w:rsidRDefault="001A3779" w:rsidP="00125F68">
            <w:pPr>
              <w:spacing w:before="0" w:after="0"/>
              <w:rPr>
                <w:color w:val="000000"/>
                <w:szCs w:val="18"/>
              </w:rPr>
            </w:pPr>
          </w:p>
          <w:p w14:paraId="09FEE367" w14:textId="77777777" w:rsidR="001A3779" w:rsidRDefault="001A3779" w:rsidP="00125F68">
            <w:pPr>
              <w:spacing w:before="0" w:after="0"/>
              <w:rPr>
                <w:color w:val="000000"/>
                <w:szCs w:val="18"/>
              </w:rPr>
            </w:pPr>
          </w:p>
          <w:p w14:paraId="02304444" w14:textId="77777777" w:rsidR="001A3779" w:rsidRDefault="001A3779" w:rsidP="00125F68">
            <w:pPr>
              <w:spacing w:before="0" w:after="0"/>
              <w:rPr>
                <w:color w:val="000000"/>
                <w:szCs w:val="18"/>
              </w:rPr>
            </w:pPr>
          </w:p>
          <w:p w14:paraId="26F17EB4" w14:textId="77777777" w:rsidR="001A3779" w:rsidRDefault="001A3779" w:rsidP="00125F68">
            <w:pPr>
              <w:spacing w:before="0" w:after="0"/>
              <w:rPr>
                <w:color w:val="000000"/>
                <w:szCs w:val="18"/>
              </w:rPr>
            </w:pPr>
          </w:p>
          <w:p w14:paraId="30592987" w14:textId="77777777" w:rsidR="001A3779" w:rsidRDefault="001A3779" w:rsidP="00125F68">
            <w:pPr>
              <w:spacing w:before="0" w:after="0"/>
              <w:rPr>
                <w:color w:val="000000"/>
                <w:szCs w:val="18"/>
              </w:rPr>
            </w:pPr>
          </w:p>
          <w:p w14:paraId="4FD3ABB2" w14:textId="77777777" w:rsidR="001A3779" w:rsidRDefault="001A3779" w:rsidP="00125F68">
            <w:pPr>
              <w:spacing w:before="0" w:after="0"/>
              <w:rPr>
                <w:color w:val="000000"/>
                <w:szCs w:val="18"/>
              </w:rPr>
            </w:pPr>
          </w:p>
          <w:p w14:paraId="65448A18" w14:textId="77777777" w:rsidR="001A3779" w:rsidRDefault="001A3779" w:rsidP="00125F68">
            <w:pPr>
              <w:spacing w:before="0" w:after="0"/>
              <w:rPr>
                <w:color w:val="000000"/>
                <w:szCs w:val="18"/>
              </w:rPr>
            </w:pPr>
          </w:p>
          <w:p w14:paraId="1BC2EB24" w14:textId="33808A40" w:rsidR="001A3779" w:rsidRPr="00DB26F4" w:rsidRDefault="001A3779" w:rsidP="00125F68">
            <w:pPr>
              <w:spacing w:before="0" w:after="0"/>
              <w:rPr>
                <w:rFonts w:asciiTheme="majorHAnsi" w:hAnsiTheme="majorHAnsi"/>
                <w:color w:val="000000"/>
                <w:szCs w:val="18"/>
              </w:rPr>
            </w:pPr>
          </w:p>
        </w:tc>
        <w:tc>
          <w:tcPr>
            <w:tcW w:w="487" w:type="pct"/>
            <w:tcBorders>
              <w:top w:val="single" w:sz="4" w:space="0" w:color="auto"/>
              <w:left w:val="nil"/>
              <w:bottom w:val="single" w:sz="4" w:space="0" w:color="000000"/>
              <w:right w:val="single" w:sz="8" w:space="0" w:color="000000"/>
            </w:tcBorders>
            <w:shd w:val="clear" w:color="auto" w:fill="auto"/>
            <w:noWrap/>
          </w:tcPr>
          <w:p w14:paraId="1FC383D8" w14:textId="75ABA908" w:rsidR="001A3779" w:rsidRPr="00DB26F4" w:rsidRDefault="001A3779" w:rsidP="00125F68">
            <w:pPr>
              <w:spacing w:before="0" w:after="0"/>
              <w:jc w:val="center"/>
              <w:rPr>
                <w:rFonts w:asciiTheme="majorHAnsi" w:hAnsiTheme="majorHAnsi"/>
                <w:color w:val="000000"/>
                <w:szCs w:val="18"/>
              </w:rPr>
            </w:pPr>
          </w:p>
        </w:tc>
        <w:tc>
          <w:tcPr>
            <w:tcW w:w="570" w:type="pct"/>
            <w:tcBorders>
              <w:top w:val="single" w:sz="4" w:space="0" w:color="auto"/>
              <w:left w:val="nil"/>
              <w:bottom w:val="single" w:sz="4" w:space="0" w:color="000000"/>
              <w:right w:val="single" w:sz="8" w:space="0" w:color="000000"/>
            </w:tcBorders>
            <w:shd w:val="clear" w:color="auto" w:fill="auto"/>
            <w:noWrap/>
          </w:tcPr>
          <w:p w14:paraId="2AA5BF0D" w14:textId="0510EEF4" w:rsidR="001A3779" w:rsidRPr="00DB26F4" w:rsidRDefault="001A3779" w:rsidP="00125F68">
            <w:pPr>
              <w:spacing w:before="0" w:after="0"/>
              <w:jc w:val="center"/>
              <w:rPr>
                <w:rFonts w:asciiTheme="majorHAnsi" w:hAnsiTheme="majorHAnsi"/>
                <w:color w:val="000000"/>
                <w:szCs w:val="18"/>
              </w:rPr>
            </w:pPr>
          </w:p>
        </w:tc>
      </w:tr>
      <w:tr w:rsidR="001A3779" w:rsidRPr="00DB26F4" w14:paraId="1DB5095D" w14:textId="77777777" w:rsidTr="001A3779">
        <w:tc>
          <w:tcPr>
            <w:tcW w:w="374" w:type="pct"/>
            <w:tcBorders>
              <w:top w:val="nil"/>
              <w:left w:val="single" w:sz="8" w:space="0" w:color="000000"/>
              <w:bottom w:val="single" w:sz="4" w:space="0" w:color="000000"/>
              <w:right w:val="single" w:sz="8" w:space="0" w:color="000000"/>
            </w:tcBorders>
            <w:shd w:val="clear" w:color="auto" w:fill="auto"/>
            <w:noWrap/>
          </w:tcPr>
          <w:p w14:paraId="7952E2A0"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6</w:t>
            </w:r>
          </w:p>
        </w:tc>
        <w:tc>
          <w:tcPr>
            <w:tcW w:w="304" w:type="pct"/>
            <w:tcBorders>
              <w:top w:val="nil"/>
              <w:left w:val="nil"/>
              <w:bottom w:val="single" w:sz="4" w:space="0" w:color="000000"/>
              <w:right w:val="single" w:sz="8" w:space="0" w:color="000000"/>
            </w:tcBorders>
            <w:shd w:val="clear" w:color="auto" w:fill="auto"/>
            <w:noWrap/>
          </w:tcPr>
          <w:p w14:paraId="7BCD0424"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000000"/>
              <w:left w:val="nil"/>
              <w:bottom w:val="single" w:sz="4" w:space="0" w:color="000000"/>
              <w:right w:val="single" w:sz="8" w:space="0" w:color="000000"/>
            </w:tcBorders>
            <w:shd w:val="clear" w:color="auto" w:fill="auto"/>
            <w:vAlign w:val="bottom"/>
          </w:tcPr>
          <w:p w14:paraId="35210E64" w14:textId="75397080" w:rsidR="001A3779" w:rsidRPr="00DB26F4" w:rsidRDefault="001A3779" w:rsidP="00125F68">
            <w:pPr>
              <w:spacing w:before="0" w:after="0"/>
              <w:rPr>
                <w:color w:val="000000"/>
                <w:szCs w:val="18"/>
              </w:rPr>
            </w:pPr>
            <w:r w:rsidRPr="00DB26F4">
              <w:rPr>
                <w:color w:val="000000"/>
                <w:szCs w:val="18"/>
              </w:rPr>
              <w:t>Suministro</w:t>
            </w:r>
            <w:r w:rsidRPr="00DB26F4">
              <w:rPr>
                <w:b/>
                <w:bCs/>
                <w:color w:val="000000"/>
                <w:szCs w:val="18"/>
              </w:rPr>
              <w:t xml:space="preserve"> RJ-2 VENTANAL NIVEL 4</w:t>
            </w:r>
            <w:r w:rsidRPr="00DB26F4">
              <w:rPr>
                <w:color w:val="000000"/>
                <w:szCs w:val="18"/>
              </w:rPr>
              <w:t xml:space="preserve"> hoja oculta de rotura </w:t>
            </w:r>
            <w:r w:rsidRPr="00DB26F4">
              <w:rPr>
                <w:b/>
                <w:bCs/>
                <w:color w:val="000000"/>
                <w:szCs w:val="18"/>
              </w:rPr>
              <w:t>ALITES SYSTEM</w:t>
            </w:r>
            <w:r w:rsidRPr="00DB26F4">
              <w:rPr>
                <w:color w:val="000000"/>
                <w:szCs w:val="18"/>
              </w:rPr>
              <w:t>, en perfiles de aluminio de primera calidad, aleación 6063, tratamiento T5, 2mm de grosor general de pared estructural. Profundidad de 70mm de marco y 80mm de hoja. Rotura de puente térmico con poliamida de 34mm en marco y 30mm en hoja. Permite montar un espesor de vidrio de 30mm. Escuadras de aluminio pretensadas con ensamblado automático y encoladas con resinas epoxídicas. Bisagras entrelazadas; tornillería de acero inoxidable. Goma elastómero base, calidad APK, en juntas de estanqueidad, aislamiento y ambas caras de acristalamiento. Ranuras de evacuación de posibles aguas pluviales con deflectores de plástico y cortavientos a modo de acabado. Piezas especiales en forma de ángulo para sujeción de la ventana al premarco. Piezas de tapajunta en todo el perímetro de puerta a premarco y de premarco a mortero.</w:t>
            </w:r>
            <w:r>
              <w:rPr>
                <w:color w:val="000000"/>
                <w:szCs w:val="18"/>
              </w:rPr>
              <w:t xml:space="preserve"> </w:t>
            </w:r>
            <w:r w:rsidRPr="00DB26F4">
              <w:rPr>
                <w:color w:val="000000"/>
                <w:szCs w:val="18"/>
              </w:rPr>
              <w:t>Lacado espesor mínimo de 90 micras, calidad marina QUALICOAT; color normalizado.</w:t>
            </w:r>
          </w:p>
          <w:p w14:paraId="5031DF35" w14:textId="77777777" w:rsidR="001A3779" w:rsidRPr="00DB26F4" w:rsidRDefault="001A3779" w:rsidP="00125F68">
            <w:pPr>
              <w:spacing w:before="0" w:after="0"/>
              <w:rPr>
                <w:color w:val="000000"/>
                <w:szCs w:val="18"/>
              </w:rPr>
            </w:pPr>
            <w:r w:rsidRPr="00DB26F4">
              <w:rPr>
                <w:color w:val="000000"/>
                <w:szCs w:val="18"/>
              </w:rPr>
              <w:t>Permeabilidad al aire Clase 4.</w:t>
            </w:r>
          </w:p>
          <w:p w14:paraId="244CCCAC" w14:textId="77777777" w:rsidR="001A3779" w:rsidRPr="00DB26F4" w:rsidRDefault="001A3779" w:rsidP="00125F68">
            <w:pPr>
              <w:spacing w:before="0" w:after="0"/>
              <w:rPr>
                <w:color w:val="000000"/>
                <w:szCs w:val="18"/>
              </w:rPr>
            </w:pPr>
            <w:r w:rsidRPr="00DB26F4">
              <w:rPr>
                <w:color w:val="000000"/>
                <w:szCs w:val="18"/>
              </w:rPr>
              <w:t>Estanqueidad al viento E1200.</w:t>
            </w:r>
          </w:p>
          <w:p w14:paraId="3154A2D9" w14:textId="77777777" w:rsidR="001A3779" w:rsidRPr="00DB26F4" w:rsidRDefault="001A3779" w:rsidP="00125F68">
            <w:pPr>
              <w:spacing w:before="0" w:after="0"/>
              <w:rPr>
                <w:color w:val="000000"/>
                <w:szCs w:val="18"/>
              </w:rPr>
            </w:pPr>
            <w:r w:rsidRPr="00DB26F4">
              <w:rPr>
                <w:color w:val="000000"/>
                <w:szCs w:val="18"/>
              </w:rPr>
              <w:t>Resistencia al viento C5.</w:t>
            </w:r>
          </w:p>
          <w:p w14:paraId="16F839CC" w14:textId="77777777" w:rsidR="001A3779" w:rsidRPr="00DB26F4" w:rsidRDefault="001A3779" w:rsidP="00125F68">
            <w:pPr>
              <w:spacing w:before="0" w:after="0"/>
              <w:rPr>
                <w:color w:val="000000"/>
                <w:szCs w:val="18"/>
              </w:rPr>
            </w:pPr>
            <w:r w:rsidRPr="00DB26F4">
              <w:rPr>
                <w:color w:val="000000"/>
                <w:szCs w:val="18"/>
              </w:rPr>
              <w:t xml:space="preserve">Aislamiento acústico Ra=33,9+-1,2 </w:t>
            </w:r>
            <w:proofErr w:type="spellStart"/>
            <w:r w:rsidRPr="00DB26F4">
              <w:rPr>
                <w:color w:val="000000"/>
                <w:szCs w:val="18"/>
              </w:rPr>
              <w:t>Dba</w:t>
            </w:r>
            <w:proofErr w:type="spellEnd"/>
            <w:r w:rsidRPr="00DB26F4">
              <w:rPr>
                <w:color w:val="000000"/>
                <w:szCs w:val="18"/>
              </w:rPr>
              <w:t xml:space="preserve">, </w:t>
            </w:r>
            <w:proofErr w:type="spellStart"/>
            <w:r w:rsidRPr="00DB26F4">
              <w:rPr>
                <w:color w:val="000000"/>
                <w:szCs w:val="18"/>
              </w:rPr>
              <w:t>Rw</w:t>
            </w:r>
            <w:proofErr w:type="spellEnd"/>
            <w:r w:rsidRPr="00DB26F4">
              <w:rPr>
                <w:color w:val="000000"/>
                <w:szCs w:val="18"/>
              </w:rPr>
              <w:t xml:space="preserve"> (c; </w:t>
            </w:r>
            <w:proofErr w:type="spellStart"/>
            <w:r w:rsidRPr="00DB26F4">
              <w:rPr>
                <w:color w:val="000000"/>
                <w:szCs w:val="18"/>
              </w:rPr>
              <w:t>Ctr</w:t>
            </w:r>
            <w:proofErr w:type="spellEnd"/>
            <w:r w:rsidRPr="00DB26F4">
              <w:rPr>
                <w:color w:val="000000"/>
                <w:szCs w:val="18"/>
              </w:rPr>
              <w:t>) =35(-2,-5) Db.</w:t>
            </w:r>
          </w:p>
          <w:p w14:paraId="4BCE0E37" w14:textId="77777777" w:rsidR="001A3779" w:rsidRPr="00DB26F4" w:rsidRDefault="001A3779" w:rsidP="00125F68">
            <w:pPr>
              <w:spacing w:before="0" w:after="0"/>
              <w:rPr>
                <w:color w:val="000000"/>
                <w:szCs w:val="18"/>
              </w:rPr>
            </w:pPr>
            <w:r w:rsidRPr="00DB26F4">
              <w:rPr>
                <w:color w:val="000000"/>
                <w:szCs w:val="18"/>
              </w:rPr>
              <w:t>Transmitancia térmica Uf=2,4.</w:t>
            </w:r>
          </w:p>
          <w:p w14:paraId="3B043C48" w14:textId="77777777" w:rsidR="001A3779" w:rsidRPr="00DB26F4" w:rsidRDefault="001A3779" w:rsidP="00125F68">
            <w:pPr>
              <w:spacing w:before="0" w:after="0"/>
              <w:rPr>
                <w:color w:val="000000"/>
                <w:szCs w:val="18"/>
              </w:rPr>
            </w:pPr>
            <w:r w:rsidRPr="00DB26F4">
              <w:rPr>
                <w:color w:val="000000"/>
                <w:szCs w:val="18"/>
              </w:rPr>
              <w:t xml:space="preserve">Un fijo. Medida: 1500x600mm. </w:t>
            </w:r>
          </w:p>
          <w:p w14:paraId="2C896A01" w14:textId="77777777" w:rsidR="001A3779" w:rsidRPr="00DB26F4" w:rsidRDefault="001A3779" w:rsidP="00125F68">
            <w:pPr>
              <w:spacing w:before="0" w:after="0"/>
              <w:rPr>
                <w:color w:val="000000"/>
                <w:szCs w:val="18"/>
              </w:rPr>
            </w:pPr>
            <w:r w:rsidRPr="00DB26F4">
              <w:rPr>
                <w:color w:val="000000"/>
                <w:szCs w:val="18"/>
              </w:rPr>
              <w:t>CELOSÍA de perfil en Z, de aluminio de primera calidad, tratamiento T5, aleación 6063, lamas fijas de aluminio, montada con tornillería de acero inoxidable, lacado espesor mínimo de 90micras, calidad marina QUALICOAT.</w:t>
            </w:r>
          </w:p>
          <w:p w14:paraId="0E58F3F4" w14:textId="77777777" w:rsidR="001A3779" w:rsidRDefault="001A3779" w:rsidP="00125F68">
            <w:pPr>
              <w:spacing w:before="0" w:after="0"/>
              <w:rPr>
                <w:color w:val="000000"/>
                <w:szCs w:val="18"/>
              </w:rPr>
            </w:pPr>
            <w:r w:rsidRPr="00DB26F4">
              <w:rPr>
                <w:color w:val="000000"/>
                <w:szCs w:val="18"/>
              </w:rPr>
              <w:t xml:space="preserve">PREMARCO con rotura de puente térmico con separadores de PVC. </w:t>
            </w:r>
          </w:p>
          <w:p w14:paraId="0FEF3A05" w14:textId="77777777" w:rsidR="001A3779" w:rsidRDefault="001A3779" w:rsidP="00125F68">
            <w:pPr>
              <w:spacing w:before="0" w:after="0"/>
              <w:rPr>
                <w:color w:val="000000"/>
                <w:szCs w:val="18"/>
              </w:rPr>
            </w:pPr>
          </w:p>
          <w:p w14:paraId="70223309" w14:textId="77777777" w:rsidR="001A3779" w:rsidRDefault="001A3779" w:rsidP="00125F68">
            <w:pPr>
              <w:spacing w:before="0" w:after="0"/>
              <w:rPr>
                <w:color w:val="000000"/>
                <w:szCs w:val="18"/>
              </w:rPr>
            </w:pPr>
          </w:p>
          <w:p w14:paraId="66B1DDCD" w14:textId="77777777" w:rsidR="001A3779" w:rsidRDefault="001A3779" w:rsidP="00125F68">
            <w:pPr>
              <w:spacing w:before="0" w:after="0"/>
              <w:rPr>
                <w:color w:val="000000"/>
                <w:szCs w:val="18"/>
              </w:rPr>
            </w:pPr>
          </w:p>
          <w:p w14:paraId="799AFC64" w14:textId="77777777" w:rsidR="001A3779" w:rsidRDefault="001A3779" w:rsidP="00125F68">
            <w:pPr>
              <w:spacing w:before="0" w:after="0"/>
              <w:rPr>
                <w:color w:val="000000"/>
                <w:szCs w:val="18"/>
              </w:rPr>
            </w:pPr>
          </w:p>
          <w:p w14:paraId="3DA7B3E6" w14:textId="77777777" w:rsidR="001A3779" w:rsidRDefault="001A3779" w:rsidP="00125F68">
            <w:pPr>
              <w:spacing w:before="0" w:after="0"/>
              <w:rPr>
                <w:color w:val="000000"/>
                <w:szCs w:val="18"/>
              </w:rPr>
            </w:pPr>
          </w:p>
          <w:p w14:paraId="28C3CADE" w14:textId="77777777" w:rsidR="001A3779" w:rsidRDefault="001A3779" w:rsidP="00125F68">
            <w:pPr>
              <w:spacing w:before="0" w:after="0"/>
              <w:rPr>
                <w:color w:val="000000"/>
                <w:szCs w:val="18"/>
              </w:rPr>
            </w:pPr>
          </w:p>
          <w:p w14:paraId="49E34D16" w14:textId="77777777" w:rsidR="001A3779" w:rsidRDefault="001A3779" w:rsidP="00125F68">
            <w:pPr>
              <w:spacing w:before="0" w:after="0"/>
              <w:rPr>
                <w:color w:val="000000"/>
                <w:szCs w:val="18"/>
              </w:rPr>
            </w:pPr>
          </w:p>
          <w:p w14:paraId="57505D27" w14:textId="77777777" w:rsidR="001A3779" w:rsidRDefault="001A3779" w:rsidP="00125F68">
            <w:pPr>
              <w:spacing w:before="0" w:after="0"/>
              <w:rPr>
                <w:color w:val="000000"/>
                <w:szCs w:val="18"/>
              </w:rPr>
            </w:pPr>
          </w:p>
          <w:p w14:paraId="52D3B6B5" w14:textId="77777777" w:rsidR="001A3779" w:rsidRDefault="001A3779" w:rsidP="00125F68">
            <w:pPr>
              <w:spacing w:before="0" w:after="0"/>
              <w:rPr>
                <w:color w:val="000000"/>
                <w:szCs w:val="18"/>
              </w:rPr>
            </w:pPr>
          </w:p>
          <w:p w14:paraId="6F6756CA" w14:textId="77777777" w:rsidR="001A3779" w:rsidRDefault="001A3779" w:rsidP="00125F68">
            <w:pPr>
              <w:spacing w:before="0" w:after="0"/>
              <w:rPr>
                <w:color w:val="000000"/>
                <w:szCs w:val="18"/>
              </w:rPr>
            </w:pPr>
          </w:p>
          <w:p w14:paraId="6C387B9B" w14:textId="77777777" w:rsidR="001A3779" w:rsidRDefault="001A3779" w:rsidP="00125F68">
            <w:pPr>
              <w:spacing w:before="0" w:after="0"/>
              <w:rPr>
                <w:color w:val="000000"/>
                <w:szCs w:val="18"/>
              </w:rPr>
            </w:pPr>
          </w:p>
          <w:p w14:paraId="0A558CB0" w14:textId="77777777" w:rsidR="001A3779" w:rsidRDefault="001A3779" w:rsidP="00125F68">
            <w:pPr>
              <w:spacing w:before="0" w:after="0"/>
              <w:rPr>
                <w:color w:val="000000"/>
                <w:szCs w:val="18"/>
              </w:rPr>
            </w:pPr>
          </w:p>
          <w:p w14:paraId="60384880" w14:textId="77777777" w:rsidR="001A3779" w:rsidRDefault="001A3779" w:rsidP="00125F68">
            <w:pPr>
              <w:spacing w:before="0" w:after="0"/>
              <w:rPr>
                <w:color w:val="000000"/>
                <w:szCs w:val="18"/>
              </w:rPr>
            </w:pPr>
          </w:p>
          <w:p w14:paraId="2EB465A8" w14:textId="71122592" w:rsidR="001A3779" w:rsidRPr="00DB26F4" w:rsidRDefault="001A3779" w:rsidP="00125F68">
            <w:pPr>
              <w:spacing w:before="0" w:after="0"/>
              <w:rPr>
                <w:rFonts w:asciiTheme="majorHAnsi" w:hAnsiTheme="majorHAnsi"/>
                <w:color w:val="000000"/>
                <w:szCs w:val="18"/>
              </w:rPr>
            </w:pPr>
          </w:p>
        </w:tc>
        <w:tc>
          <w:tcPr>
            <w:tcW w:w="487" w:type="pct"/>
            <w:tcBorders>
              <w:top w:val="nil"/>
              <w:left w:val="nil"/>
              <w:bottom w:val="single" w:sz="4" w:space="0" w:color="000000"/>
              <w:right w:val="single" w:sz="8" w:space="0" w:color="000000"/>
            </w:tcBorders>
            <w:shd w:val="clear" w:color="auto" w:fill="auto"/>
            <w:noWrap/>
          </w:tcPr>
          <w:p w14:paraId="59ACA7D6" w14:textId="3DBD8582" w:rsidR="001A3779" w:rsidRPr="00DB26F4" w:rsidRDefault="001A3779" w:rsidP="00125F68">
            <w:pPr>
              <w:spacing w:before="0" w:after="0"/>
              <w:jc w:val="center"/>
              <w:rPr>
                <w:rFonts w:asciiTheme="majorHAnsi" w:hAnsiTheme="majorHAnsi"/>
                <w:color w:val="000000"/>
                <w:szCs w:val="18"/>
              </w:rPr>
            </w:pPr>
          </w:p>
        </w:tc>
        <w:tc>
          <w:tcPr>
            <w:tcW w:w="570" w:type="pct"/>
            <w:tcBorders>
              <w:top w:val="nil"/>
              <w:left w:val="nil"/>
              <w:bottom w:val="single" w:sz="4" w:space="0" w:color="000000"/>
              <w:right w:val="single" w:sz="8" w:space="0" w:color="000000"/>
            </w:tcBorders>
            <w:shd w:val="clear" w:color="auto" w:fill="auto"/>
            <w:noWrap/>
          </w:tcPr>
          <w:p w14:paraId="4FAF935C" w14:textId="5580800E" w:rsidR="001A3779" w:rsidRPr="00DB26F4" w:rsidRDefault="001A3779" w:rsidP="00125F68">
            <w:pPr>
              <w:spacing w:before="0" w:after="0"/>
              <w:jc w:val="center"/>
              <w:rPr>
                <w:rFonts w:asciiTheme="majorHAnsi" w:hAnsiTheme="majorHAnsi"/>
                <w:color w:val="000000"/>
                <w:szCs w:val="18"/>
              </w:rPr>
            </w:pPr>
          </w:p>
        </w:tc>
      </w:tr>
      <w:tr w:rsidR="001A3779" w:rsidRPr="00DB26F4" w14:paraId="0B04CD1E" w14:textId="77777777" w:rsidTr="00A90885">
        <w:tc>
          <w:tcPr>
            <w:tcW w:w="374" w:type="pct"/>
            <w:tcBorders>
              <w:top w:val="nil"/>
              <w:left w:val="single" w:sz="8" w:space="0" w:color="000000"/>
              <w:bottom w:val="single" w:sz="4" w:space="0" w:color="000000"/>
              <w:right w:val="single" w:sz="8" w:space="0" w:color="000000"/>
            </w:tcBorders>
            <w:shd w:val="clear" w:color="auto" w:fill="auto"/>
            <w:noWrap/>
          </w:tcPr>
          <w:p w14:paraId="4534FF90"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4</w:t>
            </w:r>
          </w:p>
        </w:tc>
        <w:tc>
          <w:tcPr>
            <w:tcW w:w="304" w:type="pct"/>
            <w:tcBorders>
              <w:top w:val="nil"/>
              <w:left w:val="nil"/>
              <w:bottom w:val="single" w:sz="4" w:space="0" w:color="000000"/>
              <w:right w:val="single" w:sz="8" w:space="0" w:color="000000"/>
            </w:tcBorders>
            <w:shd w:val="clear" w:color="auto" w:fill="auto"/>
            <w:noWrap/>
          </w:tcPr>
          <w:p w14:paraId="1D3D1BCB" w14:textId="77777777" w:rsidR="001A3779" w:rsidRPr="00DB26F4" w:rsidRDefault="001A3779" w:rsidP="00125F68">
            <w:pPr>
              <w:spacing w:before="0" w:after="0"/>
              <w:jc w:val="center"/>
              <w:rPr>
                <w:rFonts w:asciiTheme="majorHAnsi" w:hAnsiTheme="majorHAnsi"/>
                <w:szCs w:val="18"/>
              </w:rPr>
            </w:pPr>
            <w:r w:rsidRPr="00DB26F4">
              <w:rPr>
                <w:color w:val="000000"/>
                <w:szCs w:val="18"/>
              </w:rPr>
              <w:t>Ud</w:t>
            </w:r>
          </w:p>
        </w:tc>
        <w:tc>
          <w:tcPr>
            <w:tcW w:w="3265" w:type="pct"/>
            <w:tcBorders>
              <w:top w:val="nil"/>
              <w:left w:val="nil"/>
              <w:bottom w:val="single" w:sz="4" w:space="0" w:color="000000"/>
              <w:right w:val="single" w:sz="8" w:space="0" w:color="000000"/>
            </w:tcBorders>
            <w:shd w:val="clear" w:color="auto" w:fill="auto"/>
            <w:vAlign w:val="bottom"/>
          </w:tcPr>
          <w:p w14:paraId="4C60047A" w14:textId="77777777" w:rsidR="001A3779" w:rsidRPr="00DB26F4" w:rsidRDefault="001A3779" w:rsidP="00125F68">
            <w:pPr>
              <w:spacing w:before="0" w:after="0"/>
              <w:rPr>
                <w:color w:val="000000"/>
                <w:szCs w:val="18"/>
              </w:rPr>
            </w:pPr>
            <w:r w:rsidRPr="00DB26F4">
              <w:rPr>
                <w:color w:val="000000"/>
                <w:szCs w:val="18"/>
              </w:rPr>
              <w:t>Suministro RJ</w:t>
            </w:r>
            <w:r w:rsidRPr="00DB26F4">
              <w:rPr>
                <w:b/>
                <w:bCs/>
                <w:color w:val="000000"/>
                <w:szCs w:val="18"/>
              </w:rPr>
              <w:t>-P PUERTA NIVEL 3</w:t>
            </w:r>
            <w:r w:rsidRPr="00DB26F4">
              <w:rPr>
                <w:color w:val="000000"/>
                <w:szCs w:val="18"/>
              </w:rPr>
              <w:t xml:space="preserve">, </w:t>
            </w:r>
            <w:r w:rsidRPr="00DB26F4">
              <w:rPr>
                <w:b/>
                <w:bCs/>
                <w:color w:val="000000"/>
                <w:szCs w:val="18"/>
              </w:rPr>
              <w:t>ALITES SYSTEM</w:t>
            </w:r>
            <w:r w:rsidRPr="00DB26F4">
              <w:rPr>
                <w:color w:val="000000"/>
                <w:szCs w:val="18"/>
              </w:rPr>
              <w:t xml:space="preserve"> en perfiles de aluminio de primera calidad, aleación 6063, tratamiento T5, 2 mm de grosor general de pared estructural. Serie 50mm, de marco y 50mm de hoja enrasada; zócalo inferior de 170mm de altura. Permite montar diferentes espesores de vidrio hasta 37mm. Escuadras de aluminio pretensadas con ensamblado automático y encoladas con resinas epoxídicas. Bisagras especiales de puerta, de dos palas de aluminio extruido con eje de acero inoxidable, con casquillo con inserción de derlin antifricción y dotadas de sistema antirrobo. Tornillería de acero inoxidable. Goma elastómero base, calidad APK en juntas de estanqueidad y ambas caras de acristalamiento. Piezas especiales en forma de ángulo para sujeción de la ventana al premarco. Piezas de tapajunta en todo el perímetro de puerta a premarco y de premarco a mortero.</w:t>
            </w:r>
          </w:p>
          <w:p w14:paraId="1A988BF9"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693E8627" w14:textId="77777777" w:rsidR="001A3779" w:rsidRPr="00DB26F4" w:rsidRDefault="001A3779" w:rsidP="00125F68">
            <w:pPr>
              <w:spacing w:before="0" w:after="0"/>
              <w:rPr>
                <w:color w:val="000000"/>
                <w:szCs w:val="18"/>
              </w:rPr>
            </w:pPr>
            <w:r w:rsidRPr="00DB26F4">
              <w:rPr>
                <w:color w:val="000000"/>
                <w:szCs w:val="18"/>
              </w:rPr>
              <w:t xml:space="preserve">Una hoja practicable. Medida: 900x2100mm. </w:t>
            </w:r>
          </w:p>
          <w:p w14:paraId="1EAD76F0" w14:textId="77777777" w:rsidR="001A3779" w:rsidRPr="00DB26F4" w:rsidRDefault="001A3779" w:rsidP="00125F68">
            <w:pPr>
              <w:spacing w:before="0" w:after="0"/>
              <w:rPr>
                <w:color w:val="000000"/>
                <w:szCs w:val="18"/>
              </w:rPr>
            </w:pPr>
            <w:r w:rsidRPr="00DB26F4">
              <w:rPr>
                <w:color w:val="000000"/>
                <w:szCs w:val="18"/>
              </w:rPr>
              <w:t>CELOSÍA de perfil en Z, de aluminio de primera calidad, tratamiento T5, aleación 6063, lamas fijas de aluminio, montada con tornillería de acero inoxidable, lacado espesor mínimo de 90micras, calidad marina QUALICOAT.</w:t>
            </w:r>
          </w:p>
          <w:p w14:paraId="7FB896D2" w14:textId="77777777" w:rsidR="001A3779" w:rsidRPr="00DB26F4" w:rsidRDefault="001A3779" w:rsidP="00125F68">
            <w:pPr>
              <w:spacing w:before="0" w:after="0"/>
              <w:rPr>
                <w:rFonts w:asciiTheme="majorHAnsi" w:hAnsiTheme="majorHAnsi"/>
                <w:szCs w:val="18"/>
              </w:rPr>
            </w:pPr>
            <w:r w:rsidRPr="00DB26F4">
              <w:rPr>
                <w:color w:val="000000"/>
                <w:szCs w:val="18"/>
              </w:rPr>
              <w:t xml:space="preserve">PREMARCO con rotura de puente térmico con separadores de PVC. </w:t>
            </w:r>
          </w:p>
        </w:tc>
        <w:tc>
          <w:tcPr>
            <w:tcW w:w="487" w:type="pct"/>
            <w:tcBorders>
              <w:top w:val="nil"/>
              <w:left w:val="nil"/>
              <w:bottom w:val="single" w:sz="4" w:space="0" w:color="000000"/>
              <w:right w:val="single" w:sz="8" w:space="0" w:color="000000"/>
            </w:tcBorders>
            <w:shd w:val="clear" w:color="auto" w:fill="auto"/>
            <w:noWrap/>
          </w:tcPr>
          <w:p w14:paraId="677EFAFC" w14:textId="230BA877" w:rsidR="001A3779" w:rsidRPr="00DB26F4" w:rsidRDefault="001A3779" w:rsidP="00125F68">
            <w:pPr>
              <w:spacing w:before="0" w:after="0"/>
              <w:jc w:val="center"/>
              <w:rPr>
                <w:rFonts w:asciiTheme="majorHAnsi" w:hAnsiTheme="majorHAnsi"/>
                <w:color w:val="000000"/>
                <w:szCs w:val="18"/>
              </w:rPr>
            </w:pPr>
          </w:p>
        </w:tc>
        <w:tc>
          <w:tcPr>
            <w:tcW w:w="570" w:type="pct"/>
            <w:tcBorders>
              <w:top w:val="nil"/>
              <w:left w:val="nil"/>
              <w:bottom w:val="single" w:sz="4" w:space="0" w:color="000000"/>
              <w:right w:val="single" w:sz="8" w:space="0" w:color="000000"/>
            </w:tcBorders>
            <w:shd w:val="clear" w:color="auto" w:fill="auto"/>
            <w:noWrap/>
          </w:tcPr>
          <w:p w14:paraId="0D6F89C4" w14:textId="04E367A4" w:rsidR="001A3779" w:rsidRPr="00DB26F4" w:rsidRDefault="001A3779" w:rsidP="00125F68">
            <w:pPr>
              <w:spacing w:before="0" w:after="0"/>
              <w:jc w:val="center"/>
              <w:rPr>
                <w:rFonts w:asciiTheme="majorHAnsi" w:hAnsiTheme="majorHAnsi"/>
                <w:color w:val="000000"/>
                <w:szCs w:val="18"/>
              </w:rPr>
            </w:pPr>
          </w:p>
        </w:tc>
      </w:tr>
      <w:tr w:rsidR="001A3779" w:rsidRPr="00DB26F4" w14:paraId="652E6B26" w14:textId="77777777" w:rsidTr="00A90885">
        <w:tc>
          <w:tcPr>
            <w:tcW w:w="374" w:type="pct"/>
            <w:tcBorders>
              <w:top w:val="single" w:sz="4" w:space="0" w:color="000000"/>
              <w:left w:val="single" w:sz="8" w:space="0" w:color="000000"/>
              <w:bottom w:val="single" w:sz="4" w:space="0" w:color="auto"/>
              <w:right w:val="single" w:sz="8" w:space="0" w:color="000000"/>
            </w:tcBorders>
            <w:shd w:val="clear" w:color="auto" w:fill="auto"/>
            <w:noWrap/>
          </w:tcPr>
          <w:p w14:paraId="523DB21E"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1</w:t>
            </w:r>
          </w:p>
        </w:tc>
        <w:tc>
          <w:tcPr>
            <w:tcW w:w="304" w:type="pct"/>
            <w:tcBorders>
              <w:top w:val="single" w:sz="4" w:space="0" w:color="000000"/>
              <w:left w:val="nil"/>
              <w:bottom w:val="single" w:sz="4" w:space="0" w:color="auto"/>
              <w:right w:val="single" w:sz="8" w:space="0" w:color="000000"/>
            </w:tcBorders>
            <w:shd w:val="clear" w:color="auto" w:fill="auto"/>
            <w:noWrap/>
          </w:tcPr>
          <w:p w14:paraId="23E707E9"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000000"/>
              <w:left w:val="nil"/>
              <w:bottom w:val="single" w:sz="4" w:space="0" w:color="auto"/>
              <w:right w:val="single" w:sz="8" w:space="0" w:color="auto"/>
            </w:tcBorders>
            <w:shd w:val="clear" w:color="auto" w:fill="auto"/>
            <w:vAlign w:val="bottom"/>
          </w:tcPr>
          <w:p w14:paraId="71273568" w14:textId="77777777" w:rsidR="001A3779" w:rsidRPr="00DB26F4" w:rsidRDefault="001A3779" w:rsidP="00125F68">
            <w:pPr>
              <w:spacing w:before="0" w:after="0"/>
              <w:rPr>
                <w:color w:val="000000"/>
                <w:szCs w:val="18"/>
              </w:rPr>
            </w:pPr>
            <w:r w:rsidRPr="00DB26F4">
              <w:rPr>
                <w:color w:val="000000"/>
                <w:szCs w:val="18"/>
              </w:rPr>
              <w:t xml:space="preserve">Suministro </w:t>
            </w:r>
            <w:r w:rsidRPr="00DB26F4">
              <w:rPr>
                <w:b/>
                <w:bCs/>
                <w:color w:val="000000"/>
                <w:szCs w:val="18"/>
              </w:rPr>
              <w:t>MV PUERTA NIVEL 3</w:t>
            </w:r>
            <w:r w:rsidRPr="00DB26F4">
              <w:rPr>
                <w:color w:val="000000"/>
                <w:szCs w:val="18"/>
              </w:rPr>
              <w:t xml:space="preserve">, </w:t>
            </w:r>
            <w:r w:rsidRPr="00DB26F4">
              <w:rPr>
                <w:b/>
                <w:bCs/>
                <w:color w:val="000000"/>
                <w:szCs w:val="18"/>
              </w:rPr>
              <w:t>ALITES SYSTEM</w:t>
            </w:r>
            <w:r w:rsidRPr="00DB26F4">
              <w:rPr>
                <w:color w:val="000000"/>
                <w:szCs w:val="18"/>
              </w:rPr>
              <w:t xml:space="preserve"> en perfiles de aluminio de primera calidad, aleación 6063, tratamiento T5, 2 mm de grosor general de pared estructural. Serie 50mm, de marco y 50mm de hoja enrasada; zócalo inferior de 170mm de altura. Permite montar diferentes espesores de vidrio hasta 37mm. Escuadras de aluminio pretensadas con ensamblado automático y encoladas con resinas epoxídicas. Bisagras especiales de puerta, de dos palas de aluminio extruido con eje de acero inoxidable, con casquillo con inserción de derlin antifricción y dotadas de sistema antirrobo. Tornillería de acero inoxidable. Goma elastómero base, calidad APK en juntas de estanqueidad y ambas caras de acristalamiento. Piezas especiales en forma de ángulo para sujeción de la ventana al premarco. Piezas de tapajunta en todo el perímetro de puerta a premarco y de premarco a mortero.</w:t>
            </w:r>
          </w:p>
          <w:p w14:paraId="0838C6BA"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052C8F70" w14:textId="77777777" w:rsidR="001A3779" w:rsidRPr="00DB26F4" w:rsidRDefault="001A3779" w:rsidP="00125F68">
            <w:pPr>
              <w:spacing w:before="0" w:after="0"/>
              <w:rPr>
                <w:color w:val="000000"/>
                <w:szCs w:val="18"/>
              </w:rPr>
            </w:pPr>
            <w:r w:rsidRPr="00DB26F4">
              <w:rPr>
                <w:color w:val="000000"/>
                <w:szCs w:val="18"/>
              </w:rPr>
              <w:t xml:space="preserve">Una hoja practicable, tres fijos laterales y uno superior. Medida: 3400x2100mm. </w:t>
            </w:r>
          </w:p>
          <w:p w14:paraId="19876234" w14:textId="77777777" w:rsidR="001A3779" w:rsidRPr="00DB26F4" w:rsidRDefault="001A3779" w:rsidP="00125F68">
            <w:pPr>
              <w:spacing w:before="0" w:after="0"/>
              <w:rPr>
                <w:color w:val="000000"/>
                <w:szCs w:val="18"/>
              </w:rPr>
            </w:pPr>
            <w:r w:rsidRPr="00DB26F4">
              <w:rPr>
                <w:color w:val="000000"/>
                <w:szCs w:val="18"/>
              </w:rPr>
              <w:t xml:space="preserve">VIDRIO 6+6. </w:t>
            </w:r>
          </w:p>
          <w:p w14:paraId="60131184" w14:textId="77777777" w:rsidR="001A3779" w:rsidRDefault="001A3779" w:rsidP="00A90885">
            <w:pPr>
              <w:spacing w:before="0" w:after="0"/>
              <w:rPr>
                <w:color w:val="000000"/>
                <w:szCs w:val="18"/>
              </w:rPr>
            </w:pPr>
            <w:r w:rsidRPr="00DB26F4">
              <w:rPr>
                <w:color w:val="000000"/>
                <w:szCs w:val="18"/>
              </w:rPr>
              <w:t>PREMARCO con rotura de puente térmico con separadores de PVC.</w:t>
            </w:r>
          </w:p>
          <w:p w14:paraId="79CF264D" w14:textId="7454461F" w:rsidR="00A90885" w:rsidRPr="00DB26F4" w:rsidRDefault="00A90885" w:rsidP="00A90885">
            <w:pPr>
              <w:spacing w:before="0" w:after="0"/>
              <w:rPr>
                <w:rFonts w:asciiTheme="majorHAnsi" w:hAnsiTheme="majorHAnsi"/>
                <w:color w:val="000000"/>
                <w:szCs w:val="18"/>
              </w:rPr>
            </w:pPr>
          </w:p>
        </w:tc>
        <w:tc>
          <w:tcPr>
            <w:tcW w:w="487" w:type="pct"/>
            <w:tcBorders>
              <w:top w:val="single" w:sz="4" w:space="0" w:color="000000"/>
              <w:left w:val="nil"/>
              <w:bottom w:val="single" w:sz="4" w:space="0" w:color="auto"/>
              <w:right w:val="single" w:sz="8" w:space="0" w:color="000000"/>
            </w:tcBorders>
            <w:shd w:val="clear" w:color="auto" w:fill="auto"/>
            <w:noWrap/>
          </w:tcPr>
          <w:p w14:paraId="1AFD47C5" w14:textId="77B4BDDC" w:rsidR="001A3779" w:rsidRPr="00DB26F4" w:rsidRDefault="001A3779" w:rsidP="00125F68">
            <w:pPr>
              <w:spacing w:before="0" w:after="0"/>
              <w:jc w:val="center"/>
              <w:rPr>
                <w:rFonts w:asciiTheme="majorHAnsi" w:hAnsiTheme="majorHAnsi"/>
                <w:color w:val="000000"/>
                <w:szCs w:val="18"/>
              </w:rPr>
            </w:pPr>
          </w:p>
        </w:tc>
        <w:tc>
          <w:tcPr>
            <w:tcW w:w="570" w:type="pct"/>
            <w:tcBorders>
              <w:top w:val="single" w:sz="4" w:space="0" w:color="000000"/>
              <w:left w:val="nil"/>
              <w:bottom w:val="single" w:sz="4" w:space="0" w:color="auto"/>
              <w:right w:val="single" w:sz="8" w:space="0" w:color="000000"/>
            </w:tcBorders>
            <w:shd w:val="clear" w:color="auto" w:fill="auto"/>
            <w:noWrap/>
          </w:tcPr>
          <w:p w14:paraId="01B70459" w14:textId="114AA551" w:rsidR="001A3779" w:rsidRPr="00DB26F4" w:rsidRDefault="001A3779" w:rsidP="00125F68">
            <w:pPr>
              <w:spacing w:before="0" w:after="0"/>
              <w:jc w:val="center"/>
              <w:rPr>
                <w:rFonts w:asciiTheme="majorHAnsi" w:hAnsiTheme="majorHAnsi"/>
                <w:color w:val="000000"/>
                <w:szCs w:val="18"/>
              </w:rPr>
            </w:pPr>
          </w:p>
        </w:tc>
      </w:tr>
      <w:tr w:rsidR="001A3779" w:rsidRPr="00DB26F4" w14:paraId="49858450" w14:textId="77777777" w:rsidTr="00A90885">
        <w:tc>
          <w:tcPr>
            <w:tcW w:w="374" w:type="pct"/>
            <w:tcBorders>
              <w:top w:val="single" w:sz="4" w:space="0" w:color="auto"/>
              <w:left w:val="single" w:sz="8" w:space="0" w:color="000000"/>
              <w:bottom w:val="single" w:sz="4" w:space="0" w:color="000000"/>
              <w:right w:val="single" w:sz="8" w:space="0" w:color="000000"/>
            </w:tcBorders>
            <w:shd w:val="clear" w:color="auto" w:fill="auto"/>
            <w:noWrap/>
          </w:tcPr>
          <w:p w14:paraId="40D18013"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1</w:t>
            </w:r>
          </w:p>
        </w:tc>
        <w:tc>
          <w:tcPr>
            <w:tcW w:w="304" w:type="pct"/>
            <w:tcBorders>
              <w:top w:val="single" w:sz="4" w:space="0" w:color="auto"/>
              <w:left w:val="nil"/>
              <w:bottom w:val="single" w:sz="4" w:space="0" w:color="000000"/>
              <w:right w:val="single" w:sz="8" w:space="0" w:color="000000"/>
            </w:tcBorders>
            <w:shd w:val="clear" w:color="auto" w:fill="auto"/>
            <w:noWrap/>
          </w:tcPr>
          <w:p w14:paraId="402B3FA1"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auto"/>
              <w:left w:val="nil"/>
              <w:bottom w:val="single" w:sz="4" w:space="0" w:color="000000"/>
              <w:right w:val="single" w:sz="8" w:space="0" w:color="000000"/>
            </w:tcBorders>
            <w:shd w:val="clear" w:color="auto" w:fill="auto"/>
            <w:vAlign w:val="bottom"/>
          </w:tcPr>
          <w:p w14:paraId="5634DE73" w14:textId="77777777" w:rsidR="001A3779" w:rsidRPr="00DB26F4" w:rsidRDefault="001A3779" w:rsidP="00125F68">
            <w:pPr>
              <w:spacing w:before="0" w:after="0"/>
              <w:rPr>
                <w:color w:val="000000"/>
                <w:szCs w:val="18"/>
              </w:rPr>
            </w:pPr>
            <w:r w:rsidRPr="00DB26F4">
              <w:rPr>
                <w:color w:val="000000"/>
                <w:szCs w:val="18"/>
              </w:rPr>
              <w:t xml:space="preserve">Suministro </w:t>
            </w:r>
            <w:r w:rsidRPr="00DB26F4">
              <w:rPr>
                <w:b/>
                <w:bCs/>
                <w:color w:val="000000"/>
                <w:szCs w:val="18"/>
              </w:rPr>
              <w:t>VA-1 VENTANAL</w:t>
            </w:r>
            <w:r w:rsidRPr="00DB26F4">
              <w:rPr>
                <w:color w:val="000000"/>
                <w:szCs w:val="18"/>
              </w:rPr>
              <w:t xml:space="preserve"> en compacto perimetral NIVEL -1CT</w:t>
            </w:r>
            <w:r w:rsidRPr="00DB26F4">
              <w:rPr>
                <w:b/>
                <w:bCs/>
                <w:color w:val="000000"/>
                <w:szCs w:val="18"/>
              </w:rPr>
              <w:t xml:space="preserve">, ALITES SYSTEM </w:t>
            </w:r>
            <w:r w:rsidRPr="00DB26F4">
              <w:rPr>
                <w:color w:val="000000"/>
                <w:szCs w:val="18"/>
              </w:rPr>
              <w:t>en perfiles de aluminio de primera calidad, aleación 6063, tratamiento T5, 2 mm de grosor general de pared estructural. Serie 50mm, de marco y 50mm de hoja enrasada; zócalo inferior de 170mm de altura. Permite montar diferentes espesores de vidrio hasta 37mm. Escuadras de aluminio pretensadas con ensamblado automático y encoladas con resinas epoxídicas. Bisagras especiales de puerta, de dos palas de aluminio extruido con eje de acero inoxidable, con casquillo con inserción de derlin antifricción y dotadas de sistema antirrobo. Tornillería de acero inoxidable. Goma elastómero base, calidad APK en juntas de estanqueidad y ambas caras de acristalamiento. Piezas especiales en forma de ángulo para sujeción de la ventana al premarco. Piezas de tapajunta en todo el perímetro de ventana a premarco y de premarco a mortero.</w:t>
            </w:r>
          </w:p>
          <w:p w14:paraId="4546CF3F"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48898C30" w14:textId="77777777" w:rsidR="001A3779" w:rsidRPr="00DB26F4" w:rsidRDefault="001A3779" w:rsidP="00125F68">
            <w:pPr>
              <w:spacing w:before="0" w:after="0"/>
              <w:rPr>
                <w:color w:val="000000"/>
                <w:szCs w:val="18"/>
              </w:rPr>
            </w:pPr>
            <w:r w:rsidRPr="00DB26F4">
              <w:rPr>
                <w:color w:val="000000"/>
                <w:szCs w:val="18"/>
              </w:rPr>
              <w:t>Permeabilidad al aire Clase 4.</w:t>
            </w:r>
          </w:p>
          <w:p w14:paraId="5FD3E148" w14:textId="77777777" w:rsidR="001A3779" w:rsidRPr="00DB26F4" w:rsidRDefault="001A3779" w:rsidP="00125F68">
            <w:pPr>
              <w:spacing w:before="0" w:after="0"/>
              <w:rPr>
                <w:color w:val="000000"/>
                <w:szCs w:val="18"/>
              </w:rPr>
            </w:pPr>
            <w:r w:rsidRPr="00DB26F4">
              <w:rPr>
                <w:color w:val="000000"/>
                <w:szCs w:val="18"/>
              </w:rPr>
              <w:t>Estanqueidad al viento E1200.</w:t>
            </w:r>
          </w:p>
          <w:p w14:paraId="5E766ACF" w14:textId="77777777" w:rsidR="001A3779" w:rsidRPr="00DB26F4" w:rsidRDefault="001A3779" w:rsidP="00125F68">
            <w:pPr>
              <w:spacing w:before="0" w:after="0"/>
              <w:rPr>
                <w:color w:val="000000"/>
                <w:szCs w:val="18"/>
              </w:rPr>
            </w:pPr>
            <w:r w:rsidRPr="00DB26F4">
              <w:rPr>
                <w:color w:val="000000"/>
                <w:szCs w:val="18"/>
              </w:rPr>
              <w:t>Resistencia al viento C5.</w:t>
            </w:r>
          </w:p>
          <w:p w14:paraId="7FEC775D" w14:textId="77777777" w:rsidR="001A3779" w:rsidRPr="00DB26F4" w:rsidRDefault="001A3779" w:rsidP="00125F68">
            <w:pPr>
              <w:spacing w:before="0" w:after="0"/>
              <w:rPr>
                <w:color w:val="000000"/>
                <w:szCs w:val="18"/>
              </w:rPr>
            </w:pPr>
            <w:r w:rsidRPr="00DB26F4">
              <w:rPr>
                <w:color w:val="000000"/>
                <w:szCs w:val="18"/>
              </w:rPr>
              <w:t xml:space="preserve">Aislamiento acústico Ra=33,9+-1,2 </w:t>
            </w:r>
            <w:proofErr w:type="spellStart"/>
            <w:r w:rsidRPr="00DB26F4">
              <w:rPr>
                <w:color w:val="000000"/>
                <w:szCs w:val="18"/>
              </w:rPr>
              <w:t>Dba</w:t>
            </w:r>
            <w:proofErr w:type="spellEnd"/>
            <w:r w:rsidRPr="00DB26F4">
              <w:rPr>
                <w:color w:val="000000"/>
                <w:szCs w:val="18"/>
              </w:rPr>
              <w:t xml:space="preserve">, </w:t>
            </w:r>
            <w:proofErr w:type="spellStart"/>
            <w:r w:rsidRPr="00DB26F4">
              <w:rPr>
                <w:color w:val="000000"/>
                <w:szCs w:val="18"/>
              </w:rPr>
              <w:t>Rw</w:t>
            </w:r>
            <w:proofErr w:type="spellEnd"/>
            <w:r w:rsidRPr="00DB26F4">
              <w:rPr>
                <w:color w:val="000000"/>
                <w:szCs w:val="18"/>
              </w:rPr>
              <w:t xml:space="preserve"> (c; </w:t>
            </w:r>
            <w:proofErr w:type="spellStart"/>
            <w:r w:rsidRPr="00DB26F4">
              <w:rPr>
                <w:color w:val="000000"/>
                <w:szCs w:val="18"/>
              </w:rPr>
              <w:t>Ctr</w:t>
            </w:r>
            <w:proofErr w:type="spellEnd"/>
            <w:r w:rsidRPr="00DB26F4">
              <w:rPr>
                <w:color w:val="000000"/>
                <w:szCs w:val="18"/>
              </w:rPr>
              <w:t>) =35(-2,-5) Db.</w:t>
            </w:r>
          </w:p>
          <w:p w14:paraId="2DAC27C4" w14:textId="77777777" w:rsidR="001A3779" w:rsidRPr="00DB26F4" w:rsidRDefault="001A3779" w:rsidP="00125F68">
            <w:pPr>
              <w:spacing w:before="0" w:after="0"/>
              <w:rPr>
                <w:color w:val="000000"/>
                <w:szCs w:val="18"/>
              </w:rPr>
            </w:pPr>
            <w:r w:rsidRPr="00DB26F4">
              <w:rPr>
                <w:color w:val="000000"/>
                <w:szCs w:val="18"/>
              </w:rPr>
              <w:t>Transmitancia térmica Uf=2,4.</w:t>
            </w:r>
          </w:p>
          <w:p w14:paraId="407E6325" w14:textId="77777777" w:rsidR="001A3779" w:rsidRPr="00DB26F4" w:rsidRDefault="001A3779" w:rsidP="00125F68">
            <w:pPr>
              <w:spacing w:before="0" w:after="0"/>
              <w:rPr>
                <w:color w:val="000000"/>
                <w:szCs w:val="18"/>
              </w:rPr>
            </w:pPr>
            <w:r w:rsidRPr="00DB26F4">
              <w:rPr>
                <w:color w:val="000000"/>
                <w:szCs w:val="18"/>
              </w:rPr>
              <w:t xml:space="preserve">Dos hojas correderas. Medida: 1500x1100mm. </w:t>
            </w:r>
          </w:p>
          <w:p w14:paraId="4BAE4D38" w14:textId="77777777" w:rsidR="001A3779" w:rsidRPr="00DB26F4" w:rsidRDefault="001A3779" w:rsidP="00125F68">
            <w:pPr>
              <w:spacing w:before="0" w:after="0"/>
              <w:rPr>
                <w:color w:val="000000"/>
                <w:szCs w:val="18"/>
              </w:rPr>
            </w:pPr>
            <w:r w:rsidRPr="00DB26F4">
              <w:rPr>
                <w:color w:val="000000"/>
                <w:szCs w:val="18"/>
              </w:rPr>
              <w:t xml:space="preserve">VIDRIO 6+6. </w:t>
            </w:r>
          </w:p>
          <w:p w14:paraId="3A37A3EB" w14:textId="77777777" w:rsidR="001A3779" w:rsidRDefault="001A3779" w:rsidP="00125F68">
            <w:pPr>
              <w:spacing w:before="0" w:after="0"/>
              <w:rPr>
                <w:color w:val="000000"/>
                <w:szCs w:val="18"/>
              </w:rPr>
            </w:pPr>
            <w:r w:rsidRPr="00DB26F4">
              <w:rPr>
                <w:color w:val="000000"/>
                <w:szCs w:val="18"/>
              </w:rPr>
              <w:t xml:space="preserve">PREMARCO con rotura de puente térmico con separadores de PVC. </w:t>
            </w:r>
          </w:p>
          <w:p w14:paraId="0761CF92" w14:textId="77777777" w:rsidR="001A3779" w:rsidRDefault="001A3779" w:rsidP="00125F68">
            <w:pPr>
              <w:spacing w:before="0" w:after="0"/>
              <w:rPr>
                <w:color w:val="000000"/>
                <w:szCs w:val="18"/>
              </w:rPr>
            </w:pPr>
          </w:p>
          <w:p w14:paraId="2E1B5D30" w14:textId="77777777" w:rsidR="001A3779" w:rsidRDefault="001A3779" w:rsidP="00125F68">
            <w:pPr>
              <w:spacing w:before="0" w:after="0"/>
              <w:rPr>
                <w:color w:val="000000"/>
                <w:szCs w:val="18"/>
              </w:rPr>
            </w:pPr>
          </w:p>
          <w:p w14:paraId="5731C04C" w14:textId="77777777" w:rsidR="001A3779" w:rsidRDefault="001A3779" w:rsidP="00125F68">
            <w:pPr>
              <w:spacing w:before="0" w:after="0"/>
              <w:rPr>
                <w:color w:val="000000"/>
                <w:szCs w:val="18"/>
              </w:rPr>
            </w:pPr>
          </w:p>
          <w:p w14:paraId="7CA2DA1D" w14:textId="77777777" w:rsidR="001A3779" w:rsidRDefault="001A3779" w:rsidP="00125F68">
            <w:pPr>
              <w:spacing w:before="0" w:after="0"/>
              <w:rPr>
                <w:color w:val="000000"/>
                <w:szCs w:val="18"/>
              </w:rPr>
            </w:pPr>
          </w:p>
          <w:p w14:paraId="2453D6BF" w14:textId="77777777" w:rsidR="001A3779" w:rsidRDefault="001A3779" w:rsidP="00125F68">
            <w:pPr>
              <w:spacing w:before="0" w:after="0"/>
              <w:rPr>
                <w:color w:val="000000"/>
                <w:szCs w:val="18"/>
              </w:rPr>
            </w:pPr>
          </w:p>
          <w:p w14:paraId="224C6FEC" w14:textId="77777777" w:rsidR="001A3779" w:rsidRDefault="001A3779" w:rsidP="00125F68">
            <w:pPr>
              <w:spacing w:before="0" w:after="0"/>
              <w:rPr>
                <w:color w:val="000000"/>
                <w:szCs w:val="18"/>
              </w:rPr>
            </w:pPr>
          </w:p>
          <w:p w14:paraId="3AF8BE0D" w14:textId="77777777" w:rsidR="001A3779" w:rsidRDefault="001A3779" w:rsidP="00125F68">
            <w:pPr>
              <w:spacing w:before="0" w:after="0"/>
              <w:rPr>
                <w:color w:val="000000"/>
                <w:szCs w:val="18"/>
              </w:rPr>
            </w:pPr>
          </w:p>
          <w:p w14:paraId="44FF673C" w14:textId="77777777" w:rsidR="001A3779" w:rsidRDefault="001A3779" w:rsidP="00125F68">
            <w:pPr>
              <w:spacing w:before="0" w:after="0"/>
              <w:rPr>
                <w:color w:val="000000"/>
                <w:szCs w:val="18"/>
              </w:rPr>
            </w:pPr>
          </w:p>
          <w:p w14:paraId="5CE2C098" w14:textId="77777777" w:rsidR="001A3779" w:rsidRDefault="001A3779" w:rsidP="00125F68">
            <w:pPr>
              <w:spacing w:before="0" w:after="0"/>
              <w:rPr>
                <w:color w:val="000000"/>
                <w:szCs w:val="18"/>
              </w:rPr>
            </w:pPr>
          </w:p>
          <w:p w14:paraId="648B3DD6" w14:textId="77777777" w:rsidR="001A3779" w:rsidRDefault="001A3779" w:rsidP="00125F68">
            <w:pPr>
              <w:spacing w:before="0" w:after="0"/>
              <w:rPr>
                <w:color w:val="000000"/>
                <w:szCs w:val="18"/>
              </w:rPr>
            </w:pPr>
          </w:p>
          <w:p w14:paraId="3396F5EE" w14:textId="77777777" w:rsidR="001A3779" w:rsidRDefault="001A3779" w:rsidP="00125F68">
            <w:pPr>
              <w:spacing w:before="0" w:after="0"/>
              <w:rPr>
                <w:color w:val="000000"/>
                <w:szCs w:val="18"/>
              </w:rPr>
            </w:pPr>
          </w:p>
          <w:p w14:paraId="1E36207B" w14:textId="77777777" w:rsidR="001A3779" w:rsidRDefault="001A3779" w:rsidP="00125F68">
            <w:pPr>
              <w:spacing w:before="0" w:after="0"/>
              <w:rPr>
                <w:color w:val="000000"/>
                <w:szCs w:val="18"/>
              </w:rPr>
            </w:pPr>
          </w:p>
          <w:p w14:paraId="7D26733A" w14:textId="77777777" w:rsidR="001A3779" w:rsidRDefault="001A3779" w:rsidP="00125F68">
            <w:pPr>
              <w:spacing w:before="0" w:after="0"/>
              <w:rPr>
                <w:color w:val="000000"/>
                <w:szCs w:val="18"/>
              </w:rPr>
            </w:pPr>
          </w:p>
          <w:p w14:paraId="431ACAB0" w14:textId="77777777" w:rsidR="001A3779" w:rsidRDefault="001A3779" w:rsidP="00125F68">
            <w:pPr>
              <w:spacing w:before="0" w:after="0"/>
              <w:rPr>
                <w:color w:val="000000"/>
                <w:szCs w:val="18"/>
              </w:rPr>
            </w:pPr>
          </w:p>
          <w:p w14:paraId="78D541D2" w14:textId="355CC5BE" w:rsidR="001A3779" w:rsidRPr="00DB26F4" w:rsidRDefault="001A3779" w:rsidP="00125F68">
            <w:pPr>
              <w:spacing w:before="0" w:after="0"/>
              <w:rPr>
                <w:rFonts w:asciiTheme="majorHAnsi" w:hAnsiTheme="majorHAnsi"/>
                <w:color w:val="000000"/>
                <w:szCs w:val="18"/>
              </w:rPr>
            </w:pPr>
          </w:p>
        </w:tc>
        <w:tc>
          <w:tcPr>
            <w:tcW w:w="487" w:type="pct"/>
            <w:tcBorders>
              <w:top w:val="single" w:sz="4" w:space="0" w:color="auto"/>
              <w:left w:val="nil"/>
              <w:bottom w:val="single" w:sz="4" w:space="0" w:color="000000"/>
              <w:right w:val="single" w:sz="8" w:space="0" w:color="000000"/>
            </w:tcBorders>
            <w:shd w:val="clear" w:color="auto" w:fill="auto"/>
            <w:noWrap/>
          </w:tcPr>
          <w:p w14:paraId="284B0562" w14:textId="60EE028A" w:rsidR="001A3779" w:rsidRPr="00DB26F4" w:rsidRDefault="001A3779" w:rsidP="00125F68">
            <w:pPr>
              <w:spacing w:before="0" w:after="0"/>
              <w:jc w:val="center"/>
              <w:rPr>
                <w:rFonts w:asciiTheme="majorHAnsi" w:hAnsiTheme="majorHAnsi"/>
                <w:color w:val="000000"/>
                <w:szCs w:val="18"/>
              </w:rPr>
            </w:pPr>
          </w:p>
        </w:tc>
        <w:tc>
          <w:tcPr>
            <w:tcW w:w="570" w:type="pct"/>
            <w:tcBorders>
              <w:top w:val="single" w:sz="4" w:space="0" w:color="auto"/>
              <w:left w:val="nil"/>
              <w:bottom w:val="single" w:sz="4" w:space="0" w:color="000000"/>
              <w:right w:val="single" w:sz="8" w:space="0" w:color="000000"/>
            </w:tcBorders>
            <w:shd w:val="clear" w:color="auto" w:fill="auto"/>
            <w:noWrap/>
          </w:tcPr>
          <w:p w14:paraId="611A5040" w14:textId="27E39593" w:rsidR="001A3779" w:rsidRPr="00DB26F4" w:rsidRDefault="001A3779" w:rsidP="00125F68">
            <w:pPr>
              <w:spacing w:before="0" w:after="0"/>
              <w:jc w:val="center"/>
              <w:rPr>
                <w:rFonts w:asciiTheme="majorHAnsi" w:hAnsiTheme="majorHAnsi"/>
                <w:color w:val="000000"/>
                <w:szCs w:val="18"/>
              </w:rPr>
            </w:pPr>
          </w:p>
        </w:tc>
      </w:tr>
      <w:tr w:rsidR="001A3779" w:rsidRPr="00DB26F4" w14:paraId="7C4D727A" w14:textId="77777777" w:rsidTr="001A3779">
        <w:tc>
          <w:tcPr>
            <w:tcW w:w="374" w:type="pct"/>
            <w:tcBorders>
              <w:top w:val="nil"/>
              <w:left w:val="single" w:sz="8" w:space="0" w:color="000000"/>
              <w:bottom w:val="single" w:sz="4" w:space="0" w:color="000000"/>
              <w:right w:val="single" w:sz="8" w:space="0" w:color="000000"/>
            </w:tcBorders>
            <w:shd w:val="clear" w:color="auto" w:fill="auto"/>
            <w:noWrap/>
          </w:tcPr>
          <w:p w14:paraId="2231BB78"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1</w:t>
            </w:r>
          </w:p>
        </w:tc>
        <w:tc>
          <w:tcPr>
            <w:tcW w:w="304" w:type="pct"/>
            <w:tcBorders>
              <w:top w:val="nil"/>
              <w:left w:val="nil"/>
              <w:bottom w:val="single" w:sz="4" w:space="0" w:color="000000"/>
              <w:right w:val="single" w:sz="8" w:space="0" w:color="000000"/>
            </w:tcBorders>
            <w:shd w:val="clear" w:color="auto" w:fill="auto"/>
            <w:noWrap/>
          </w:tcPr>
          <w:p w14:paraId="68F1AC3B"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000000"/>
              <w:left w:val="nil"/>
              <w:bottom w:val="single" w:sz="4" w:space="0" w:color="000000"/>
              <w:right w:val="single" w:sz="8" w:space="0" w:color="000000"/>
            </w:tcBorders>
            <w:shd w:val="clear" w:color="auto" w:fill="auto"/>
            <w:vAlign w:val="bottom"/>
          </w:tcPr>
          <w:p w14:paraId="1A6931C5" w14:textId="77777777" w:rsidR="001A3779" w:rsidRPr="00DB26F4" w:rsidRDefault="001A3779" w:rsidP="00125F68">
            <w:pPr>
              <w:spacing w:before="0" w:after="0"/>
              <w:rPr>
                <w:color w:val="000000"/>
                <w:szCs w:val="18"/>
              </w:rPr>
            </w:pPr>
            <w:r w:rsidRPr="00DB26F4">
              <w:rPr>
                <w:color w:val="000000"/>
                <w:szCs w:val="18"/>
              </w:rPr>
              <w:t xml:space="preserve">Suministro </w:t>
            </w:r>
            <w:r w:rsidRPr="00DB26F4">
              <w:rPr>
                <w:b/>
                <w:bCs/>
                <w:color w:val="000000"/>
                <w:szCs w:val="18"/>
              </w:rPr>
              <w:t>VA-2 VENTANAL NIVEL 4</w:t>
            </w:r>
            <w:r w:rsidRPr="00DB26F4">
              <w:rPr>
                <w:color w:val="000000"/>
                <w:szCs w:val="18"/>
              </w:rPr>
              <w:t xml:space="preserve"> hoja oculta de rotura </w:t>
            </w:r>
            <w:r w:rsidRPr="00DB26F4">
              <w:rPr>
                <w:b/>
                <w:bCs/>
                <w:color w:val="000000"/>
                <w:szCs w:val="18"/>
              </w:rPr>
              <w:t>ALITES SYSTEM</w:t>
            </w:r>
            <w:r w:rsidRPr="00DB26F4">
              <w:rPr>
                <w:color w:val="000000"/>
                <w:szCs w:val="18"/>
              </w:rPr>
              <w:t xml:space="preserve"> en perfiles de aluminio de primera calidad, aleación 6063, tratamiento T5, 2 mm de grosor general de pared estructural. Serie 50mm, de marco y 50mm de hoja enrasada; zócalo inferior de 170mm de altura. Permite montar diferentes espesores de vidrio hasta 37mm. Escuadras de aluminio pretensadas con ensamblado automático y encoladas con resinas epoxídicas. Bisagras especiales de puerta, de dos palas de aluminio extruido con eje de acero inoxidable, con casquillo con inserción de derlin antifricción y dotadas de sistema antirrobo. Tornillería de acero inoxidable. Goma elastómero base, calidad APK en juntas de estanqueidad y ambas caras de acristalamiento. Piezas especiales en forma de ángulo para sujeción de la ventana al premarco. Piezas de tapajunta en todo el perímetro de ventana a premarco y de premarco a mortero.</w:t>
            </w:r>
          </w:p>
          <w:p w14:paraId="50A72057"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36909847" w14:textId="77777777" w:rsidR="001A3779" w:rsidRPr="00DB26F4" w:rsidRDefault="001A3779" w:rsidP="00125F68">
            <w:pPr>
              <w:spacing w:before="0" w:after="0"/>
              <w:rPr>
                <w:color w:val="000000"/>
                <w:szCs w:val="18"/>
              </w:rPr>
            </w:pPr>
            <w:r w:rsidRPr="00DB26F4">
              <w:rPr>
                <w:color w:val="000000"/>
                <w:szCs w:val="18"/>
              </w:rPr>
              <w:t>Permeabilidad al aire Clase 4.</w:t>
            </w:r>
          </w:p>
          <w:p w14:paraId="642E9A22" w14:textId="77777777" w:rsidR="001A3779" w:rsidRPr="00DB26F4" w:rsidRDefault="001A3779" w:rsidP="00125F68">
            <w:pPr>
              <w:spacing w:before="0" w:after="0"/>
              <w:rPr>
                <w:color w:val="000000"/>
                <w:szCs w:val="18"/>
              </w:rPr>
            </w:pPr>
            <w:r w:rsidRPr="00DB26F4">
              <w:rPr>
                <w:color w:val="000000"/>
                <w:szCs w:val="18"/>
              </w:rPr>
              <w:t>Estanqueidad al viento E1200.</w:t>
            </w:r>
          </w:p>
          <w:p w14:paraId="6ADBE8FC" w14:textId="77777777" w:rsidR="001A3779" w:rsidRPr="00DB26F4" w:rsidRDefault="001A3779" w:rsidP="00125F68">
            <w:pPr>
              <w:spacing w:before="0" w:after="0"/>
              <w:rPr>
                <w:color w:val="000000"/>
                <w:szCs w:val="18"/>
              </w:rPr>
            </w:pPr>
            <w:r w:rsidRPr="00DB26F4">
              <w:rPr>
                <w:color w:val="000000"/>
                <w:szCs w:val="18"/>
              </w:rPr>
              <w:t>Resistencia al viento C5.</w:t>
            </w:r>
          </w:p>
          <w:p w14:paraId="1185F533" w14:textId="77777777" w:rsidR="001A3779" w:rsidRPr="00DB26F4" w:rsidRDefault="001A3779" w:rsidP="00125F68">
            <w:pPr>
              <w:spacing w:before="0" w:after="0"/>
              <w:rPr>
                <w:color w:val="000000"/>
                <w:szCs w:val="18"/>
              </w:rPr>
            </w:pPr>
            <w:r w:rsidRPr="00DB26F4">
              <w:rPr>
                <w:color w:val="000000"/>
                <w:szCs w:val="18"/>
              </w:rPr>
              <w:t xml:space="preserve">Aislamiento acústico Ra=33,9+-1,2 </w:t>
            </w:r>
            <w:proofErr w:type="spellStart"/>
            <w:r w:rsidRPr="00DB26F4">
              <w:rPr>
                <w:color w:val="000000"/>
                <w:szCs w:val="18"/>
              </w:rPr>
              <w:t>Dba</w:t>
            </w:r>
            <w:proofErr w:type="spellEnd"/>
            <w:r w:rsidRPr="00DB26F4">
              <w:rPr>
                <w:color w:val="000000"/>
                <w:szCs w:val="18"/>
              </w:rPr>
              <w:t xml:space="preserve">, </w:t>
            </w:r>
            <w:proofErr w:type="spellStart"/>
            <w:r w:rsidRPr="00DB26F4">
              <w:rPr>
                <w:color w:val="000000"/>
                <w:szCs w:val="18"/>
              </w:rPr>
              <w:t>Rw</w:t>
            </w:r>
            <w:proofErr w:type="spellEnd"/>
            <w:r w:rsidRPr="00DB26F4">
              <w:rPr>
                <w:color w:val="000000"/>
                <w:szCs w:val="18"/>
              </w:rPr>
              <w:t xml:space="preserve"> (c; </w:t>
            </w:r>
            <w:proofErr w:type="spellStart"/>
            <w:r w:rsidRPr="00DB26F4">
              <w:rPr>
                <w:color w:val="000000"/>
                <w:szCs w:val="18"/>
              </w:rPr>
              <w:t>Ctr</w:t>
            </w:r>
            <w:proofErr w:type="spellEnd"/>
            <w:r w:rsidRPr="00DB26F4">
              <w:rPr>
                <w:color w:val="000000"/>
                <w:szCs w:val="18"/>
              </w:rPr>
              <w:t>) =35(-2,-5) Db.</w:t>
            </w:r>
          </w:p>
          <w:p w14:paraId="5B1C5D7F" w14:textId="77777777" w:rsidR="001A3779" w:rsidRPr="00DB26F4" w:rsidRDefault="001A3779" w:rsidP="00125F68">
            <w:pPr>
              <w:spacing w:before="0" w:after="0"/>
              <w:rPr>
                <w:color w:val="000000"/>
                <w:szCs w:val="18"/>
              </w:rPr>
            </w:pPr>
            <w:r w:rsidRPr="00DB26F4">
              <w:rPr>
                <w:color w:val="000000"/>
                <w:szCs w:val="18"/>
              </w:rPr>
              <w:t>Transmitancia térmica Uf=2,4.</w:t>
            </w:r>
          </w:p>
          <w:p w14:paraId="6A3BC546" w14:textId="77777777" w:rsidR="001A3779" w:rsidRPr="00DB26F4" w:rsidRDefault="001A3779" w:rsidP="00125F68">
            <w:pPr>
              <w:spacing w:before="0" w:after="0"/>
              <w:rPr>
                <w:color w:val="000000"/>
                <w:szCs w:val="18"/>
              </w:rPr>
            </w:pPr>
            <w:r w:rsidRPr="00DB26F4">
              <w:rPr>
                <w:color w:val="000000"/>
                <w:szCs w:val="18"/>
              </w:rPr>
              <w:t xml:space="preserve">Un fijo. Medida: 2000x1100mm. </w:t>
            </w:r>
          </w:p>
          <w:p w14:paraId="120BFD1A" w14:textId="77777777" w:rsidR="001A3779" w:rsidRPr="00DB26F4" w:rsidRDefault="001A3779" w:rsidP="00125F68">
            <w:pPr>
              <w:spacing w:before="0" w:after="0"/>
              <w:rPr>
                <w:color w:val="000000"/>
                <w:szCs w:val="18"/>
              </w:rPr>
            </w:pPr>
            <w:r w:rsidRPr="00DB26F4">
              <w:rPr>
                <w:color w:val="000000"/>
                <w:szCs w:val="18"/>
              </w:rPr>
              <w:t xml:space="preserve">VIDRIO 6+6. </w:t>
            </w:r>
          </w:p>
          <w:p w14:paraId="3383C68C" w14:textId="77777777" w:rsidR="001A3779" w:rsidRDefault="001A3779" w:rsidP="00125F68">
            <w:pPr>
              <w:spacing w:before="0" w:after="0"/>
              <w:rPr>
                <w:color w:val="000000"/>
                <w:szCs w:val="18"/>
              </w:rPr>
            </w:pPr>
            <w:r w:rsidRPr="00DB26F4">
              <w:rPr>
                <w:color w:val="000000"/>
                <w:szCs w:val="18"/>
              </w:rPr>
              <w:t xml:space="preserve">PREMARCO con rotura de puente térmico con separadores de PVC. </w:t>
            </w:r>
          </w:p>
          <w:p w14:paraId="0B5C085F" w14:textId="77777777" w:rsidR="001A3779" w:rsidRDefault="001A3779" w:rsidP="00125F68">
            <w:pPr>
              <w:spacing w:before="0" w:after="0"/>
              <w:rPr>
                <w:color w:val="000000"/>
                <w:szCs w:val="18"/>
              </w:rPr>
            </w:pPr>
          </w:p>
          <w:p w14:paraId="2DE7DC3F" w14:textId="77777777" w:rsidR="001A3779" w:rsidRDefault="001A3779" w:rsidP="00125F68">
            <w:pPr>
              <w:spacing w:before="0" w:after="0"/>
              <w:rPr>
                <w:color w:val="000000"/>
                <w:szCs w:val="18"/>
              </w:rPr>
            </w:pPr>
          </w:p>
          <w:p w14:paraId="5F8099CF" w14:textId="77777777" w:rsidR="001A3779" w:rsidRDefault="001A3779" w:rsidP="00125F68">
            <w:pPr>
              <w:spacing w:before="0" w:after="0"/>
              <w:rPr>
                <w:color w:val="000000"/>
                <w:szCs w:val="18"/>
              </w:rPr>
            </w:pPr>
          </w:p>
          <w:p w14:paraId="7B2D473A" w14:textId="77777777" w:rsidR="001A3779" w:rsidRDefault="001A3779" w:rsidP="00125F68">
            <w:pPr>
              <w:spacing w:before="0" w:after="0"/>
              <w:rPr>
                <w:color w:val="000000"/>
                <w:szCs w:val="18"/>
              </w:rPr>
            </w:pPr>
          </w:p>
          <w:p w14:paraId="5643F90B" w14:textId="77777777" w:rsidR="001A3779" w:rsidRDefault="001A3779" w:rsidP="00125F68">
            <w:pPr>
              <w:spacing w:before="0" w:after="0"/>
              <w:rPr>
                <w:color w:val="000000"/>
                <w:szCs w:val="18"/>
              </w:rPr>
            </w:pPr>
          </w:p>
          <w:p w14:paraId="7D710B26" w14:textId="77777777" w:rsidR="001A3779" w:rsidRDefault="001A3779" w:rsidP="00125F68">
            <w:pPr>
              <w:spacing w:before="0" w:after="0"/>
              <w:rPr>
                <w:color w:val="000000"/>
                <w:szCs w:val="18"/>
              </w:rPr>
            </w:pPr>
          </w:p>
          <w:p w14:paraId="63434759" w14:textId="77777777" w:rsidR="001A3779" w:rsidRDefault="001A3779" w:rsidP="00125F68">
            <w:pPr>
              <w:spacing w:before="0" w:after="0"/>
              <w:rPr>
                <w:color w:val="000000"/>
                <w:szCs w:val="18"/>
              </w:rPr>
            </w:pPr>
          </w:p>
          <w:p w14:paraId="173C18B8" w14:textId="77777777" w:rsidR="001A3779" w:rsidRDefault="001A3779" w:rsidP="00125F68">
            <w:pPr>
              <w:spacing w:before="0" w:after="0"/>
              <w:rPr>
                <w:color w:val="000000"/>
                <w:szCs w:val="18"/>
              </w:rPr>
            </w:pPr>
          </w:p>
          <w:p w14:paraId="187E0EA1" w14:textId="77777777" w:rsidR="001A3779" w:rsidRDefault="001A3779" w:rsidP="00125F68">
            <w:pPr>
              <w:spacing w:before="0" w:after="0"/>
              <w:rPr>
                <w:color w:val="000000"/>
                <w:szCs w:val="18"/>
              </w:rPr>
            </w:pPr>
          </w:p>
          <w:p w14:paraId="19A1CE2F" w14:textId="77777777" w:rsidR="001A3779" w:rsidRDefault="001A3779" w:rsidP="00125F68">
            <w:pPr>
              <w:spacing w:before="0" w:after="0"/>
              <w:rPr>
                <w:color w:val="000000"/>
                <w:szCs w:val="18"/>
              </w:rPr>
            </w:pPr>
          </w:p>
          <w:p w14:paraId="7990DFD4" w14:textId="77777777" w:rsidR="001A3779" w:rsidRDefault="001A3779" w:rsidP="00125F68">
            <w:pPr>
              <w:spacing w:before="0" w:after="0"/>
              <w:rPr>
                <w:color w:val="000000"/>
                <w:szCs w:val="18"/>
              </w:rPr>
            </w:pPr>
          </w:p>
          <w:p w14:paraId="11CB4E59" w14:textId="77777777" w:rsidR="001A3779" w:rsidRDefault="001A3779" w:rsidP="00125F68">
            <w:pPr>
              <w:spacing w:before="0" w:after="0"/>
              <w:rPr>
                <w:color w:val="000000"/>
                <w:szCs w:val="18"/>
              </w:rPr>
            </w:pPr>
          </w:p>
          <w:p w14:paraId="5693D157" w14:textId="77777777" w:rsidR="00A90885" w:rsidRDefault="00A90885" w:rsidP="00125F68">
            <w:pPr>
              <w:spacing w:before="0" w:after="0"/>
              <w:rPr>
                <w:color w:val="000000"/>
                <w:szCs w:val="18"/>
              </w:rPr>
            </w:pPr>
          </w:p>
          <w:p w14:paraId="520FC7DD" w14:textId="77777777" w:rsidR="001A3779" w:rsidRDefault="001A3779" w:rsidP="00125F68">
            <w:pPr>
              <w:spacing w:before="0" w:after="0"/>
              <w:rPr>
                <w:color w:val="000000"/>
                <w:szCs w:val="18"/>
              </w:rPr>
            </w:pPr>
          </w:p>
          <w:p w14:paraId="70F98CC8" w14:textId="4FAA446C" w:rsidR="001A3779" w:rsidRPr="00DB26F4" w:rsidRDefault="001A3779" w:rsidP="00125F68">
            <w:pPr>
              <w:spacing w:before="0" w:after="0"/>
              <w:rPr>
                <w:rFonts w:asciiTheme="majorHAnsi" w:hAnsiTheme="majorHAnsi"/>
                <w:color w:val="000000"/>
                <w:szCs w:val="18"/>
              </w:rPr>
            </w:pPr>
          </w:p>
        </w:tc>
        <w:tc>
          <w:tcPr>
            <w:tcW w:w="487" w:type="pct"/>
            <w:tcBorders>
              <w:top w:val="nil"/>
              <w:left w:val="nil"/>
              <w:bottom w:val="single" w:sz="4" w:space="0" w:color="000000"/>
              <w:right w:val="single" w:sz="8" w:space="0" w:color="000000"/>
            </w:tcBorders>
            <w:shd w:val="clear" w:color="auto" w:fill="auto"/>
            <w:noWrap/>
          </w:tcPr>
          <w:p w14:paraId="309AD9A8" w14:textId="68C9D33A" w:rsidR="001A3779" w:rsidRPr="00DB26F4" w:rsidRDefault="001A3779" w:rsidP="00125F68">
            <w:pPr>
              <w:spacing w:before="0" w:after="0"/>
              <w:jc w:val="center"/>
              <w:rPr>
                <w:rFonts w:asciiTheme="majorHAnsi" w:hAnsiTheme="majorHAnsi"/>
                <w:color w:val="000000"/>
                <w:szCs w:val="18"/>
              </w:rPr>
            </w:pPr>
          </w:p>
        </w:tc>
        <w:tc>
          <w:tcPr>
            <w:tcW w:w="570" w:type="pct"/>
            <w:tcBorders>
              <w:top w:val="nil"/>
              <w:left w:val="nil"/>
              <w:bottom w:val="single" w:sz="4" w:space="0" w:color="000000"/>
              <w:right w:val="single" w:sz="8" w:space="0" w:color="000000"/>
            </w:tcBorders>
            <w:shd w:val="clear" w:color="auto" w:fill="auto"/>
            <w:noWrap/>
          </w:tcPr>
          <w:p w14:paraId="3F9CC564" w14:textId="1B1AA8C8" w:rsidR="001A3779" w:rsidRPr="00DB26F4" w:rsidRDefault="001A3779" w:rsidP="00125F68">
            <w:pPr>
              <w:spacing w:before="0" w:after="0"/>
              <w:jc w:val="center"/>
              <w:rPr>
                <w:rFonts w:asciiTheme="majorHAnsi" w:hAnsiTheme="majorHAnsi"/>
                <w:color w:val="000000"/>
                <w:szCs w:val="18"/>
              </w:rPr>
            </w:pPr>
          </w:p>
        </w:tc>
      </w:tr>
      <w:tr w:rsidR="001A3779" w:rsidRPr="00DB26F4" w14:paraId="7F292C0F" w14:textId="77777777" w:rsidTr="00A90885">
        <w:tc>
          <w:tcPr>
            <w:tcW w:w="374" w:type="pct"/>
            <w:tcBorders>
              <w:top w:val="nil"/>
              <w:left w:val="single" w:sz="8" w:space="0" w:color="000000"/>
              <w:bottom w:val="single" w:sz="4" w:space="0" w:color="000000"/>
              <w:right w:val="single" w:sz="8" w:space="0" w:color="000000"/>
            </w:tcBorders>
            <w:shd w:val="clear" w:color="auto" w:fill="auto"/>
            <w:noWrap/>
          </w:tcPr>
          <w:p w14:paraId="422DBAC4"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3</w:t>
            </w:r>
          </w:p>
        </w:tc>
        <w:tc>
          <w:tcPr>
            <w:tcW w:w="304" w:type="pct"/>
            <w:tcBorders>
              <w:top w:val="nil"/>
              <w:left w:val="nil"/>
              <w:bottom w:val="single" w:sz="4" w:space="0" w:color="000000"/>
              <w:right w:val="single" w:sz="8" w:space="0" w:color="000000"/>
            </w:tcBorders>
            <w:shd w:val="clear" w:color="auto" w:fill="auto"/>
            <w:noWrap/>
          </w:tcPr>
          <w:p w14:paraId="6F62C233" w14:textId="77777777" w:rsidR="001A3779" w:rsidRPr="00DB26F4" w:rsidRDefault="001A3779" w:rsidP="00125F68">
            <w:pPr>
              <w:spacing w:before="0" w:after="0"/>
              <w:jc w:val="center"/>
              <w:rPr>
                <w:rFonts w:asciiTheme="majorHAnsi" w:hAnsiTheme="majorHAnsi"/>
                <w:szCs w:val="18"/>
              </w:rPr>
            </w:pPr>
            <w:r w:rsidRPr="00DB26F4">
              <w:rPr>
                <w:color w:val="000000"/>
                <w:szCs w:val="18"/>
              </w:rPr>
              <w:t>Ud</w:t>
            </w:r>
          </w:p>
        </w:tc>
        <w:tc>
          <w:tcPr>
            <w:tcW w:w="3265" w:type="pct"/>
            <w:tcBorders>
              <w:top w:val="nil"/>
              <w:left w:val="nil"/>
              <w:bottom w:val="single" w:sz="4" w:space="0" w:color="000000"/>
              <w:right w:val="single" w:sz="8" w:space="0" w:color="000000"/>
            </w:tcBorders>
            <w:shd w:val="clear" w:color="auto" w:fill="auto"/>
            <w:vAlign w:val="bottom"/>
          </w:tcPr>
          <w:p w14:paraId="3AC105EE" w14:textId="77777777" w:rsidR="001A3779" w:rsidRPr="00DB26F4" w:rsidRDefault="001A3779" w:rsidP="00125F68">
            <w:pPr>
              <w:spacing w:before="0" w:after="0"/>
              <w:rPr>
                <w:color w:val="000000"/>
                <w:szCs w:val="18"/>
              </w:rPr>
            </w:pPr>
            <w:r w:rsidRPr="00DB26F4">
              <w:rPr>
                <w:b/>
                <w:bCs/>
                <w:color w:val="000000"/>
                <w:szCs w:val="18"/>
              </w:rPr>
              <w:t xml:space="preserve">Suministro VA3,1 VENTANAL NIVEL 4 </w:t>
            </w:r>
            <w:r w:rsidRPr="00DB26F4">
              <w:rPr>
                <w:color w:val="000000"/>
                <w:szCs w:val="18"/>
              </w:rPr>
              <w:t xml:space="preserve">hoja oculta de rotura </w:t>
            </w:r>
            <w:r w:rsidRPr="00DB26F4">
              <w:rPr>
                <w:b/>
                <w:bCs/>
                <w:color w:val="000000"/>
                <w:szCs w:val="18"/>
              </w:rPr>
              <w:t>ALITES SYSTEM</w:t>
            </w:r>
            <w:r w:rsidRPr="00DB26F4">
              <w:rPr>
                <w:color w:val="000000"/>
                <w:szCs w:val="18"/>
              </w:rPr>
              <w:t xml:space="preserve"> en perfiles de aluminio de primera calidad, aleación 6063, tratamiento T5, 2 mm de grosor general de pared estructural. Serie 50mm, de marco y 50mm de hoja enrasada; zócalo inferior de 170mm de altura. Permite montar diferentes espesores de vidrio hasta 37mm. Escuadras de aluminio pretensadas con ensamblado automático y encoladas con resinas epoxídicas. Bisagras especiales de puerta, de dos palas de aluminio extruido con eje de acero inoxidable, con casquillo con inserción de derlin antifricción y dotadas de sistema antirrobo. Tornillería de acero inoxidable. Goma elastómero base, calidad APK en juntas de estanqueidad y ambas caras de acristalamiento. Piezas especiales en forma de ángulo para sujeción de la ventana al premarco. Piezas de tapajunta en todo el perímetro de ventana a premarco y de premarco a mortero.</w:t>
            </w:r>
          </w:p>
          <w:p w14:paraId="1A0D486A"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0A9FD2E4" w14:textId="77777777" w:rsidR="001A3779" w:rsidRPr="00DB26F4" w:rsidRDefault="001A3779" w:rsidP="00125F68">
            <w:pPr>
              <w:spacing w:before="0" w:after="0"/>
              <w:rPr>
                <w:color w:val="000000"/>
                <w:szCs w:val="18"/>
              </w:rPr>
            </w:pPr>
            <w:r w:rsidRPr="00DB26F4">
              <w:rPr>
                <w:color w:val="000000"/>
                <w:szCs w:val="18"/>
              </w:rPr>
              <w:t>Permeabilidad al aire Clase 4.</w:t>
            </w:r>
          </w:p>
          <w:p w14:paraId="306A3A23" w14:textId="77777777" w:rsidR="001A3779" w:rsidRPr="00DB26F4" w:rsidRDefault="001A3779" w:rsidP="00125F68">
            <w:pPr>
              <w:spacing w:before="0" w:after="0"/>
              <w:rPr>
                <w:color w:val="000000"/>
                <w:szCs w:val="18"/>
              </w:rPr>
            </w:pPr>
            <w:r w:rsidRPr="00DB26F4">
              <w:rPr>
                <w:color w:val="000000"/>
                <w:szCs w:val="18"/>
              </w:rPr>
              <w:t>Estanqueidad al viento E1200.</w:t>
            </w:r>
          </w:p>
          <w:p w14:paraId="76452B3A" w14:textId="77777777" w:rsidR="001A3779" w:rsidRPr="00DB26F4" w:rsidRDefault="001A3779" w:rsidP="00125F68">
            <w:pPr>
              <w:spacing w:before="0" w:after="0"/>
              <w:rPr>
                <w:color w:val="000000"/>
                <w:szCs w:val="18"/>
              </w:rPr>
            </w:pPr>
            <w:r w:rsidRPr="00DB26F4">
              <w:rPr>
                <w:color w:val="000000"/>
                <w:szCs w:val="18"/>
              </w:rPr>
              <w:t>Resistencia al viento C5.</w:t>
            </w:r>
          </w:p>
          <w:p w14:paraId="56983A18" w14:textId="77777777" w:rsidR="001A3779" w:rsidRPr="00DB26F4" w:rsidRDefault="001A3779" w:rsidP="00125F68">
            <w:pPr>
              <w:spacing w:before="0" w:after="0"/>
              <w:rPr>
                <w:color w:val="000000"/>
                <w:szCs w:val="18"/>
              </w:rPr>
            </w:pPr>
            <w:r w:rsidRPr="00DB26F4">
              <w:rPr>
                <w:color w:val="000000"/>
                <w:szCs w:val="18"/>
              </w:rPr>
              <w:t xml:space="preserve">Aislamiento acústico Ra=33,9+-1,2 </w:t>
            </w:r>
            <w:proofErr w:type="spellStart"/>
            <w:r w:rsidRPr="00DB26F4">
              <w:rPr>
                <w:color w:val="000000"/>
                <w:szCs w:val="18"/>
              </w:rPr>
              <w:t>Dba</w:t>
            </w:r>
            <w:proofErr w:type="spellEnd"/>
            <w:r w:rsidRPr="00DB26F4">
              <w:rPr>
                <w:color w:val="000000"/>
                <w:szCs w:val="18"/>
              </w:rPr>
              <w:t xml:space="preserve">, </w:t>
            </w:r>
            <w:proofErr w:type="spellStart"/>
            <w:r w:rsidRPr="00DB26F4">
              <w:rPr>
                <w:color w:val="000000"/>
                <w:szCs w:val="18"/>
              </w:rPr>
              <w:t>Rw</w:t>
            </w:r>
            <w:proofErr w:type="spellEnd"/>
            <w:r w:rsidRPr="00DB26F4">
              <w:rPr>
                <w:color w:val="000000"/>
                <w:szCs w:val="18"/>
              </w:rPr>
              <w:t xml:space="preserve"> (c; </w:t>
            </w:r>
            <w:proofErr w:type="spellStart"/>
            <w:r w:rsidRPr="00DB26F4">
              <w:rPr>
                <w:color w:val="000000"/>
                <w:szCs w:val="18"/>
              </w:rPr>
              <w:t>Ctr</w:t>
            </w:r>
            <w:proofErr w:type="spellEnd"/>
            <w:r w:rsidRPr="00DB26F4">
              <w:rPr>
                <w:color w:val="000000"/>
                <w:szCs w:val="18"/>
              </w:rPr>
              <w:t>) =35(-2,-5) Db.</w:t>
            </w:r>
          </w:p>
          <w:p w14:paraId="28F98575" w14:textId="77777777" w:rsidR="001A3779" w:rsidRPr="00DB26F4" w:rsidRDefault="001A3779" w:rsidP="00125F68">
            <w:pPr>
              <w:spacing w:before="0" w:after="0"/>
              <w:rPr>
                <w:color w:val="000000"/>
                <w:szCs w:val="18"/>
              </w:rPr>
            </w:pPr>
            <w:r w:rsidRPr="00DB26F4">
              <w:rPr>
                <w:color w:val="000000"/>
                <w:szCs w:val="18"/>
              </w:rPr>
              <w:t>Transmitancia térmica Uf=2,4.</w:t>
            </w:r>
          </w:p>
          <w:p w14:paraId="0781B213" w14:textId="77777777" w:rsidR="001A3779" w:rsidRPr="00DB26F4" w:rsidRDefault="001A3779" w:rsidP="00125F68">
            <w:pPr>
              <w:spacing w:before="0" w:after="0"/>
              <w:rPr>
                <w:color w:val="000000"/>
                <w:szCs w:val="18"/>
              </w:rPr>
            </w:pPr>
            <w:r w:rsidRPr="00DB26F4">
              <w:rPr>
                <w:color w:val="000000"/>
                <w:szCs w:val="18"/>
              </w:rPr>
              <w:t xml:space="preserve">Un fijo. Medida: 2900x1500mm. </w:t>
            </w:r>
          </w:p>
          <w:p w14:paraId="15992AD8" w14:textId="77777777" w:rsidR="001A3779" w:rsidRPr="00DB26F4" w:rsidRDefault="001A3779" w:rsidP="00125F68">
            <w:pPr>
              <w:spacing w:before="0" w:after="0"/>
              <w:rPr>
                <w:color w:val="000000"/>
                <w:szCs w:val="18"/>
              </w:rPr>
            </w:pPr>
            <w:r w:rsidRPr="00DB26F4">
              <w:rPr>
                <w:color w:val="000000"/>
                <w:szCs w:val="18"/>
              </w:rPr>
              <w:t xml:space="preserve">VIDRIO 6+6. </w:t>
            </w:r>
          </w:p>
          <w:p w14:paraId="5B780036" w14:textId="77777777" w:rsidR="001A3779" w:rsidRDefault="001A3779" w:rsidP="00125F68">
            <w:pPr>
              <w:spacing w:before="0" w:after="0"/>
              <w:rPr>
                <w:color w:val="000000"/>
                <w:szCs w:val="18"/>
              </w:rPr>
            </w:pPr>
            <w:r w:rsidRPr="00DB26F4">
              <w:rPr>
                <w:color w:val="000000"/>
                <w:szCs w:val="18"/>
              </w:rPr>
              <w:t xml:space="preserve">PREMARCO con rotura de puente térmico con separadores de PVC. </w:t>
            </w:r>
          </w:p>
          <w:p w14:paraId="435B9B34" w14:textId="77777777" w:rsidR="001A3779" w:rsidRDefault="001A3779" w:rsidP="00125F68">
            <w:pPr>
              <w:spacing w:before="0" w:after="0"/>
              <w:rPr>
                <w:color w:val="000000"/>
                <w:szCs w:val="18"/>
              </w:rPr>
            </w:pPr>
          </w:p>
          <w:p w14:paraId="45057A33" w14:textId="77777777" w:rsidR="001A3779" w:rsidRDefault="001A3779" w:rsidP="00125F68">
            <w:pPr>
              <w:spacing w:before="0" w:after="0"/>
              <w:rPr>
                <w:color w:val="000000"/>
                <w:szCs w:val="18"/>
              </w:rPr>
            </w:pPr>
          </w:p>
          <w:p w14:paraId="1380D48A" w14:textId="77777777" w:rsidR="001A3779" w:rsidRDefault="001A3779" w:rsidP="00125F68">
            <w:pPr>
              <w:spacing w:before="0" w:after="0"/>
              <w:rPr>
                <w:color w:val="000000"/>
                <w:szCs w:val="18"/>
              </w:rPr>
            </w:pPr>
          </w:p>
          <w:p w14:paraId="242A094F" w14:textId="77777777" w:rsidR="001A3779" w:rsidRDefault="001A3779" w:rsidP="00125F68">
            <w:pPr>
              <w:spacing w:before="0" w:after="0"/>
              <w:rPr>
                <w:color w:val="000000"/>
                <w:szCs w:val="18"/>
              </w:rPr>
            </w:pPr>
          </w:p>
          <w:p w14:paraId="43FE2555" w14:textId="77777777" w:rsidR="001A3779" w:rsidRDefault="001A3779" w:rsidP="00125F68">
            <w:pPr>
              <w:spacing w:before="0" w:after="0"/>
              <w:rPr>
                <w:color w:val="000000"/>
                <w:szCs w:val="18"/>
              </w:rPr>
            </w:pPr>
          </w:p>
          <w:p w14:paraId="080644BC" w14:textId="77777777" w:rsidR="001A3779" w:rsidRDefault="001A3779" w:rsidP="00125F68">
            <w:pPr>
              <w:spacing w:before="0" w:after="0"/>
              <w:rPr>
                <w:color w:val="000000"/>
                <w:szCs w:val="18"/>
              </w:rPr>
            </w:pPr>
          </w:p>
          <w:p w14:paraId="1D87E547" w14:textId="77777777" w:rsidR="001A3779" w:rsidRDefault="001A3779" w:rsidP="00125F68">
            <w:pPr>
              <w:spacing w:before="0" w:after="0"/>
              <w:rPr>
                <w:color w:val="000000"/>
                <w:szCs w:val="18"/>
              </w:rPr>
            </w:pPr>
          </w:p>
          <w:p w14:paraId="1C134972" w14:textId="77777777" w:rsidR="001A3779" w:rsidRDefault="001A3779" w:rsidP="00125F68">
            <w:pPr>
              <w:spacing w:before="0" w:after="0"/>
              <w:rPr>
                <w:color w:val="000000"/>
                <w:szCs w:val="18"/>
              </w:rPr>
            </w:pPr>
          </w:p>
          <w:p w14:paraId="77BFB84A" w14:textId="77777777" w:rsidR="001A3779" w:rsidRDefault="001A3779" w:rsidP="00125F68">
            <w:pPr>
              <w:spacing w:before="0" w:after="0"/>
              <w:rPr>
                <w:color w:val="000000"/>
                <w:szCs w:val="18"/>
              </w:rPr>
            </w:pPr>
          </w:p>
          <w:p w14:paraId="48E5EDDE" w14:textId="77777777" w:rsidR="001A3779" w:rsidRDefault="001A3779" w:rsidP="00125F68">
            <w:pPr>
              <w:spacing w:before="0" w:after="0"/>
              <w:rPr>
                <w:color w:val="000000"/>
                <w:szCs w:val="18"/>
              </w:rPr>
            </w:pPr>
          </w:p>
          <w:p w14:paraId="1DF26C21" w14:textId="77777777" w:rsidR="001A3779" w:rsidRDefault="001A3779" w:rsidP="00125F68">
            <w:pPr>
              <w:spacing w:before="0" w:after="0"/>
              <w:rPr>
                <w:color w:val="000000"/>
                <w:szCs w:val="18"/>
              </w:rPr>
            </w:pPr>
          </w:p>
          <w:p w14:paraId="7FD2CF04" w14:textId="77777777" w:rsidR="00A90885" w:rsidRDefault="00A90885" w:rsidP="00125F68">
            <w:pPr>
              <w:spacing w:before="0" w:after="0"/>
              <w:rPr>
                <w:color w:val="000000"/>
                <w:szCs w:val="18"/>
              </w:rPr>
            </w:pPr>
          </w:p>
          <w:p w14:paraId="7FB3D825" w14:textId="77777777" w:rsidR="001A3779" w:rsidRDefault="001A3779" w:rsidP="00125F68">
            <w:pPr>
              <w:spacing w:before="0" w:after="0"/>
              <w:rPr>
                <w:color w:val="000000"/>
                <w:szCs w:val="18"/>
              </w:rPr>
            </w:pPr>
          </w:p>
          <w:p w14:paraId="0EAF9DFA" w14:textId="77777777" w:rsidR="001A3779" w:rsidRDefault="001A3779" w:rsidP="00125F68">
            <w:pPr>
              <w:spacing w:before="0" w:after="0"/>
              <w:rPr>
                <w:color w:val="000000"/>
                <w:szCs w:val="18"/>
              </w:rPr>
            </w:pPr>
          </w:p>
          <w:p w14:paraId="300D4CD4" w14:textId="03592A12" w:rsidR="001A3779" w:rsidRPr="00DB26F4" w:rsidRDefault="001A3779" w:rsidP="00125F68">
            <w:pPr>
              <w:spacing w:before="0" w:after="0"/>
              <w:rPr>
                <w:rFonts w:asciiTheme="majorHAnsi" w:hAnsiTheme="majorHAnsi"/>
                <w:szCs w:val="18"/>
              </w:rPr>
            </w:pPr>
          </w:p>
        </w:tc>
        <w:tc>
          <w:tcPr>
            <w:tcW w:w="487" w:type="pct"/>
            <w:tcBorders>
              <w:top w:val="nil"/>
              <w:left w:val="nil"/>
              <w:bottom w:val="single" w:sz="4" w:space="0" w:color="000000"/>
              <w:right w:val="single" w:sz="8" w:space="0" w:color="000000"/>
            </w:tcBorders>
            <w:shd w:val="clear" w:color="auto" w:fill="auto"/>
            <w:noWrap/>
          </w:tcPr>
          <w:p w14:paraId="094928E0" w14:textId="59B3BE31" w:rsidR="001A3779" w:rsidRPr="00DB26F4" w:rsidRDefault="001A3779" w:rsidP="00125F68">
            <w:pPr>
              <w:spacing w:before="0" w:after="0"/>
              <w:jc w:val="center"/>
              <w:rPr>
                <w:rFonts w:asciiTheme="majorHAnsi" w:hAnsiTheme="majorHAnsi"/>
                <w:color w:val="000000"/>
                <w:szCs w:val="18"/>
              </w:rPr>
            </w:pPr>
          </w:p>
        </w:tc>
        <w:tc>
          <w:tcPr>
            <w:tcW w:w="570" w:type="pct"/>
            <w:tcBorders>
              <w:top w:val="nil"/>
              <w:left w:val="nil"/>
              <w:bottom w:val="single" w:sz="4" w:space="0" w:color="000000"/>
              <w:right w:val="single" w:sz="8" w:space="0" w:color="000000"/>
            </w:tcBorders>
            <w:shd w:val="clear" w:color="auto" w:fill="auto"/>
            <w:noWrap/>
          </w:tcPr>
          <w:p w14:paraId="56B1D445" w14:textId="21B9385B" w:rsidR="001A3779" w:rsidRPr="00DB26F4" w:rsidRDefault="001A3779" w:rsidP="00125F68">
            <w:pPr>
              <w:spacing w:before="0" w:after="0"/>
              <w:jc w:val="center"/>
              <w:rPr>
                <w:rFonts w:asciiTheme="majorHAnsi" w:hAnsiTheme="majorHAnsi"/>
                <w:color w:val="000000"/>
                <w:szCs w:val="18"/>
              </w:rPr>
            </w:pPr>
          </w:p>
        </w:tc>
      </w:tr>
      <w:tr w:rsidR="001A3779" w:rsidRPr="00DB26F4" w14:paraId="072BD51D" w14:textId="77777777" w:rsidTr="00A90885">
        <w:tc>
          <w:tcPr>
            <w:tcW w:w="374" w:type="pct"/>
            <w:tcBorders>
              <w:top w:val="single" w:sz="4" w:space="0" w:color="000000"/>
              <w:left w:val="single" w:sz="8" w:space="0" w:color="000000"/>
              <w:bottom w:val="single" w:sz="4" w:space="0" w:color="auto"/>
              <w:right w:val="single" w:sz="8" w:space="0" w:color="000000"/>
            </w:tcBorders>
            <w:shd w:val="clear" w:color="auto" w:fill="auto"/>
            <w:noWrap/>
          </w:tcPr>
          <w:p w14:paraId="698C4936"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3</w:t>
            </w:r>
          </w:p>
        </w:tc>
        <w:tc>
          <w:tcPr>
            <w:tcW w:w="304" w:type="pct"/>
            <w:tcBorders>
              <w:top w:val="single" w:sz="4" w:space="0" w:color="000000"/>
              <w:left w:val="nil"/>
              <w:bottom w:val="single" w:sz="4" w:space="0" w:color="auto"/>
              <w:right w:val="single" w:sz="8" w:space="0" w:color="000000"/>
            </w:tcBorders>
            <w:shd w:val="clear" w:color="auto" w:fill="auto"/>
            <w:noWrap/>
          </w:tcPr>
          <w:p w14:paraId="45E18FEF"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000000"/>
              <w:left w:val="nil"/>
              <w:bottom w:val="single" w:sz="4" w:space="0" w:color="auto"/>
              <w:right w:val="single" w:sz="8" w:space="0" w:color="auto"/>
            </w:tcBorders>
            <w:shd w:val="clear" w:color="auto" w:fill="auto"/>
            <w:vAlign w:val="bottom"/>
          </w:tcPr>
          <w:p w14:paraId="795B8C34" w14:textId="77777777" w:rsidR="001A3779" w:rsidRPr="00DB26F4" w:rsidRDefault="001A3779" w:rsidP="00125F68">
            <w:pPr>
              <w:spacing w:before="0" w:after="0"/>
              <w:rPr>
                <w:color w:val="000000"/>
                <w:szCs w:val="18"/>
              </w:rPr>
            </w:pPr>
            <w:r w:rsidRPr="00DB26F4">
              <w:rPr>
                <w:color w:val="000000"/>
                <w:szCs w:val="18"/>
              </w:rPr>
              <w:t xml:space="preserve">Suministro </w:t>
            </w:r>
            <w:r w:rsidRPr="00DB26F4">
              <w:rPr>
                <w:b/>
                <w:bCs/>
                <w:color w:val="000000"/>
                <w:szCs w:val="18"/>
              </w:rPr>
              <w:t xml:space="preserve">VA3,2 VENTANAL NIVEL 4 </w:t>
            </w:r>
            <w:r w:rsidRPr="00DB26F4">
              <w:rPr>
                <w:color w:val="000000"/>
                <w:szCs w:val="18"/>
              </w:rPr>
              <w:t xml:space="preserve">hoja oculta de rotura </w:t>
            </w:r>
            <w:r w:rsidRPr="00DB26F4">
              <w:rPr>
                <w:b/>
                <w:bCs/>
                <w:color w:val="000000"/>
                <w:szCs w:val="18"/>
              </w:rPr>
              <w:t>ALITES SYSTEM</w:t>
            </w:r>
            <w:r w:rsidRPr="00DB26F4">
              <w:rPr>
                <w:color w:val="000000"/>
                <w:szCs w:val="18"/>
              </w:rPr>
              <w:t xml:space="preserve"> en perfiles de aluminio de primera calidad, aleación 6063, tratamiento T5, 2 mm de grosor general de pared estructural. Serie 50mm, de marco y 50mm de hoja enrasada; zócalo inferior de 170mm de altura. Permite montar diferentes espesores de vidrio hasta 37mm. Escuadras de aluminio pretensadas con ensamblado automático y encoladas con resinas epoxídicas. Bisagras especiales de puerta, de dos palas de aluminio extruido con eje de acero inoxidable, con casquillo con inserción de derlin antifricción y dotadas de sistema antirrobo. Tornillería de acero inoxidable. Goma elastómero base, calidad APK en juntas de estanqueidad y ambas caras de acristalamiento. Piezas especiales en forma de ángulo para sujeción de la ventana al premarco. Piezas de tapajunta en todo el perímetro de ventana a premarco y de premarco a mortero.</w:t>
            </w:r>
          </w:p>
          <w:p w14:paraId="481E9290"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57E978E6" w14:textId="77777777" w:rsidR="001A3779" w:rsidRPr="00DB26F4" w:rsidRDefault="001A3779" w:rsidP="00125F68">
            <w:pPr>
              <w:spacing w:before="0" w:after="0"/>
              <w:rPr>
                <w:color w:val="000000"/>
                <w:szCs w:val="18"/>
              </w:rPr>
            </w:pPr>
            <w:r w:rsidRPr="00DB26F4">
              <w:rPr>
                <w:color w:val="000000"/>
                <w:szCs w:val="18"/>
              </w:rPr>
              <w:t>Permeabilidad al aire Clase 4.</w:t>
            </w:r>
          </w:p>
          <w:p w14:paraId="32D0008C" w14:textId="77777777" w:rsidR="001A3779" w:rsidRPr="00DB26F4" w:rsidRDefault="001A3779" w:rsidP="00125F68">
            <w:pPr>
              <w:spacing w:before="0" w:after="0"/>
              <w:rPr>
                <w:color w:val="000000"/>
                <w:szCs w:val="18"/>
              </w:rPr>
            </w:pPr>
            <w:r w:rsidRPr="00DB26F4">
              <w:rPr>
                <w:color w:val="000000"/>
                <w:szCs w:val="18"/>
              </w:rPr>
              <w:t>Estanqueidad al viento E1200.</w:t>
            </w:r>
          </w:p>
          <w:p w14:paraId="70B1D166" w14:textId="77777777" w:rsidR="001A3779" w:rsidRPr="00DB26F4" w:rsidRDefault="001A3779" w:rsidP="00125F68">
            <w:pPr>
              <w:spacing w:before="0" w:after="0"/>
              <w:rPr>
                <w:color w:val="000000"/>
                <w:szCs w:val="18"/>
              </w:rPr>
            </w:pPr>
            <w:r w:rsidRPr="00DB26F4">
              <w:rPr>
                <w:color w:val="000000"/>
                <w:szCs w:val="18"/>
              </w:rPr>
              <w:t>Resistencia al viento C5.</w:t>
            </w:r>
          </w:p>
          <w:p w14:paraId="70BB2E63" w14:textId="77777777" w:rsidR="001A3779" w:rsidRPr="00DB26F4" w:rsidRDefault="001A3779" w:rsidP="00125F68">
            <w:pPr>
              <w:spacing w:before="0" w:after="0"/>
              <w:rPr>
                <w:color w:val="000000"/>
                <w:szCs w:val="18"/>
              </w:rPr>
            </w:pPr>
            <w:r w:rsidRPr="00DB26F4">
              <w:rPr>
                <w:color w:val="000000"/>
                <w:szCs w:val="18"/>
              </w:rPr>
              <w:t xml:space="preserve">Aislamiento acústico Ra=33,9+-1,2 </w:t>
            </w:r>
            <w:proofErr w:type="spellStart"/>
            <w:r w:rsidRPr="00DB26F4">
              <w:rPr>
                <w:color w:val="000000"/>
                <w:szCs w:val="18"/>
              </w:rPr>
              <w:t>Dba</w:t>
            </w:r>
            <w:proofErr w:type="spellEnd"/>
            <w:r w:rsidRPr="00DB26F4">
              <w:rPr>
                <w:color w:val="000000"/>
                <w:szCs w:val="18"/>
              </w:rPr>
              <w:t xml:space="preserve">, </w:t>
            </w:r>
            <w:proofErr w:type="spellStart"/>
            <w:r w:rsidRPr="00DB26F4">
              <w:rPr>
                <w:color w:val="000000"/>
                <w:szCs w:val="18"/>
              </w:rPr>
              <w:t>Rw</w:t>
            </w:r>
            <w:proofErr w:type="spellEnd"/>
            <w:r w:rsidRPr="00DB26F4">
              <w:rPr>
                <w:color w:val="000000"/>
                <w:szCs w:val="18"/>
              </w:rPr>
              <w:t xml:space="preserve"> (c; </w:t>
            </w:r>
            <w:proofErr w:type="spellStart"/>
            <w:r w:rsidRPr="00DB26F4">
              <w:rPr>
                <w:color w:val="000000"/>
                <w:szCs w:val="18"/>
              </w:rPr>
              <w:t>Ctr</w:t>
            </w:r>
            <w:proofErr w:type="spellEnd"/>
            <w:r w:rsidRPr="00DB26F4">
              <w:rPr>
                <w:color w:val="000000"/>
                <w:szCs w:val="18"/>
              </w:rPr>
              <w:t>) =35(-2,-5) Db.</w:t>
            </w:r>
          </w:p>
          <w:p w14:paraId="57EF8160" w14:textId="77777777" w:rsidR="001A3779" w:rsidRPr="00DB26F4" w:rsidRDefault="001A3779" w:rsidP="00125F68">
            <w:pPr>
              <w:spacing w:before="0" w:after="0"/>
              <w:rPr>
                <w:color w:val="000000"/>
                <w:szCs w:val="18"/>
              </w:rPr>
            </w:pPr>
            <w:r w:rsidRPr="00DB26F4">
              <w:rPr>
                <w:color w:val="000000"/>
                <w:szCs w:val="18"/>
              </w:rPr>
              <w:t>Transmitancia térmica Uf=2,4.</w:t>
            </w:r>
          </w:p>
          <w:p w14:paraId="1A4331FE" w14:textId="77777777" w:rsidR="001A3779" w:rsidRPr="00DB26F4" w:rsidRDefault="001A3779" w:rsidP="00125F68">
            <w:pPr>
              <w:spacing w:before="0" w:after="0"/>
              <w:rPr>
                <w:color w:val="000000"/>
                <w:szCs w:val="18"/>
              </w:rPr>
            </w:pPr>
            <w:r w:rsidRPr="00DB26F4">
              <w:rPr>
                <w:color w:val="000000"/>
                <w:szCs w:val="18"/>
              </w:rPr>
              <w:t xml:space="preserve">Un fijo. Medida: 2500x2000mm. </w:t>
            </w:r>
          </w:p>
          <w:p w14:paraId="1EE1A941" w14:textId="77777777" w:rsidR="001A3779" w:rsidRPr="00DB26F4" w:rsidRDefault="001A3779" w:rsidP="00125F68">
            <w:pPr>
              <w:spacing w:before="0" w:after="0"/>
              <w:rPr>
                <w:color w:val="000000"/>
                <w:szCs w:val="18"/>
              </w:rPr>
            </w:pPr>
            <w:r w:rsidRPr="00DB26F4">
              <w:rPr>
                <w:color w:val="000000"/>
                <w:szCs w:val="18"/>
              </w:rPr>
              <w:t xml:space="preserve">VIDRIO 6+6. </w:t>
            </w:r>
          </w:p>
          <w:p w14:paraId="31AAF7F4" w14:textId="77777777" w:rsidR="001A3779" w:rsidRDefault="001A3779" w:rsidP="00125F68">
            <w:pPr>
              <w:spacing w:before="0" w:after="0"/>
              <w:rPr>
                <w:color w:val="000000"/>
                <w:szCs w:val="18"/>
              </w:rPr>
            </w:pPr>
            <w:r w:rsidRPr="00DB26F4">
              <w:rPr>
                <w:color w:val="000000"/>
                <w:szCs w:val="18"/>
              </w:rPr>
              <w:t xml:space="preserve">PREMARCO con rotura de puente térmico con separadores de PVC. </w:t>
            </w:r>
          </w:p>
          <w:p w14:paraId="7290B6BB" w14:textId="77777777" w:rsidR="001A3779" w:rsidRDefault="001A3779" w:rsidP="00125F68">
            <w:pPr>
              <w:spacing w:before="0" w:after="0"/>
              <w:rPr>
                <w:color w:val="000000"/>
                <w:szCs w:val="18"/>
              </w:rPr>
            </w:pPr>
          </w:p>
          <w:p w14:paraId="1F0069C3" w14:textId="77777777" w:rsidR="001A3779" w:rsidRDefault="001A3779" w:rsidP="00125F68">
            <w:pPr>
              <w:spacing w:before="0" w:after="0"/>
              <w:rPr>
                <w:color w:val="000000"/>
                <w:szCs w:val="18"/>
              </w:rPr>
            </w:pPr>
          </w:p>
          <w:p w14:paraId="0CE4C42E" w14:textId="77777777" w:rsidR="001A3779" w:rsidRDefault="001A3779" w:rsidP="00125F68">
            <w:pPr>
              <w:spacing w:before="0" w:after="0"/>
              <w:rPr>
                <w:color w:val="000000"/>
                <w:szCs w:val="18"/>
              </w:rPr>
            </w:pPr>
          </w:p>
          <w:p w14:paraId="5F89CA98" w14:textId="77777777" w:rsidR="001A3779" w:rsidRDefault="001A3779" w:rsidP="00125F68">
            <w:pPr>
              <w:spacing w:before="0" w:after="0"/>
              <w:rPr>
                <w:color w:val="000000"/>
                <w:szCs w:val="18"/>
              </w:rPr>
            </w:pPr>
          </w:p>
          <w:p w14:paraId="4447AA80" w14:textId="77777777" w:rsidR="001A3779" w:rsidRDefault="001A3779" w:rsidP="00125F68">
            <w:pPr>
              <w:spacing w:before="0" w:after="0"/>
              <w:rPr>
                <w:color w:val="000000"/>
                <w:szCs w:val="18"/>
              </w:rPr>
            </w:pPr>
          </w:p>
          <w:p w14:paraId="124F3B27" w14:textId="77777777" w:rsidR="001A3779" w:rsidRDefault="001A3779" w:rsidP="00125F68">
            <w:pPr>
              <w:spacing w:before="0" w:after="0"/>
              <w:rPr>
                <w:color w:val="000000"/>
                <w:szCs w:val="18"/>
              </w:rPr>
            </w:pPr>
          </w:p>
          <w:p w14:paraId="63E0C317" w14:textId="77777777" w:rsidR="001A3779" w:rsidRDefault="001A3779" w:rsidP="00125F68">
            <w:pPr>
              <w:spacing w:before="0" w:after="0"/>
              <w:rPr>
                <w:color w:val="000000"/>
                <w:szCs w:val="18"/>
              </w:rPr>
            </w:pPr>
          </w:p>
          <w:p w14:paraId="6181ED87" w14:textId="77777777" w:rsidR="001A3779" w:rsidRDefault="001A3779" w:rsidP="00125F68">
            <w:pPr>
              <w:spacing w:before="0" w:after="0"/>
              <w:rPr>
                <w:color w:val="000000"/>
                <w:szCs w:val="18"/>
              </w:rPr>
            </w:pPr>
          </w:p>
          <w:p w14:paraId="1B4794C5" w14:textId="77777777" w:rsidR="001A3779" w:rsidRDefault="001A3779" w:rsidP="00125F68">
            <w:pPr>
              <w:spacing w:before="0" w:after="0"/>
              <w:rPr>
                <w:color w:val="000000"/>
                <w:szCs w:val="18"/>
              </w:rPr>
            </w:pPr>
          </w:p>
          <w:p w14:paraId="13A8EEAC" w14:textId="77777777" w:rsidR="001A3779" w:rsidRDefault="001A3779" w:rsidP="00125F68">
            <w:pPr>
              <w:spacing w:before="0" w:after="0"/>
              <w:rPr>
                <w:color w:val="000000"/>
                <w:szCs w:val="18"/>
              </w:rPr>
            </w:pPr>
          </w:p>
          <w:p w14:paraId="66A5B88D" w14:textId="77777777" w:rsidR="001A3779" w:rsidRDefault="001A3779" w:rsidP="00125F68">
            <w:pPr>
              <w:spacing w:before="0" w:after="0"/>
              <w:rPr>
                <w:color w:val="000000"/>
                <w:szCs w:val="18"/>
              </w:rPr>
            </w:pPr>
          </w:p>
          <w:p w14:paraId="2A254BDC" w14:textId="77777777" w:rsidR="001A3779" w:rsidRDefault="001A3779" w:rsidP="00125F68">
            <w:pPr>
              <w:spacing w:before="0" w:after="0"/>
              <w:rPr>
                <w:color w:val="000000"/>
                <w:szCs w:val="18"/>
              </w:rPr>
            </w:pPr>
          </w:p>
          <w:p w14:paraId="191C3681" w14:textId="77777777" w:rsidR="001A3779" w:rsidRDefault="001A3779" w:rsidP="00125F68">
            <w:pPr>
              <w:spacing w:before="0" w:after="0"/>
              <w:rPr>
                <w:color w:val="000000"/>
                <w:szCs w:val="18"/>
              </w:rPr>
            </w:pPr>
          </w:p>
          <w:p w14:paraId="2706805F" w14:textId="77777777" w:rsidR="001A3779" w:rsidRDefault="001A3779" w:rsidP="00125F68">
            <w:pPr>
              <w:spacing w:before="0" w:after="0"/>
              <w:rPr>
                <w:color w:val="000000"/>
                <w:szCs w:val="18"/>
              </w:rPr>
            </w:pPr>
          </w:p>
          <w:p w14:paraId="5226DD22" w14:textId="13D68059" w:rsidR="001A3779" w:rsidRPr="00DB26F4" w:rsidRDefault="001A3779" w:rsidP="00125F68">
            <w:pPr>
              <w:spacing w:before="0" w:after="0"/>
              <w:rPr>
                <w:rFonts w:asciiTheme="majorHAnsi" w:hAnsiTheme="majorHAnsi"/>
                <w:color w:val="000000"/>
                <w:szCs w:val="18"/>
              </w:rPr>
            </w:pPr>
          </w:p>
        </w:tc>
        <w:tc>
          <w:tcPr>
            <w:tcW w:w="487" w:type="pct"/>
            <w:tcBorders>
              <w:top w:val="single" w:sz="4" w:space="0" w:color="000000"/>
              <w:left w:val="nil"/>
              <w:bottom w:val="single" w:sz="4" w:space="0" w:color="auto"/>
              <w:right w:val="single" w:sz="8" w:space="0" w:color="000000"/>
            </w:tcBorders>
            <w:shd w:val="clear" w:color="auto" w:fill="auto"/>
            <w:noWrap/>
          </w:tcPr>
          <w:p w14:paraId="37FE35DF" w14:textId="276FA9F9" w:rsidR="001A3779" w:rsidRPr="00DB26F4" w:rsidRDefault="001A3779" w:rsidP="00125F68">
            <w:pPr>
              <w:spacing w:before="0" w:after="0"/>
              <w:jc w:val="center"/>
              <w:rPr>
                <w:rFonts w:asciiTheme="majorHAnsi" w:hAnsiTheme="majorHAnsi"/>
                <w:color w:val="000000"/>
                <w:szCs w:val="18"/>
              </w:rPr>
            </w:pPr>
          </w:p>
        </w:tc>
        <w:tc>
          <w:tcPr>
            <w:tcW w:w="570" w:type="pct"/>
            <w:tcBorders>
              <w:top w:val="single" w:sz="4" w:space="0" w:color="000000"/>
              <w:left w:val="nil"/>
              <w:bottom w:val="single" w:sz="4" w:space="0" w:color="auto"/>
              <w:right w:val="single" w:sz="8" w:space="0" w:color="000000"/>
            </w:tcBorders>
            <w:shd w:val="clear" w:color="auto" w:fill="auto"/>
            <w:noWrap/>
          </w:tcPr>
          <w:p w14:paraId="2E6581A8" w14:textId="63E6C710" w:rsidR="001A3779" w:rsidRPr="00DB26F4" w:rsidRDefault="001A3779" w:rsidP="00125F68">
            <w:pPr>
              <w:spacing w:before="0" w:after="0"/>
              <w:jc w:val="center"/>
              <w:rPr>
                <w:rFonts w:asciiTheme="majorHAnsi" w:hAnsiTheme="majorHAnsi"/>
                <w:color w:val="000000"/>
                <w:szCs w:val="18"/>
              </w:rPr>
            </w:pPr>
          </w:p>
        </w:tc>
      </w:tr>
      <w:tr w:rsidR="001A3779" w:rsidRPr="00A411A9" w14:paraId="5CEC20AA" w14:textId="77777777" w:rsidTr="00A90885">
        <w:tc>
          <w:tcPr>
            <w:tcW w:w="374" w:type="pct"/>
            <w:tcBorders>
              <w:top w:val="single" w:sz="4" w:space="0" w:color="auto"/>
              <w:left w:val="single" w:sz="8" w:space="0" w:color="000000"/>
              <w:bottom w:val="single" w:sz="4" w:space="0" w:color="000000"/>
              <w:right w:val="single" w:sz="8" w:space="0" w:color="000000"/>
            </w:tcBorders>
            <w:shd w:val="clear" w:color="auto" w:fill="auto"/>
            <w:noWrap/>
          </w:tcPr>
          <w:p w14:paraId="379B6D29"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lastRenderedPageBreak/>
              <w:t>3</w:t>
            </w:r>
          </w:p>
        </w:tc>
        <w:tc>
          <w:tcPr>
            <w:tcW w:w="304" w:type="pct"/>
            <w:tcBorders>
              <w:top w:val="single" w:sz="4" w:space="0" w:color="auto"/>
              <w:left w:val="nil"/>
              <w:bottom w:val="single" w:sz="4" w:space="0" w:color="000000"/>
              <w:right w:val="single" w:sz="8" w:space="0" w:color="000000"/>
            </w:tcBorders>
            <w:shd w:val="clear" w:color="auto" w:fill="auto"/>
            <w:noWrap/>
          </w:tcPr>
          <w:p w14:paraId="60B79D80" w14:textId="77777777" w:rsidR="001A3779" w:rsidRPr="00DB26F4" w:rsidRDefault="001A3779" w:rsidP="00125F68">
            <w:pPr>
              <w:spacing w:before="0" w:after="0"/>
              <w:jc w:val="center"/>
              <w:rPr>
                <w:rFonts w:asciiTheme="majorHAnsi" w:hAnsiTheme="majorHAnsi"/>
                <w:color w:val="000000"/>
                <w:szCs w:val="18"/>
              </w:rPr>
            </w:pPr>
            <w:r w:rsidRPr="00DB26F4">
              <w:rPr>
                <w:color w:val="000000"/>
                <w:szCs w:val="18"/>
              </w:rPr>
              <w:t>Ud</w:t>
            </w:r>
          </w:p>
        </w:tc>
        <w:tc>
          <w:tcPr>
            <w:tcW w:w="3265" w:type="pct"/>
            <w:tcBorders>
              <w:top w:val="single" w:sz="4" w:space="0" w:color="auto"/>
              <w:left w:val="nil"/>
              <w:bottom w:val="single" w:sz="4" w:space="0" w:color="000000"/>
              <w:right w:val="single" w:sz="8" w:space="0" w:color="000000"/>
            </w:tcBorders>
            <w:shd w:val="clear" w:color="auto" w:fill="auto"/>
            <w:vAlign w:val="bottom"/>
          </w:tcPr>
          <w:p w14:paraId="7F222F02" w14:textId="77777777" w:rsidR="001A3779" w:rsidRPr="00DB26F4" w:rsidRDefault="001A3779" w:rsidP="00125F68">
            <w:pPr>
              <w:spacing w:before="0" w:after="0"/>
              <w:rPr>
                <w:color w:val="000000"/>
                <w:szCs w:val="18"/>
              </w:rPr>
            </w:pPr>
            <w:r w:rsidRPr="00DB26F4">
              <w:rPr>
                <w:color w:val="000000"/>
                <w:szCs w:val="18"/>
              </w:rPr>
              <w:t xml:space="preserve">Suministro </w:t>
            </w:r>
            <w:r w:rsidRPr="00DB26F4">
              <w:rPr>
                <w:b/>
                <w:bCs/>
                <w:color w:val="000000"/>
                <w:szCs w:val="18"/>
              </w:rPr>
              <w:t>VA3,3 VENTANAL NIVEL 4</w:t>
            </w:r>
            <w:r w:rsidRPr="00DB26F4">
              <w:rPr>
                <w:color w:val="000000"/>
                <w:szCs w:val="18"/>
              </w:rPr>
              <w:t xml:space="preserve"> hoja oculta de rotura </w:t>
            </w:r>
            <w:r w:rsidRPr="00DB26F4">
              <w:rPr>
                <w:b/>
                <w:bCs/>
                <w:color w:val="000000"/>
                <w:szCs w:val="18"/>
              </w:rPr>
              <w:t>ALITES SYSTEM</w:t>
            </w:r>
            <w:r w:rsidRPr="00DB26F4">
              <w:rPr>
                <w:color w:val="000000"/>
                <w:szCs w:val="18"/>
              </w:rPr>
              <w:t xml:space="preserve"> en perfiles de aluminio de primera calidad, aleación 6063, tratamiento T5, 2 mm de grosor general de pared estructural. Serie 50mm, de marco y 50mm de hoja enrasada; zócalo inferior de 170mm de altura. Permite montar diferentes espesores de vidrio hasta 37mm. Escuadras de aluminio pretensadas con ensamblado automático y encoladas con resinas epoxídicas. Bisagras especiales de puerta, de dos palas de aluminio extruido con eje de acero inoxidable, con casquillo con inserción de derlin antifricción y dotadas de sistema antirrobo. Tornillería de acero inoxidable. Goma elastómero base, calidad APK en juntas de estanqueidad y ambas caras de acristalamiento. Piezas especiales en forma de ángulo para sujeción de la ventana al premarco. Piezas de tapajunta en todo el perímetro de ventana a premarco y de premarco a mortero.</w:t>
            </w:r>
          </w:p>
          <w:p w14:paraId="5D725510" w14:textId="77777777" w:rsidR="001A3779" w:rsidRPr="00DB26F4" w:rsidRDefault="001A3779" w:rsidP="00125F68">
            <w:pPr>
              <w:spacing w:before="0" w:after="0"/>
              <w:rPr>
                <w:color w:val="000000"/>
                <w:szCs w:val="18"/>
              </w:rPr>
            </w:pPr>
            <w:r w:rsidRPr="00DB26F4">
              <w:rPr>
                <w:color w:val="000000"/>
                <w:szCs w:val="18"/>
              </w:rPr>
              <w:t>Lacado espesor mínimo de 90 micras, calidad marina QUALICOAT color normalizado.</w:t>
            </w:r>
          </w:p>
          <w:p w14:paraId="0636320A" w14:textId="77777777" w:rsidR="001A3779" w:rsidRPr="00DB26F4" w:rsidRDefault="001A3779" w:rsidP="00125F68">
            <w:pPr>
              <w:spacing w:before="0" w:after="0"/>
              <w:rPr>
                <w:color w:val="000000"/>
                <w:szCs w:val="18"/>
              </w:rPr>
            </w:pPr>
            <w:r w:rsidRPr="00DB26F4">
              <w:rPr>
                <w:color w:val="000000"/>
                <w:szCs w:val="18"/>
              </w:rPr>
              <w:t>Permeabilidad al aire Clase 4.</w:t>
            </w:r>
          </w:p>
          <w:p w14:paraId="682A5A56" w14:textId="77777777" w:rsidR="001A3779" w:rsidRPr="00DB26F4" w:rsidRDefault="001A3779" w:rsidP="00125F68">
            <w:pPr>
              <w:spacing w:before="0" w:after="0"/>
              <w:rPr>
                <w:color w:val="000000"/>
                <w:szCs w:val="18"/>
              </w:rPr>
            </w:pPr>
            <w:r w:rsidRPr="00DB26F4">
              <w:rPr>
                <w:color w:val="000000"/>
                <w:szCs w:val="18"/>
              </w:rPr>
              <w:t>Estanqueidad al viento E1200.</w:t>
            </w:r>
          </w:p>
          <w:p w14:paraId="3BD871A1" w14:textId="77777777" w:rsidR="001A3779" w:rsidRPr="00DB26F4" w:rsidRDefault="001A3779" w:rsidP="00125F68">
            <w:pPr>
              <w:spacing w:before="0" w:after="0"/>
              <w:rPr>
                <w:color w:val="000000"/>
                <w:szCs w:val="18"/>
              </w:rPr>
            </w:pPr>
            <w:r w:rsidRPr="00DB26F4">
              <w:rPr>
                <w:color w:val="000000"/>
                <w:szCs w:val="18"/>
              </w:rPr>
              <w:t>Resistencia al viento C5.</w:t>
            </w:r>
          </w:p>
          <w:p w14:paraId="798C05E7" w14:textId="77777777" w:rsidR="001A3779" w:rsidRPr="00DB26F4" w:rsidRDefault="001A3779" w:rsidP="00125F68">
            <w:pPr>
              <w:spacing w:before="0" w:after="0"/>
              <w:rPr>
                <w:color w:val="000000"/>
                <w:szCs w:val="18"/>
              </w:rPr>
            </w:pPr>
            <w:r w:rsidRPr="00DB26F4">
              <w:rPr>
                <w:color w:val="000000"/>
                <w:szCs w:val="18"/>
              </w:rPr>
              <w:t xml:space="preserve">Aislamiento acústico Ra=33,9+-1,2 </w:t>
            </w:r>
            <w:proofErr w:type="spellStart"/>
            <w:r w:rsidRPr="00DB26F4">
              <w:rPr>
                <w:color w:val="000000"/>
                <w:szCs w:val="18"/>
              </w:rPr>
              <w:t>Dba</w:t>
            </w:r>
            <w:proofErr w:type="spellEnd"/>
            <w:r w:rsidRPr="00DB26F4">
              <w:rPr>
                <w:color w:val="000000"/>
                <w:szCs w:val="18"/>
              </w:rPr>
              <w:t xml:space="preserve">, </w:t>
            </w:r>
            <w:proofErr w:type="spellStart"/>
            <w:r w:rsidRPr="00DB26F4">
              <w:rPr>
                <w:color w:val="000000"/>
                <w:szCs w:val="18"/>
              </w:rPr>
              <w:t>Rw</w:t>
            </w:r>
            <w:proofErr w:type="spellEnd"/>
            <w:r w:rsidRPr="00DB26F4">
              <w:rPr>
                <w:color w:val="000000"/>
                <w:szCs w:val="18"/>
              </w:rPr>
              <w:t xml:space="preserve"> (c; </w:t>
            </w:r>
            <w:proofErr w:type="spellStart"/>
            <w:r w:rsidRPr="00DB26F4">
              <w:rPr>
                <w:color w:val="000000"/>
                <w:szCs w:val="18"/>
              </w:rPr>
              <w:t>Ctr</w:t>
            </w:r>
            <w:proofErr w:type="spellEnd"/>
            <w:r w:rsidRPr="00DB26F4">
              <w:rPr>
                <w:color w:val="000000"/>
                <w:szCs w:val="18"/>
              </w:rPr>
              <w:t>) =35(-2,-5) Db.</w:t>
            </w:r>
          </w:p>
          <w:p w14:paraId="0BCB55A6" w14:textId="77777777" w:rsidR="001A3779" w:rsidRPr="00DB26F4" w:rsidRDefault="001A3779" w:rsidP="00125F68">
            <w:pPr>
              <w:spacing w:before="0" w:after="0"/>
              <w:rPr>
                <w:color w:val="000000"/>
                <w:szCs w:val="18"/>
              </w:rPr>
            </w:pPr>
            <w:r w:rsidRPr="00DB26F4">
              <w:rPr>
                <w:color w:val="000000"/>
                <w:szCs w:val="18"/>
              </w:rPr>
              <w:t>Transmitancia térmica Uf=2,4.</w:t>
            </w:r>
          </w:p>
          <w:p w14:paraId="12A175FB" w14:textId="77777777" w:rsidR="001A3779" w:rsidRPr="00DB26F4" w:rsidRDefault="001A3779" w:rsidP="00125F68">
            <w:pPr>
              <w:spacing w:before="0" w:after="0"/>
              <w:rPr>
                <w:color w:val="000000"/>
                <w:szCs w:val="18"/>
              </w:rPr>
            </w:pPr>
            <w:r w:rsidRPr="00DB26F4">
              <w:rPr>
                <w:color w:val="000000"/>
                <w:szCs w:val="18"/>
              </w:rPr>
              <w:t xml:space="preserve">Un fijo. Medida: 2000x1500mm. </w:t>
            </w:r>
          </w:p>
          <w:p w14:paraId="5737EC42" w14:textId="77777777" w:rsidR="001A3779" w:rsidRPr="00DB26F4" w:rsidRDefault="001A3779" w:rsidP="00125F68">
            <w:pPr>
              <w:spacing w:before="0" w:after="0"/>
              <w:rPr>
                <w:color w:val="000000"/>
                <w:szCs w:val="18"/>
              </w:rPr>
            </w:pPr>
            <w:r w:rsidRPr="00DB26F4">
              <w:rPr>
                <w:color w:val="000000"/>
                <w:szCs w:val="18"/>
              </w:rPr>
              <w:t xml:space="preserve">VIDRIO 6+6. </w:t>
            </w:r>
          </w:p>
          <w:p w14:paraId="4444766D" w14:textId="77777777" w:rsidR="001A3779" w:rsidRDefault="001A3779" w:rsidP="00125F68">
            <w:pPr>
              <w:spacing w:before="0" w:after="0"/>
              <w:rPr>
                <w:color w:val="000000"/>
                <w:szCs w:val="18"/>
              </w:rPr>
            </w:pPr>
            <w:r w:rsidRPr="00DB26F4">
              <w:rPr>
                <w:color w:val="000000"/>
                <w:szCs w:val="18"/>
              </w:rPr>
              <w:t xml:space="preserve">PREMARCO con rotura de puente térmico con separadores de PVC. </w:t>
            </w:r>
          </w:p>
          <w:p w14:paraId="176F8429" w14:textId="6A4DC326" w:rsidR="001A3779" w:rsidRPr="00DB26F4" w:rsidRDefault="001A3779" w:rsidP="00125F68">
            <w:pPr>
              <w:spacing w:before="0" w:after="0"/>
              <w:rPr>
                <w:rFonts w:asciiTheme="majorHAnsi" w:hAnsiTheme="majorHAnsi"/>
                <w:color w:val="000000"/>
                <w:szCs w:val="18"/>
              </w:rPr>
            </w:pPr>
          </w:p>
        </w:tc>
        <w:tc>
          <w:tcPr>
            <w:tcW w:w="487" w:type="pct"/>
            <w:tcBorders>
              <w:top w:val="single" w:sz="4" w:space="0" w:color="auto"/>
              <w:left w:val="nil"/>
              <w:bottom w:val="single" w:sz="4" w:space="0" w:color="000000"/>
              <w:right w:val="single" w:sz="8" w:space="0" w:color="000000"/>
            </w:tcBorders>
            <w:shd w:val="clear" w:color="auto" w:fill="auto"/>
            <w:noWrap/>
          </w:tcPr>
          <w:p w14:paraId="2C2DC6C1" w14:textId="6A579B4A" w:rsidR="001A3779" w:rsidRPr="00DB26F4" w:rsidRDefault="001A3779" w:rsidP="00125F68">
            <w:pPr>
              <w:spacing w:before="0" w:after="0"/>
              <w:jc w:val="center"/>
              <w:rPr>
                <w:rFonts w:asciiTheme="majorHAnsi" w:hAnsiTheme="majorHAnsi"/>
                <w:color w:val="000000"/>
                <w:szCs w:val="18"/>
              </w:rPr>
            </w:pPr>
          </w:p>
        </w:tc>
        <w:tc>
          <w:tcPr>
            <w:tcW w:w="570" w:type="pct"/>
            <w:tcBorders>
              <w:top w:val="single" w:sz="4" w:space="0" w:color="auto"/>
              <w:left w:val="nil"/>
              <w:bottom w:val="single" w:sz="4" w:space="0" w:color="000000"/>
              <w:right w:val="single" w:sz="8" w:space="0" w:color="000000"/>
            </w:tcBorders>
            <w:shd w:val="clear" w:color="auto" w:fill="auto"/>
            <w:noWrap/>
          </w:tcPr>
          <w:p w14:paraId="732E93E1" w14:textId="01D88449" w:rsidR="001A3779" w:rsidRPr="00D32A23" w:rsidRDefault="001A3779" w:rsidP="00125F68">
            <w:pPr>
              <w:spacing w:before="0" w:after="0"/>
              <w:jc w:val="center"/>
              <w:rPr>
                <w:rFonts w:asciiTheme="majorHAnsi" w:hAnsiTheme="majorHAnsi"/>
                <w:color w:val="000000"/>
                <w:szCs w:val="18"/>
              </w:rPr>
            </w:pPr>
          </w:p>
        </w:tc>
      </w:tr>
      <w:tr w:rsidR="001A3779" w:rsidRPr="00A411A9" w14:paraId="1CED1FB8" w14:textId="77777777" w:rsidTr="001A3779">
        <w:tc>
          <w:tcPr>
            <w:tcW w:w="374" w:type="pct"/>
            <w:tcBorders>
              <w:top w:val="nil"/>
              <w:left w:val="single" w:sz="8" w:space="0" w:color="000000"/>
              <w:bottom w:val="single" w:sz="4" w:space="0" w:color="000000"/>
              <w:right w:val="single" w:sz="8" w:space="0" w:color="000000"/>
            </w:tcBorders>
            <w:shd w:val="clear" w:color="auto" w:fill="auto"/>
            <w:noWrap/>
          </w:tcPr>
          <w:p w14:paraId="69ADF265" w14:textId="77777777" w:rsidR="001A3779" w:rsidRPr="00D32A23" w:rsidRDefault="001A3779" w:rsidP="00125F68">
            <w:pPr>
              <w:spacing w:before="0" w:after="0"/>
              <w:jc w:val="center"/>
              <w:rPr>
                <w:rFonts w:asciiTheme="majorHAnsi" w:hAnsiTheme="majorHAnsi"/>
                <w:color w:val="000000"/>
                <w:szCs w:val="18"/>
              </w:rPr>
            </w:pPr>
            <w:r w:rsidRPr="00D32A23">
              <w:rPr>
                <w:color w:val="000000"/>
                <w:szCs w:val="18"/>
              </w:rPr>
              <w:t>494,00</w:t>
            </w:r>
          </w:p>
        </w:tc>
        <w:tc>
          <w:tcPr>
            <w:tcW w:w="304" w:type="pct"/>
            <w:tcBorders>
              <w:top w:val="nil"/>
              <w:left w:val="nil"/>
              <w:bottom w:val="single" w:sz="4" w:space="0" w:color="000000"/>
              <w:right w:val="single" w:sz="8" w:space="0" w:color="000000"/>
            </w:tcBorders>
            <w:shd w:val="clear" w:color="auto" w:fill="auto"/>
            <w:noWrap/>
          </w:tcPr>
          <w:p w14:paraId="51390853" w14:textId="77777777" w:rsidR="001A3779" w:rsidRPr="00D32A23" w:rsidRDefault="001A3779" w:rsidP="00125F68">
            <w:pPr>
              <w:spacing w:before="0" w:after="0"/>
              <w:jc w:val="center"/>
              <w:rPr>
                <w:rFonts w:asciiTheme="majorHAnsi" w:hAnsiTheme="majorHAnsi"/>
                <w:color w:val="000000"/>
                <w:szCs w:val="18"/>
              </w:rPr>
            </w:pPr>
            <w:r w:rsidRPr="00D32A23">
              <w:rPr>
                <w:color w:val="000000"/>
                <w:szCs w:val="18"/>
              </w:rPr>
              <w:t>ml</w:t>
            </w:r>
          </w:p>
        </w:tc>
        <w:tc>
          <w:tcPr>
            <w:tcW w:w="3265" w:type="pct"/>
            <w:tcBorders>
              <w:top w:val="single" w:sz="4" w:space="0" w:color="000000"/>
              <w:left w:val="nil"/>
              <w:bottom w:val="single" w:sz="4" w:space="0" w:color="000000"/>
              <w:right w:val="single" w:sz="8" w:space="0" w:color="000000"/>
            </w:tcBorders>
            <w:shd w:val="clear" w:color="auto" w:fill="auto"/>
            <w:vAlign w:val="bottom"/>
          </w:tcPr>
          <w:p w14:paraId="0B388259" w14:textId="555CD98B" w:rsidR="001A3779" w:rsidRPr="00D32A23" w:rsidRDefault="001A3779" w:rsidP="00A90885">
            <w:pPr>
              <w:spacing w:before="0" w:after="0"/>
              <w:rPr>
                <w:rFonts w:asciiTheme="majorHAnsi" w:hAnsiTheme="majorHAnsi"/>
                <w:color w:val="000000"/>
                <w:szCs w:val="18"/>
              </w:rPr>
            </w:pPr>
            <w:r w:rsidRPr="00D32A23">
              <w:rPr>
                <w:szCs w:val="18"/>
              </w:rPr>
              <w:t xml:space="preserve">RECERCADOS de aluminio de 1,2mm de espesor para ventanas V1, V2, V3, V4, V5. Desarrollo: 560mm. </w:t>
            </w:r>
          </w:p>
        </w:tc>
        <w:tc>
          <w:tcPr>
            <w:tcW w:w="487" w:type="pct"/>
            <w:tcBorders>
              <w:top w:val="nil"/>
              <w:left w:val="nil"/>
              <w:bottom w:val="single" w:sz="4" w:space="0" w:color="000000"/>
              <w:right w:val="single" w:sz="8" w:space="0" w:color="000000"/>
            </w:tcBorders>
            <w:shd w:val="clear" w:color="auto" w:fill="auto"/>
            <w:noWrap/>
          </w:tcPr>
          <w:p w14:paraId="11ED47B5" w14:textId="453239CE" w:rsidR="001A3779" w:rsidRPr="00D32A23" w:rsidRDefault="001A3779" w:rsidP="00125F68">
            <w:pPr>
              <w:spacing w:before="0" w:after="0"/>
              <w:jc w:val="center"/>
              <w:rPr>
                <w:rFonts w:asciiTheme="majorHAnsi" w:hAnsiTheme="majorHAnsi"/>
                <w:color w:val="000000"/>
                <w:szCs w:val="18"/>
              </w:rPr>
            </w:pPr>
          </w:p>
        </w:tc>
        <w:tc>
          <w:tcPr>
            <w:tcW w:w="570" w:type="pct"/>
            <w:tcBorders>
              <w:top w:val="nil"/>
              <w:left w:val="nil"/>
              <w:bottom w:val="single" w:sz="4" w:space="0" w:color="000000"/>
              <w:right w:val="single" w:sz="8" w:space="0" w:color="000000"/>
            </w:tcBorders>
            <w:shd w:val="clear" w:color="auto" w:fill="auto"/>
            <w:noWrap/>
          </w:tcPr>
          <w:p w14:paraId="56E4A725" w14:textId="470FD384" w:rsidR="001A3779" w:rsidRPr="00D32A23" w:rsidRDefault="001A3779" w:rsidP="00125F68">
            <w:pPr>
              <w:spacing w:before="0" w:after="0"/>
              <w:jc w:val="center"/>
              <w:rPr>
                <w:rFonts w:asciiTheme="majorHAnsi" w:hAnsiTheme="majorHAnsi"/>
                <w:color w:val="000000"/>
                <w:szCs w:val="18"/>
              </w:rPr>
            </w:pPr>
          </w:p>
        </w:tc>
      </w:tr>
      <w:tr w:rsidR="001A3779" w:rsidRPr="00A411A9" w14:paraId="7405E178" w14:textId="77777777" w:rsidTr="001A3779">
        <w:tc>
          <w:tcPr>
            <w:tcW w:w="374" w:type="pct"/>
            <w:tcBorders>
              <w:top w:val="nil"/>
              <w:left w:val="single" w:sz="8" w:space="0" w:color="000000"/>
              <w:bottom w:val="single" w:sz="4" w:space="0" w:color="000000"/>
              <w:right w:val="single" w:sz="8" w:space="0" w:color="000000"/>
            </w:tcBorders>
            <w:shd w:val="clear" w:color="auto" w:fill="auto"/>
            <w:noWrap/>
          </w:tcPr>
          <w:p w14:paraId="4FE69130" w14:textId="77777777" w:rsidR="001A3779" w:rsidRPr="00D32A23" w:rsidRDefault="001A3779" w:rsidP="00125F68">
            <w:pPr>
              <w:spacing w:before="0" w:after="0"/>
              <w:jc w:val="center"/>
              <w:rPr>
                <w:rFonts w:asciiTheme="majorHAnsi" w:hAnsiTheme="majorHAnsi"/>
                <w:color w:val="000000"/>
                <w:szCs w:val="18"/>
              </w:rPr>
            </w:pPr>
            <w:r w:rsidRPr="00D32A23">
              <w:rPr>
                <w:color w:val="000000"/>
                <w:szCs w:val="18"/>
              </w:rPr>
              <w:t>16,00</w:t>
            </w:r>
          </w:p>
        </w:tc>
        <w:tc>
          <w:tcPr>
            <w:tcW w:w="304" w:type="pct"/>
            <w:tcBorders>
              <w:top w:val="nil"/>
              <w:left w:val="nil"/>
              <w:bottom w:val="single" w:sz="4" w:space="0" w:color="000000"/>
              <w:right w:val="single" w:sz="8" w:space="0" w:color="000000"/>
            </w:tcBorders>
            <w:shd w:val="clear" w:color="auto" w:fill="auto"/>
            <w:noWrap/>
          </w:tcPr>
          <w:p w14:paraId="5B5CB2E1" w14:textId="77777777" w:rsidR="001A3779" w:rsidRPr="00D32A23" w:rsidRDefault="001A3779" w:rsidP="00125F68">
            <w:pPr>
              <w:spacing w:before="0" w:after="0"/>
              <w:jc w:val="center"/>
              <w:rPr>
                <w:rFonts w:asciiTheme="majorHAnsi" w:hAnsiTheme="majorHAnsi"/>
                <w:szCs w:val="18"/>
              </w:rPr>
            </w:pPr>
            <w:r w:rsidRPr="00D32A23">
              <w:rPr>
                <w:color w:val="000000"/>
                <w:szCs w:val="18"/>
              </w:rPr>
              <w:t>m2</w:t>
            </w:r>
          </w:p>
        </w:tc>
        <w:tc>
          <w:tcPr>
            <w:tcW w:w="3265" w:type="pct"/>
            <w:tcBorders>
              <w:top w:val="nil"/>
              <w:left w:val="nil"/>
              <w:bottom w:val="single" w:sz="4" w:space="0" w:color="000000"/>
              <w:right w:val="single" w:sz="8" w:space="0" w:color="000000"/>
            </w:tcBorders>
            <w:shd w:val="clear" w:color="auto" w:fill="auto"/>
            <w:vAlign w:val="bottom"/>
          </w:tcPr>
          <w:p w14:paraId="61D8DF7E" w14:textId="66128488" w:rsidR="001A3779" w:rsidRPr="00D32A23" w:rsidRDefault="001A3779" w:rsidP="00A90885">
            <w:pPr>
              <w:spacing w:before="0" w:after="0"/>
              <w:rPr>
                <w:rFonts w:asciiTheme="majorHAnsi" w:hAnsiTheme="majorHAnsi"/>
                <w:szCs w:val="18"/>
              </w:rPr>
            </w:pPr>
            <w:r w:rsidRPr="00D32A23">
              <w:rPr>
                <w:szCs w:val="18"/>
              </w:rPr>
              <w:t>Incremento vidrio 4+4be/16arg/4+4 en PB, PV1, PV2, PV3</w:t>
            </w:r>
          </w:p>
        </w:tc>
        <w:tc>
          <w:tcPr>
            <w:tcW w:w="487" w:type="pct"/>
            <w:tcBorders>
              <w:top w:val="nil"/>
              <w:left w:val="nil"/>
              <w:bottom w:val="single" w:sz="4" w:space="0" w:color="000000"/>
              <w:right w:val="single" w:sz="8" w:space="0" w:color="000000"/>
            </w:tcBorders>
            <w:shd w:val="clear" w:color="auto" w:fill="auto"/>
            <w:noWrap/>
          </w:tcPr>
          <w:p w14:paraId="5802BE63" w14:textId="697FD920" w:rsidR="001A3779" w:rsidRPr="00D32A23" w:rsidRDefault="001A3779" w:rsidP="00125F68">
            <w:pPr>
              <w:spacing w:before="0" w:after="0"/>
              <w:jc w:val="center"/>
              <w:rPr>
                <w:rFonts w:asciiTheme="majorHAnsi" w:hAnsiTheme="majorHAnsi"/>
                <w:color w:val="000000"/>
                <w:szCs w:val="18"/>
              </w:rPr>
            </w:pPr>
          </w:p>
        </w:tc>
        <w:tc>
          <w:tcPr>
            <w:tcW w:w="570" w:type="pct"/>
            <w:tcBorders>
              <w:top w:val="nil"/>
              <w:left w:val="nil"/>
              <w:bottom w:val="single" w:sz="4" w:space="0" w:color="000000"/>
              <w:right w:val="single" w:sz="8" w:space="0" w:color="000000"/>
            </w:tcBorders>
            <w:shd w:val="clear" w:color="auto" w:fill="auto"/>
            <w:noWrap/>
          </w:tcPr>
          <w:p w14:paraId="7C4EBF17" w14:textId="32E07F49" w:rsidR="001A3779" w:rsidRPr="00D32A23" w:rsidRDefault="001A3779" w:rsidP="00125F68">
            <w:pPr>
              <w:spacing w:before="0" w:after="0"/>
              <w:jc w:val="center"/>
              <w:rPr>
                <w:rFonts w:asciiTheme="majorHAnsi" w:hAnsiTheme="majorHAnsi"/>
                <w:color w:val="000000"/>
                <w:szCs w:val="18"/>
              </w:rPr>
            </w:pPr>
          </w:p>
        </w:tc>
      </w:tr>
      <w:tr w:rsidR="001A3779" w:rsidRPr="00A870EF" w14:paraId="4AF4A349" w14:textId="77777777" w:rsidTr="001A3779">
        <w:trPr>
          <w:trHeight w:val="315"/>
        </w:trPr>
        <w:tc>
          <w:tcPr>
            <w:tcW w:w="3943" w:type="pct"/>
            <w:gridSpan w:val="3"/>
            <w:tcBorders>
              <w:top w:val="single" w:sz="8" w:space="0" w:color="000000"/>
              <w:left w:val="single" w:sz="8" w:space="0" w:color="000000"/>
              <w:bottom w:val="single" w:sz="8" w:space="0" w:color="000000"/>
              <w:right w:val="nil"/>
            </w:tcBorders>
            <w:shd w:val="clear" w:color="auto" w:fill="auto"/>
            <w:noWrap/>
            <w:hideMark/>
          </w:tcPr>
          <w:p w14:paraId="20A7AC36" w14:textId="4EE8B33B" w:rsidR="001A3779" w:rsidRPr="00A411A9" w:rsidRDefault="001A3779" w:rsidP="001A3779">
            <w:pPr>
              <w:spacing w:line="240" w:lineRule="auto"/>
              <w:jc w:val="right"/>
              <w:rPr>
                <w:rFonts w:asciiTheme="majorHAnsi" w:hAnsiTheme="majorHAnsi"/>
                <w:b/>
                <w:bCs/>
                <w:color w:val="000000"/>
                <w:szCs w:val="20"/>
              </w:rPr>
            </w:pPr>
            <w:r w:rsidRPr="00A411A9">
              <w:rPr>
                <w:rFonts w:asciiTheme="majorHAnsi" w:hAnsiTheme="majorHAnsi"/>
                <w:b/>
                <w:bCs/>
                <w:color w:val="000000"/>
                <w:szCs w:val="20"/>
              </w:rPr>
              <w:t xml:space="preserve">TOTAL PRESUPUESTO </w:t>
            </w:r>
            <w:r>
              <w:rPr>
                <w:rFonts w:asciiTheme="majorHAnsi" w:hAnsiTheme="majorHAnsi"/>
                <w:b/>
                <w:bCs/>
                <w:color w:val="000000"/>
                <w:szCs w:val="20"/>
              </w:rPr>
              <w:t>OFERTADO</w:t>
            </w:r>
            <w:r w:rsidRPr="00A411A9">
              <w:rPr>
                <w:rFonts w:asciiTheme="majorHAnsi" w:hAnsiTheme="majorHAnsi"/>
                <w:b/>
                <w:bCs/>
                <w:color w:val="000000"/>
                <w:szCs w:val="20"/>
              </w:rPr>
              <w:t xml:space="preserve"> (IVA NO INCLUIDO)</w:t>
            </w:r>
          </w:p>
        </w:tc>
        <w:tc>
          <w:tcPr>
            <w:tcW w:w="1057" w:type="pct"/>
            <w:gridSpan w:val="2"/>
            <w:tcBorders>
              <w:top w:val="single" w:sz="8" w:space="0" w:color="000000"/>
              <w:left w:val="single" w:sz="8" w:space="0" w:color="000000"/>
              <w:bottom w:val="single" w:sz="8" w:space="0" w:color="000000"/>
              <w:right w:val="single" w:sz="8" w:space="0" w:color="000000"/>
            </w:tcBorders>
            <w:shd w:val="clear" w:color="auto" w:fill="auto"/>
            <w:noWrap/>
          </w:tcPr>
          <w:p w14:paraId="5B865195" w14:textId="68B99702" w:rsidR="001A3779" w:rsidRPr="00A870EF" w:rsidRDefault="001A3779" w:rsidP="00125F68">
            <w:pPr>
              <w:spacing w:line="240" w:lineRule="auto"/>
              <w:jc w:val="right"/>
              <w:rPr>
                <w:rFonts w:asciiTheme="majorHAnsi" w:hAnsiTheme="majorHAnsi"/>
                <w:b/>
                <w:bCs/>
                <w:color w:val="000000"/>
                <w:szCs w:val="20"/>
              </w:rPr>
            </w:pPr>
          </w:p>
        </w:tc>
      </w:tr>
    </w:tbl>
    <w:p w14:paraId="5AB982CA" w14:textId="77777777" w:rsidR="00B83ABE" w:rsidRDefault="00B83ABE" w:rsidP="00ED1EFF">
      <w:pPr>
        <w:tabs>
          <w:tab w:val="left" w:pos="2049"/>
        </w:tabs>
        <w:suppressAutoHyphens/>
        <w:spacing w:after="0"/>
        <w:jc w:val="center"/>
        <w:rPr>
          <w:i/>
        </w:rPr>
      </w:pPr>
    </w:p>
    <w:p w14:paraId="3BB82F84" w14:textId="61CE885E" w:rsidR="000919C1" w:rsidRDefault="000919C1" w:rsidP="000919C1">
      <w:pPr>
        <w:widowControl w:val="0"/>
        <w:suppressAutoHyphens/>
        <w:autoSpaceDE w:val="0"/>
        <w:autoSpaceDN w:val="0"/>
        <w:rPr>
          <w:rFonts w:asciiTheme="majorHAnsi" w:hAnsiTheme="majorHAnsi"/>
          <w:szCs w:val="20"/>
        </w:rPr>
      </w:pPr>
      <w:r w:rsidRPr="007A19C9">
        <w:rPr>
          <w:rFonts w:asciiTheme="majorHAnsi" w:hAnsiTheme="majorHAnsi"/>
          <w:szCs w:val="20"/>
        </w:rPr>
        <w:t xml:space="preserve">En caso de </w:t>
      </w:r>
      <w:r w:rsidRPr="007A19C9">
        <w:rPr>
          <w:rFonts w:asciiTheme="majorHAnsi" w:hAnsiTheme="majorHAnsi" w:cs="Arial"/>
          <w:bCs/>
          <w:iCs/>
          <w:spacing w:val="-3"/>
          <w:szCs w:val="20"/>
        </w:rPr>
        <w:t>error</w:t>
      </w:r>
      <w:r w:rsidRPr="007A19C9">
        <w:rPr>
          <w:rFonts w:asciiTheme="majorHAnsi" w:hAnsiTheme="majorHAnsi"/>
          <w:szCs w:val="20"/>
        </w:rPr>
        <w:t xml:space="preserve"> aritmético en la valoración total de la oferta se atenderá a los precios unitarios ofertados.</w:t>
      </w:r>
    </w:p>
    <w:p w14:paraId="7CF8E472" w14:textId="5A0503FC" w:rsidR="00ED1EFF" w:rsidRPr="00B83ABE" w:rsidRDefault="00B83ABE" w:rsidP="00B83ABE">
      <w:pPr>
        <w:pStyle w:val="Prrafodelista"/>
        <w:numPr>
          <w:ilvl w:val="0"/>
          <w:numId w:val="38"/>
        </w:numPr>
        <w:spacing w:before="0"/>
        <w:jc w:val="left"/>
        <w:rPr>
          <w:rFonts w:asciiTheme="majorHAnsi" w:hAnsiTheme="majorHAnsi" w:cs="Arial"/>
          <w:b/>
          <w:spacing w:val="-3"/>
          <w:szCs w:val="20"/>
          <w:u w:val="single"/>
          <w:lang w:val="es-ES_tradnl"/>
        </w:rPr>
      </w:pPr>
      <w:r w:rsidRPr="00B83ABE">
        <w:rPr>
          <w:rFonts w:asciiTheme="majorHAnsi" w:hAnsiTheme="majorHAnsi" w:cs="Arial"/>
          <w:b/>
          <w:spacing w:val="-3"/>
          <w:szCs w:val="20"/>
          <w:u w:val="single"/>
          <w:lang w:val="es-ES_tradnl"/>
        </w:rPr>
        <w:t>P</w:t>
      </w:r>
      <w:r w:rsidR="00127568" w:rsidRPr="00B83ABE">
        <w:rPr>
          <w:rFonts w:asciiTheme="majorHAnsi" w:hAnsiTheme="majorHAnsi" w:cs="Arial"/>
          <w:b/>
          <w:spacing w:val="-3"/>
          <w:szCs w:val="20"/>
          <w:u w:val="single"/>
          <w:lang w:val="es-ES_tradnl"/>
        </w:rPr>
        <w:t>lazo</w:t>
      </w:r>
      <w:r w:rsidR="001A6618" w:rsidRPr="00B83ABE">
        <w:rPr>
          <w:rFonts w:asciiTheme="majorHAnsi" w:hAnsiTheme="majorHAnsi" w:cs="Arial"/>
          <w:b/>
          <w:spacing w:val="-3"/>
          <w:szCs w:val="20"/>
          <w:u w:val="single"/>
          <w:lang w:val="es-ES_tradnl"/>
        </w:rPr>
        <w:t xml:space="preserve"> de </w:t>
      </w:r>
      <w:r w:rsidR="00067751">
        <w:rPr>
          <w:rFonts w:asciiTheme="majorHAnsi" w:hAnsiTheme="majorHAnsi" w:cs="Arial"/>
          <w:b/>
          <w:spacing w:val="-3"/>
          <w:szCs w:val="20"/>
          <w:u w:val="single"/>
          <w:lang w:val="es-ES_tradnl"/>
        </w:rPr>
        <w:t>suministro</w:t>
      </w:r>
      <w:r w:rsidR="001A3779">
        <w:rPr>
          <w:rFonts w:asciiTheme="majorHAnsi" w:hAnsiTheme="majorHAnsi" w:cs="Arial"/>
          <w:b/>
          <w:spacing w:val="-3"/>
          <w:szCs w:val="20"/>
          <w:u w:val="single"/>
          <w:lang w:val="es-ES_tradnl"/>
        </w:rPr>
        <w:t xml:space="preserve"> de los pedidos parciales</w:t>
      </w:r>
    </w:p>
    <w:tbl>
      <w:tblPr>
        <w:tblStyle w:val="Tablaconcuadrcula"/>
        <w:tblW w:w="0" w:type="auto"/>
        <w:tblLook w:val="04A0" w:firstRow="1" w:lastRow="0" w:firstColumn="1" w:lastColumn="0" w:noHBand="0" w:noVBand="1"/>
      </w:tblPr>
      <w:tblGrid>
        <w:gridCol w:w="6232"/>
        <w:gridCol w:w="3112"/>
      </w:tblGrid>
      <w:tr w:rsidR="00BB070F" w:rsidRPr="00B83ABE" w14:paraId="57BBF491" w14:textId="77777777" w:rsidTr="00D804AB">
        <w:tc>
          <w:tcPr>
            <w:tcW w:w="6232" w:type="dxa"/>
          </w:tcPr>
          <w:p w14:paraId="4DA9BAC6" w14:textId="7B7B3C94" w:rsidR="00BB070F" w:rsidRPr="00B83ABE" w:rsidRDefault="00BB070F" w:rsidP="00067751">
            <w:pPr>
              <w:pStyle w:val="TTULO1"/>
              <w:numPr>
                <w:ilvl w:val="0"/>
                <w:numId w:val="0"/>
              </w:numPr>
              <w:spacing w:after="0"/>
              <w:rPr>
                <w:b w:val="0"/>
              </w:rPr>
            </w:pPr>
            <w:r w:rsidRPr="00B83ABE">
              <w:rPr>
                <w:b w:val="0"/>
              </w:rPr>
              <w:t xml:space="preserve">La empresa se compromete a </w:t>
            </w:r>
            <w:r w:rsidR="00067751">
              <w:rPr>
                <w:b w:val="0"/>
              </w:rPr>
              <w:t>suministrar</w:t>
            </w:r>
            <w:r w:rsidR="00D804AB" w:rsidRPr="00B83ABE">
              <w:rPr>
                <w:b w:val="0"/>
              </w:rPr>
              <w:t xml:space="preserve"> el material </w:t>
            </w:r>
            <w:r w:rsidR="001A3779">
              <w:rPr>
                <w:b w:val="0"/>
              </w:rPr>
              <w:t xml:space="preserve">de los pedidos parciales </w:t>
            </w:r>
            <w:r w:rsidR="00D804AB" w:rsidRPr="00B83ABE">
              <w:rPr>
                <w:b w:val="0"/>
              </w:rPr>
              <w:t>en</w:t>
            </w:r>
            <w:r w:rsidR="00067751">
              <w:rPr>
                <w:b w:val="0"/>
              </w:rPr>
              <w:t xml:space="preserve"> un plazo de</w:t>
            </w:r>
          </w:p>
        </w:tc>
        <w:tc>
          <w:tcPr>
            <w:tcW w:w="3112" w:type="dxa"/>
          </w:tcPr>
          <w:p w14:paraId="036F166D" w14:textId="13216539" w:rsidR="00BB070F" w:rsidRPr="00B83ABE" w:rsidRDefault="00BB070F" w:rsidP="00D804AB">
            <w:pPr>
              <w:pStyle w:val="TTULO1"/>
              <w:numPr>
                <w:ilvl w:val="0"/>
                <w:numId w:val="0"/>
              </w:numPr>
              <w:spacing w:after="0"/>
              <w:rPr>
                <w:b w:val="0"/>
              </w:rPr>
            </w:pPr>
            <w:r w:rsidRPr="00B83ABE">
              <w:rPr>
                <w:b w:val="0"/>
              </w:rPr>
              <w:t xml:space="preserve">___________________ </w:t>
            </w:r>
            <w:r w:rsidR="00D804AB" w:rsidRPr="00B83ABE">
              <w:rPr>
                <w:b w:val="0"/>
              </w:rPr>
              <w:t>DÍAS NATURALES</w:t>
            </w:r>
          </w:p>
        </w:tc>
      </w:tr>
    </w:tbl>
    <w:p w14:paraId="7D37A1D0" w14:textId="5D7BF0F5" w:rsidR="00AF4871" w:rsidRDefault="00BB070F" w:rsidP="00BB070F">
      <w:pPr>
        <w:widowControl w:val="0"/>
        <w:suppressAutoHyphens/>
        <w:autoSpaceDE w:val="0"/>
        <w:autoSpaceDN w:val="0"/>
        <w:jc w:val="right"/>
        <w:rPr>
          <w:rFonts w:cs="Arial"/>
          <w:i/>
          <w:spacing w:val="-3"/>
          <w:szCs w:val="20"/>
          <w:lang w:val="es-ES_tradnl"/>
        </w:rPr>
      </w:pPr>
      <w:r w:rsidRPr="00B83ABE">
        <w:rPr>
          <w:rFonts w:cs="Arial"/>
          <w:i/>
          <w:spacing w:val="-3"/>
          <w:szCs w:val="20"/>
          <w:lang w:val="es-ES_tradnl"/>
        </w:rPr>
        <w:t xml:space="preserve">Indique el plazo de </w:t>
      </w:r>
      <w:r w:rsidR="00067751">
        <w:rPr>
          <w:rFonts w:cs="Arial"/>
          <w:i/>
          <w:spacing w:val="-3"/>
          <w:szCs w:val="20"/>
          <w:lang w:val="es-ES_tradnl"/>
        </w:rPr>
        <w:t xml:space="preserve">suministro </w:t>
      </w:r>
      <w:r w:rsidR="00B83ABE" w:rsidRPr="00B83ABE">
        <w:rPr>
          <w:rFonts w:cs="Arial"/>
          <w:i/>
          <w:spacing w:val="-3"/>
          <w:szCs w:val="20"/>
          <w:lang w:val="es-ES_tradnl"/>
        </w:rPr>
        <w:t xml:space="preserve">del material </w:t>
      </w:r>
      <w:r w:rsidR="001A3779">
        <w:rPr>
          <w:rFonts w:cs="Arial"/>
          <w:i/>
          <w:spacing w:val="-3"/>
          <w:szCs w:val="20"/>
          <w:lang w:val="es-ES_tradnl"/>
        </w:rPr>
        <w:t xml:space="preserve">de cada pedido parcial </w:t>
      </w:r>
      <w:r w:rsidR="00B83ABE" w:rsidRPr="00B83ABE">
        <w:rPr>
          <w:rFonts w:cs="Arial"/>
          <w:i/>
          <w:spacing w:val="-3"/>
          <w:szCs w:val="20"/>
          <w:lang w:val="es-ES_tradnl"/>
        </w:rPr>
        <w:t xml:space="preserve">contado desde la </w:t>
      </w:r>
      <w:r w:rsidR="001A3779">
        <w:rPr>
          <w:rFonts w:cs="Arial"/>
          <w:i/>
          <w:spacing w:val="-3"/>
          <w:szCs w:val="20"/>
          <w:lang w:val="es-ES_tradnl"/>
        </w:rPr>
        <w:t>realización del pedido por parte de TRAGSA</w:t>
      </w:r>
      <w:proofErr w:type="gramStart"/>
      <w:r w:rsidR="001A3779">
        <w:rPr>
          <w:rFonts w:cs="Arial"/>
          <w:i/>
          <w:spacing w:val="-3"/>
          <w:szCs w:val="20"/>
          <w:lang w:val="es-ES_tradnl"/>
        </w:rPr>
        <w:t>.</w:t>
      </w:r>
      <w:r w:rsidR="00B83ABE" w:rsidRPr="00B83ABE">
        <w:rPr>
          <w:rFonts w:cs="Arial"/>
          <w:i/>
          <w:spacing w:val="-3"/>
          <w:szCs w:val="20"/>
          <w:lang w:val="es-ES_tradnl"/>
        </w:rPr>
        <w:t>.</w:t>
      </w:r>
      <w:proofErr w:type="gramEnd"/>
    </w:p>
    <w:p w14:paraId="14A28A94" w14:textId="56874820" w:rsidR="008E55FB" w:rsidRDefault="008E55FB" w:rsidP="007A19C9">
      <w:pPr>
        <w:widowControl w:val="0"/>
        <w:suppressAutoHyphens/>
        <w:autoSpaceDE w:val="0"/>
        <w:autoSpaceDN w:val="0"/>
        <w:rPr>
          <w:rFonts w:asciiTheme="majorHAnsi" w:hAnsiTheme="majorHAnsi" w:cs="Arial"/>
          <w:bCs/>
          <w:iCs/>
          <w:spacing w:val="-3"/>
          <w:szCs w:val="20"/>
        </w:rPr>
      </w:pPr>
    </w:p>
    <w:p w14:paraId="33A80093" w14:textId="77777777" w:rsidR="009D6181" w:rsidRDefault="009D6181" w:rsidP="007A19C9">
      <w:pPr>
        <w:widowControl w:val="0"/>
        <w:suppressAutoHyphens/>
        <w:autoSpaceDE w:val="0"/>
        <w:autoSpaceDN w:val="0"/>
        <w:rPr>
          <w:rFonts w:asciiTheme="majorHAnsi" w:hAnsiTheme="majorHAnsi" w:cs="Arial"/>
          <w:bCs/>
          <w:iCs/>
          <w:spacing w:val="-3"/>
          <w:szCs w:val="20"/>
        </w:rPr>
      </w:pPr>
    </w:p>
    <w:p w14:paraId="71ACEF78" w14:textId="2C116DA4" w:rsidR="00C00146" w:rsidRPr="007A19C9" w:rsidRDefault="00CC47AA" w:rsidP="007A19C9">
      <w:pPr>
        <w:widowControl w:val="0"/>
        <w:suppressAutoHyphens/>
        <w:autoSpaceDE w:val="0"/>
        <w:autoSpaceDN w:val="0"/>
        <w:rPr>
          <w:rFonts w:asciiTheme="majorHAnsi" w:hAnsiTheme="majorHAnsi" w:cs="Arial"/>
          <w:bCs/>
          <w:iCs/>
          <w:spacing w:val="-3"/>
          <w:szCs w:val="20"/>
          <w:lang w:val="es-ES_tradnl"/>
        </w:rPr>
      </w:pPr>
      <w:r>
        <w:rPr>
          <w:rFonts w:asciiTheme="majorHAnsi" w:hAnsiTheme="majorHAnsi" w:cs="Arial"/>
          <w:bCs/>
          <w:iCs/>
          <w:spacing w:val="-3"/>
          <w:szCs w:val="20"/>
        </w:rPr>
        <w:t xml:space="preserve">El suministro de material </w:t>
      </w:r>
      <w:r w:rsidR="0074072E" w:rsidRPr="007A19C9">
        <w:rPr>
          <w:rFonts w:asciiTheme="majorHAnsi" w:hAnsiTheme="majorHAnsi" w:cs="Arial"/>
          <w:bCs/>
          <w:iCs/>
          <w:spacing w:val="-3"/>
          <w:szCs w:val="20"/>
        </w:rPr>
        <w:t>ofert</w:t>
      </w:r>
      <w:r>
        <w:rPr>
          <w:rFonts w:asciiTheme="majorHAnsi" w:hAnsiTheme="majorHAnsi" w:cs="Arial"/>
          <w:bCs/>
          <w:iCs/>
          <w:spacing w:val="-3"/>
          <w:szCs w:val="20"/>
        </w:rPr>
        <w:t>ado</w:t>
      </w:r>
      <w:r w:rsidR="0074072E" w:rsidRPr="007A19C9">
        <w:rPr>
          <w:rFonts w:asciiTheme="majorHAnsi" w:hAnsiTheme="majorHAnsi" w:cs="Arial"/>
          <w:bCs/>
          <w:iCs/>
          <w:spacing w:val="-3"/>
          <w:szCs w:val="20"/>
        </w:rPr>
        <w:t xml:space="preserve"> se efectuará ajustándose al Pliego que rige el presente concurso, teniéndose por no puesta cualquier aclaración o comentario introducido por los licitadores, que se oponga, contradiga, o pueda ser susceptible de una interpretación contraria a lo establecido en el citado Pliego</w:t>
      </w:r>
      <w:r w:rsidR="0074072E" w:rsidRPr="007A19C9">
        <w:rPr>
          <w:rFonts w:asciiTheme="majorHAnsi" w:hAnsiTheme="majorHAnsi" w:cs="Arial"/>
          <w:bCs/>
          <w:iCs/>
          <w:spacing w:val="-3"/>
          <w:szCs w:val="20"/>
          <w:lang w:val="es-ES_tradnl"/>
        </w:rPr>
        <w:t>.</w:t>
      </w:r>
    </w:p>
    <w:p w14:paraId="4B98E910" w14:textId="77777777" w:rsidR="001469A6" w:rsidRPr="007A19C9" w:rsidRDefault="001469A6" w:rsidP="007A19C9">
      <w:pPr>
        <w:suppressAutoHyphens/>
        <w:jc w:val="right"/>
        <w:rPr>
          <w:rFonts w:asciiTheme="majorHAnsi" w:hAnsiTheme="majorHAnsi" w:cs="Arial"/>
          <w:bCs/>
          <w:spacing w:val="-3"/>
          <w:szCs w:val="20"/>
        </w:rPr>
      </w:pPr>
    </w:p>
    <w:p w14:paraId="6922697A" w14:textId="77777777" w:rsidR="005F49E4" w:rsidRPr="007A19C9" w:rsidRDefault="00112BAD" w:rsidP="007A19C9">
      <w:pPr>
        <w:suppressAutoHyphens/>
        <w:jc w:val="right"/>
        <w:rPr>
          <w:rFonts w:asciiTheme="majorHAnsi" w:hAnsiTheme="majorHAnsi" w:cs="Arial"/>
          <w:bCs/>
          <w:spacing w:val="-3"/>
          <w:szCs w:val="20"/>
        </w:rPr>
      </w:pPr>
      <w:r w:rsidRPr="007A19C9">
        <w:rPr>
          <w:rFonts w:asciiTheme="majorHAnsi" w:hAnsiTheme="majorHAnsi" w:cs="Arial"/>
          <w:bCs/>
          <w:spacing w:val="-3"/>
          <w:szCs w:val="20"/>
        </w:rPr>
        <w:t>(Sello</w:t>
      </w:r>
      <w:r w:rsidR="0074072E" w:rsidRPr="007A19C9">
        <w:rPr>
          <w:rFonts w:asciiTheme="majorHAnsi" w:hAnsiTheme="majorHAnsi" w:cs="Arial"/>
          <w:bCs/>
          <w:spacing w:val="-3"/>
          <w:szCs w:val="20"/>
        </w:rPr>
        <w:t>, fecha y firma del ofertante)</w:t>
      </w:r>
    </w:p>
    <w:p w14:paraId="19BDA34C" w14:textId="6847B377" w:rsidR="008E0321" w:rsidRDefault="005F49E4" w:rsidP="008D34A7">
      <w:pPr>
        <w:widowControl w:val="0"/>
        <w:suppressAutoHyphens/>
        <w:autoSpaceDE w:val="0"/>
        <w:autoSpaceDN w:val="0"/>
        <w:jc w:val="right"/>
        <w:rPr>
          <w:rFonts w:asciiTheme="majorHAnsi" w:hAnsiTheme="majorHAnsi" w:cs="Arial"/>
          <w:bCs/>
          <w:i/>
          <w:spacing w:val="-3"/>
          <w:szCs w:val="20"/>
        </w:rPr>
      </w:pPr>
      <w:r w:rsidRPr="007A19C9">
        <w:rPr>
          <w:rFonts w:asciiTheme="majorHAnsi" w:hAnsiTheme="majorHAnsi" w:cs="Arial"/>
          <w:bCs/>
          <w:i/>
          <w:spacing w:val="-3"/>
          <w:szCs w:val="20"/>
        </w:rPr>
        <w:t>(Se deben firmar todas las hojas de la oferta)</w:t>
      </w:r>
      <w:r w:rsidR="008E0321">
        <w:rPr>
          <w:rFonts w:asciiTheme="majorHAnsi" w:hAnsiTheme="majorHAnsi" w:cs="Arial"/>
          <w:bCs/>
          <w:i/>
          <w:spacing w:val="-3"/>
          <w:szCs w:val="20"/>
        </w:rPr>
        <w:br w:type="page"/>
      </w:r>
    </w:p>
    <w:p w14:paraId="06EA463A" w14:textId="385017D9" w:rsidR="00C22F87" w:rsidRPr="00272795" w:rsidRDefault="00C22F87" w:rsidP="00272795">
      <w:pPr>
        <w:shd w:val="clear" w:color="auto" w:fill="B8CCE4" w:themeFill="accent1" w:themeFillTint="66"/>
        <w:jc w:val="center"/>
        <w:rPr>
          <w:rFonts w:asciiTheme="majorHAnsi" w:hAnsiTheme="majorHAnsi" w:cs="Arial"/>
          <w:b/>
          <w:bCs/>
          <w:szCs w:val="20"/>
          <w:highlight w:val="cyan"/>
        </w:rPr>
      </w:pPr>
      <w:r w:rsidRPr="007A19C9">
        <w:rPr>
          <w:rFonts w:asciiTheme="majorHAnsi" w:hAnsiTheme="majorHAnsi" w:cs="Arial"/>
          <w:b/>
          <w:bCs/>
          <w:szCs w:val="20"/>
          <w:highlight w:val="cyan"/>
        </w:rPr>
        <w:lastRenderedPageBreak/>
        <w:t>SOBRE A</w:t>
      </w:r>
      <w:r w:rsidRPr="00272795">
        <w:rPr>
          <w:rFonts w:asciiTheme="majorHAnsi" w:hAnsiTheme="majorHAnsi" w:cs="Arial"/>
          <w:b/>
          <w:bCs/>
          <w:szCs w:val="20"/>
          <w:highlight w:val="cyan"/>
        </w:rPr>
        <w:t>: REQUISITOS MÍNIMOS Y SOLVENCIA</w:t>
      </w:r>
    </w:p>
    <w:p w14:paraId="6494C642" w14:textId="77777777" w:rsidR="00C22F87" w:rsidRPr="007A19C9" w:rsidRDefault="00C22F87" w:rsidP="007A19C9">
      <w:pPr>
        <w:widowControl w:val="0"/>
        <w:suppressAutoHyphens/>
        <w:autoSpaceDE w:val="0"/>
        <w:autoSpaceDN w:val="0"/>
        <w:jc w:val="center"/>
        <w:rPr>
          <w:rFonts w:asciiTheme="majorHAnsi" w:hAnsiTheme="majorHAnsi" w:cs="Arial"/>
          <w:b/>
          <w:szCs w:val="20"/>
        </w:rPr>
      </w:pPr>
    </w:p>
    <w:p w14:paraId="3A86ABBE" w14:textId="77777777" w:rsidR="0074072E" w:rsidRPr="007A19C9" w:rsidRDefault="0074072E" w:rsidP="007A19C9">
      <w:pPr>
        <w:widowControl w:val="0"/>
        <w:suppressAutoHyphens/>
        <w:autoSpaceDE w:val="0"/>
        <w:autoSpaceDN w:val="0"/>
        <w:jc w:val="center"/>
        <w:rPr>
          <w:rFonts w:asciiTheme="majorHAnsi" w:hAnsiTheme="majorHAnsi" w:cs="Arial"/>
          <w:b/>
          <w:szCs w:val="20"/>
        </w:rPr>
      </w:pPr>
      <w:r w:rsidRPr="007A19C9">
        <w:rPr>
          <w:rFonts w:asciiTheme="majorHAnsi" w:hAnsiTheme="majorHAnsi" w:cs="Arial"/>
          <w:b/>
          <w:szCs w:val="20"/>
        </w:rPr>
        <w:t>ANEXO II</w:t>
      </w:r>
    </w:p>
    <w:p w14:paraId="777F111A" w14:textId="6276D8C8" w:rsidR="00A57864" w:rsidRDefault="0074072E" w:rsidP="007A19C9">
      <w:pPr>
        <w:widowControl w:val="0"/>
        <w:suppressAutoHyphens/>
        <w:autoSpaceDE w:val="0"/>
        <w:autoSpaceDN w:val="0"/>
        <w:rPr>
          <w:rFonts w:asciiTheme="majorHAnsi" w:hAnsiTheme="majorHAnsi"/>
          <w:iCs/>
          <w:szCs w:val="20"/>
        </w:rPr>
      </w:pPr>
      <w:r w:rsidRPr="007A19C9">
        <w:rPr>
          <w:rFonts w:asciiTheme="majorHAnsi" w:hAnsiTheme="majorHAnsi" w:cs="Arial"/>
          <w:spacing w:val="-3"/>
          <w:szCs w:val="20"/>
        </w:rPr>
        <w:t>DECLARACIÓN RESPONSABLE DE CUMPLIMIENTO DE LOS REQUISITOS MÍNIMOS PARA LICITAR AL CONCURSO</w:t>
      </w:r>
      <w:r w:rsidR="00125D64" w:rsidRPr="007A19C9">
        <w:rPr>
          <w:rFonts w:asciiTheme="majorHAnsi" w:hAnsiTheme="majorHAnsi" w:cs="Arial"/>
          <w:spacing w:val="-3"/>
          <w:szCs w:val="20"/>
        </w:rPr>
        <w:t xml:space="preserve"> DE</w:t>
      </w:r>
      <w:r w:rsidRPr="007A19C9">
        <w:rPr>
          <w:rFonts w:asciiTheme="majorHAnsi" w:hAnsiTheme="majorHAnsi" w:cs="Arial"/>
          <w:spacing w:val="-3"/>
          <w:szCs w:val="20"/>
        </w:rPr>
        <w:t xml:space="preserve"> </w:t>
      </w:r>
      <w:r w:rsidR="006B32AA">
        <w:rPr>
          <w:rFonts w:asciiTheme="majorHAnsi" w:hAnsiTheme="majorHAnsi"/>
          <w:iCs/>
          <w:szCs w:val="20"/>
        </w:rPr>
        <w:t xml:space="preserve">SUMINISTRO DE MATERIALES </w:t>
      </w:r>
      <w:r w:rsidR="00A54FC1">
        <w:rPr>
          <w:rFonts w:asciiTheme="majorHAnsi" w:hAnsiTheme="majorHAnsi"/>
          <w:iCs/>
          <w:szCs w:val="20"/>
        </w:rPr>
        <w:t>DE CARPINTERÍA DE ALUMINIO</w:t>
      </w:r>
      <w:r w:rsidR="006B32AA">
        <w:rPr>
          <w:rFonts w:asciiTheme="majorHAnsi" w:hAnsiTheme="majorHAnsi"/>
          <w:iCs/>
          <w:szCs w:val="20"/>
        </w:rPr>
        <w:t xml:space="preserve"> EN LAS OBRAS DE TERMINACIÓN</w:t>
      </w:r>
      <w:r w:rsidR="00255D11">
        <w:rPr>
          <w:rFonts w:asciiTheme="majorHAnsi" w:hAnsiTheme="majorHAnsi"/>
          <w:iCs/>
          <w:szCs w:val="20"/>
        </w:rPr>
        <w:t xml:space="preserve"> DEL EDIFICIO JUDICIAL </w:t>
      </w:r>
      <w:r w:rsidR="00625984">
        <w:rPr>
          <w:rFonts w:asciiTheme="majorHAnsi" w:hAnsiTheme="majorHAnsi"/>
          <w:iCs/>
          <w:szCs w:val="20"/>
        </w:rPr>
        <w:t>DE SAN LORENZO DE EL ESCORIAL (MADRID)</w:t>
      </w:r>
      <w:r w:rsidR="001D3479">
        <w:rPr>
          <w:rFonts w:asciiTheme="majorHAnsi" w:hAnsiTheme="majorHAnsi"/>
          <w:iCs/>
          <w:szCs w:val="20"/>
        </w:rPr>
        <w:t>,</w:t>
      </w:r>
      <w:r w:rsidR="009249D5">
        <w:rPr>
          <w:rFonts w:asciiTheme="majorHAnsi" w:hAnsiTheme="majorHAnsi"/>
          <w:iCs/>
          <w:szCs w:val="20"/>
        </w:rPr>
        <w:t xml:space="preserve"> A ADJUDICAR POR PROCEDIMIENTO ABIERTO SIMPLIFICADO</w:t>
      </w:r>
      <w:r w:rsidR="00446F25">
        <w:rPr>
          <w:rFonts w:asciiTheme="majorHAnsi" w:hAnsiTheme="majorHAnsi"/>
          <w:iCs/>
          <w:szCs w:val="20"/>
        </w:rPr>
        <w:t>.</w:t>
      </w:r>
      <w:r w:rsidR="009249D5">
        <w:rPr>
          <w:rFonts w:asciiTheme="majorHAnsi" w:hAnsiTheme="majorHAnsi"/>
          <w:iCs/>
          <w:szCs w:val="20"/>
        </w:rPr>
        <w:t xml:space="preserve"> </w:t>
      </w:r>
    </w:p>
    <w:p w14:paraId="0E135716" w14:textId="444F3AE5" w:rsidR="00E8450C" w:rsidRDefault="00DB44C7" w:rsidP="007A19C9">
      <w:pPr>
        <w:widowControl w:val="0"/>
        <w:suppressAutoHyphens/>
        <w:autoSpaceDE w:val="0"/>
        <w:autoSpaceDN w:val="0"/>
        <w:rPr>
          <w:rFonts w:asciiTheme="majorHAnsi" w:hAnsiTheme="majorHAnsi"/>
          <w:iCs/>
          <w:szCs w:val="20"/>
        </w:rPr>
      </w:pPr>
      <w:r w:rsidRPr="00A57864">
        <w:rPr>
          <w:rFonts w:asciiTheme="majorHAnsi" w:hAnsiTheme="majorHAnsi"/>
          <w:iCs/>
          <w:szCs w:val="20"/>
        </w:rPr>
        <w:t>Ref.</w:t>
      </w:r>
      <w:r w:rsidR="00A57864" w:rsidRPr="00A57864">
        <w:rPr>
          <w:rFonts w:asciiTheme="majorHAnsi" w:hAnsiTheme="majorHAnsi"/>
          <w:iCs/>
          <w:szCs w:val="20"/>
        </w:rPr>
        <w:t>: TSA 00</w:t>
      </w:r>
      <w:r w:rsidR="00B37524">
        <w:rPr>
          <w:rFonts w:asciiTheme="majorHAnsi" w:hAnsiTheme="majorHAnsi"/>
          <w:iCs/>
          <w:szCs w:val="20"/>
        </w:rPr>
        <w:t>68840</w:t>
      </w:r>
    </w:p>
    <w:p w14:paraId="43DA5927" w14:textId="77777777" w:rsidR="00A57864" w:rsidRPr="00795B3D" w:rsidRDefault="00A57864" w:rsidP="007A19C9">
      <w:pPr>
        <w:widowControl w:val="0"/>
        <w:suppressAutoHyphens/>
        <w:autoSpaceDE w:val="0"/>
        <w:autoSpaceDN w:val="0"/>
        <w:rPr>
          <w:rFonts w:asciiTheme="majorHAnsi" w:hAnsiTheme="majorHAnsi" w:cs="Arial"/>
          <w:bCs/>
          <w:szCs w:val="20"/>
        </w:rPr>
      </w:pPr>
    </w:p>
    <w:p w14:paraId="02DE3E97" w14:textId="77777777" w:rsidR="0074072E" w:rsidRPr="007A19C9" w:rsidRDefault="0074072E" w:rsidP="007A19C9">
      <w:pPr>
        <w:widowControl w:val="0"/>
        <w:tabs>
          <w:tab w:val="left" w:pos="-720"/>
        </w:tabs>
        <w:suppressAutoHyphens/>
        <w:autoSpaceDE w:val="0"/>
        <w:autoSpaceDN w:val="0"/>
        <w:rPr>
          <w:rFonts w:asciiTheme="majorHAnsi" w:hAnsiTheme="majorHAnsi" w:cs="Arial"/>
          <w:spacing w:val="-3"/>
          <w:szCs w:val="20"/>
        </w:rPr>
      </w:pPr>
      <w:r w:rsidRPr="007A19C9">
        <w:rPr>
          <w:rFonts w:asciiTheme="majorHAnsi" w:hAnsiTheme="majorHAnsi" w:cs="Arial"/>
          <w:spacing w:val="-3"/>
          <w:szCs w:val="20"/>
        </w:rPr>
        <w:t>Don .............................................................................................................................................., como ..............................................................................................................................................................., de la Empresa...................................................................................................................................................</w:t>
      </w:r>
    </w:p>
    <w:p w14:paraId="2313DF81" w14:textId="77777777" w:rsidR="0074072E" w:rsidRPr="007A19C9" w:rsidRDefault="0074072E" w:rsidP="007A19C9">
      <w:pPr>
        <w:widowControl w:val="0"/>
        <w:tabs>
          <w:tab w:val="left" w:pos="-720"/>
          <w:tab w:val="left" w:pos="0"/>
          <w:tab w:val="left" w:pos="720"/>
          <w:tab w:val="left" w:pos="1440"/>
          <w:tab w:val="left" w:pos="2160"/>
          <w:tab w:val="left" w:pos="2880"/>
          <w:tab w:val="left" w:pos="3600"/>
          <w:tab w:val="left" w:pos="4320"/>
        </w:tabs>
        <w:suppressAutoHyphens/>
        <w:autoSpaceDE w:val="0"/>
        <w:autoSpaceDN w:val="0"/>
        <w:rPr>
          <w:rFonts w:asciiTheme="majorHAnsi" w:hAnsiTheme="majorHAnsi" w:cs="Arial"/>
          <w:spacing w:val="-3"/>
          <w:szCs w:val="20"/>
        </w:rPr>
      </w:pPr>
      <w:r w:rsidRPr="007A19C9">
        <w:rPr>
          <w:rFonts w:asciiTheme="majorHAnsi" w:hAnsiTheme="majorHAnsi" w:cs="Arial"/>
          <w:b/>
          <w:spacing w:val="-3"/>
          <w:szCs w:val="20"/>
        </w:rPr>
        <w:t>DECLARA BAJO SU RESPONSABILIDAD:</w:t>
      </w:r>
      <w:r w:rsidRPr="007A19C9">
        <w:rPr>
          <w:rFonts w:asciiTheme="majorHAnsi" w:hAnsiTheme="majorHAnsi" w:cs="Arial"/>
          <w:spacing w:val="-3"/>
          <w:szCs w:val="20"/>
        </w:rPr>
        <w:t xml:space="preserve"> </w:t>
      </w:r>
      <w:r w:rsidRPr="007A19C9">
        <w:rPr>
          <w:rFonts w:asciiTheme="majorHAnsi" w:hAnsiTheme="majorHAnsi" w:cs="Arial"/>
          <w:szCs w:val="20"/>
        </w:rPr>
        <w:t xml:space="preserve">Que la información consignada en la presente declaración es exacta y veraz y ha sido facilitada con pleno conocimiento de las consecuencias de una falsa declaración de carácter grave. Se declara formalmente que podrá aportar los certificados y las pruebas documentales contemplados sin tardanza, cuando se soliciten, salvo de que </w:t>
      </w:r>
      <w:r w:rsidR="00AD436F" w:rsidRPr="007A19C9">
        <w:rPr>
          <w:rFonts w:asciiTheme="majorHAnsi" w:hAnsiTheme="majorHAnsi" w:cs="Arial"/>
          <w:szCs w:val="20"/>
        </w:rPr>
        <w:t>l</w:t>
      </w:r>
      <w:r w:rsidRPr="007A19C9">
        <w:rPr>
          <w:rFonts w:asciiTheme="majorHAnsi" w:hAnsiTheme="majorHAnsi" w:cs="Arial"/>
          <w:szCs w:val="20"/>
        </w:rPr>
        <w:t>a</w:t>
      </w:r>
      <w:r w:rsidRPr="007A19C9">
        <w:rPr>
          <w:rFonts w:asciiTheme="majorHAnsi" w:hAnsiTheme="majorHAnsi" w:cs="Arial"/>
          <w:i/>
          <w:szCs w:val="20"/>
        </w:rPr>
        <w:t xml:space="preserve"> Empresa de Transformación Agraria, S.A., S.M.E., M.P</w:t>
      </w:r>
      <w:r w:rsidR="005F49E4" w:rsidRPr="007A19C9">
        <w:rPr>
          <w:rFonts w:asciiTheme="majorHAnsi" w:hAnsiTheme="majorHAnsi" w:cs="Arial"/>
          <w:i/>
          <w:szCs w:val="20"/>
        </w:rPr>
        <w:t>.</w:t>
      </w:r>
      <w:r w:rsidRPr="007A19C9">
        <w:rPr>
          <w:rFonts w:asciiTheme="majorHAnsi" w:hAnsiTheme="majorHAnsi" w:cs="Arial"/>
          <w:i/>
          <w:szCs w:val="20"/>
        </w:rPr>
        <w:t xml:space="preserve"> </w:t>
      </w:r>
      <w:r w:rsidRPr="007A19C9">
        <w:rPr>
          <w:rFonts w:asciiTheme="majorHAnsi" w:hAnsiTheme="majorHAnsi" w:cs="Arial"/>
          <w:szCs w:val="20"/>
        </w:rPr>
        <w:t xml:space="preserve">tenga la posibilidad de obtener los documentos justificativos de que se trate directamente, accediendo a una base de datos nacional de cualquier Estado miembro que pueda consultarse de forma </w:t>
      </w:r>
      <w:r w:rsidR="005F49E4" w:rsidRPr="007A19C9">
        <w:rPr>
          <w:rFonts w:asciiTheme="majorHAnsi" w:hAnsiTheme="majorHAnsi" w:cs="Arial"/>
          <w:szCs w:val="20"/>
        </w:rPr>
        <w:t xml:space="preserve">libre y </w:t>
      </w:r>
      <w:r w:rsidRPr="007A19C9">
        <w:rPr>
          <w:rFonts w:asciiTheme="majorHAnsi" w:hAnsiTheme="majorHAnsi" w:cs="Arial"/>
          <w:szCs w:val="20"/>
        </w:rPr>
        <w:t>gratuita</w:t>
      </w:r>
      <w:r w:rsidR="005F49E4" w:rsidRPr="007A19C9">
        <w:rPr>
          <w:rFonts w:asciiTheme="majorHAnsi" w:hAnsiTheme="majorHAnsi" w:cs="Arial"/>
          <w:szCs w:val="20"/>
        </w:rPr>
        <w:t>,</w:t>
      </w:r>
      <w:r w:rsidRPr="007A19C9">
        <w:rPr>
          <w:rFonts w:asciiTheme="majorHAnsi" w:hAnsiTheme="majorHAnsi" w:cs="Arial"/>
          <w:szCs w:val="20"/>
        </w:rPr>
        <w:t xml:space="preserve"> de los facilitados en la presente declaración</w:t>
      </w:r>
      <w:r w:rsidR="005F49E4" w:rsidRPr="007A19C9">
        <w:rPr>
          <w:rFonts w:asciiTheme="majorHAnsi" w:hAnsiTheme="majorHAnsi" w:cs="Arial"/>
          <w:szCs w:val="20"/>
        </w:rPr>
        <w:t>,</w:t>
      </w:r>
      <w:r w:rsidRPr="007A19C9">
        <w:rPr>
          <w:rFonts w:asciiTheme="majorHAnsi" w:hAnsiTheme="majorHAnsi" w:cs="Arial"/>
          <w:szCs w:val="20"/>
        </w:rPr>
        <w:t xml:space="preserve"> que permita a</w:t>
      </w:r>
      <w:r w:rsidR="00AD436F" w:rsidRPr="007A19C9">
        <w:rPr>
          <w:rFonts w:asciiTheme="majorHAnsi" w:hAnsiTheme="majorHAnsi" w:cs="Arial"/>
          <w:szCs w:val="20"/>
        </w:rPr>
        <w:t xml:space="preserve"> la</w:t>
      </w:r>
      <w:r w:rsidRPr="007A19C9">
        <w:rPr>
          <w:rFonts w:asciiTheme="majorHAnsi" w:hAnsiTheme="majorHAnsi" w:cs="Arial"/>
          <w:szCs w:val="20"/>
        </w:rPr>
        <w:t xml:space="preserve"> </w:t>
      </w:r>
      <w:r w:rsidRPr="007A19C9">
        <w:rPr>
          <w:rFonts w:asciiTheme="majorHAnsi" w:hAnsiTheme="majorHAnsi" w:cs="Arial"/>
          <w:i/>
          <w:szCs w:val="20"/>
        </w:rPr>
        <w:t>Empresa de Transformación Agraria, S.A., S.M.E., M.P</w:t>
      </w:r>
      <w:r w:rsidR="005F49E4" w:rsidRPr="007A19C9">
        <w:rPr>
          <w:rFonts w:asciiTheme="majorHAnsi" w:hAnsiTheme="majorHAnsi" w:cs="Arial"/>
          <w:i/>
          <w:szCs w:val="20"/>
        </w:rPr>
        <w:t xml:space="preserve"> </w:t>
      </w:r>
      <w:r w:rsidRPr="007A19C9">
        <w:rPr>
          <w:rFonts w:asciiTheme="majorHAnsi" w:hAnsiTheme="majorHAnsi" w:cs="Arial"/>
          <w:i/>
          <w:szCs w:val="20"/>
        </w:rPr>
        <w:t xml:space="preserve">a </w:t>
      </w:r>
      <w:r w:rsidRPr="007A19C9">
        <w:rPr>
          <w:rFonts w:asciiTheme="majorHAnsi" w:hAnsiTheme="majorHAnsi" w:cs="Arial"/>
          <w:szCs w:val="20"/>
        </w:rPr>
        <w:t>hacerlo; si fuera preciso, deberá otorgarse el oportuno consentimiento para acceder a  dicha base de datos</w:t>
      </w:r>
      <w:r w:rsidR="005F49E4" w:rsidRPr="007A19C9">
        <w:rPr>
          <w:rFonts w:asciiTheme="majorHAnsi" w:hAnsiTheme="majorHAnsi" w:cs="Arial"/>
          <w:szCs w:val="20"/>
        </w:rPr>
        <w:t>.</w:t>
      </w:r>
    </w:p>
    <w:p w14:paraId="50015C12" w14:textId="010A754F" w:rsidR="0074072E" w:rsidRPr="007A19C9" w:rsidRDefault="0074072E" w:rsidP="00067751">
      <w:pPr>
        <w:widowControl w:val="0"/>
        <w:suppressAutoHyphens/>
        <w:autoSpaceDE w:val="0"/>
        <w:autoSpaceDN w:val="0"/>
        <w:rPr>
          <w:rFonts w:asciiTheme="majorHAnsi" w:hAnsiTheme="majorHAnsi" w:cs="Arial"/>
          <w:spacing w:val="-3"/>
          <w:szCs w:val="20"/>
        </w:rPr>
      </w:pPr>
      <w:r w:rsidRPr="007A19C9">
        <w:rPr>
          <w:rFonts w:asciiTheme="majorHAnsi" w:hAnsiTheme="majorHAnsi" w:cs="Arial"/>
          <w:szCs w:val="20"/>
        </w:rPr>
        <w:t xml:space="preserve">A estos efectos sirva la presente para dar consentimiento expreso a la </w:t>
      </w:r>
      <w:r w:rsidRPr="007A19C9">
        <w:rPr>
          <w:rFonts w:asciiTheme="majorHAnsi" w:hAnsiTheme="majorHAnsi" w:cs="Arial"/>
          <w:i/>
          <w:szCs w:val="20"/>
        </w:rPr>
        <w:t>Empresa de Transformaci</w:t>
      </w:r>
      <w:r w:rsidR="005F49E4" w:rsidRPr="007A19C9">
        <w:rPr>
          <w:rFonts w:asciiTheme="majorHAnsi" w:hAnsiTheme="majorHAnsi" w:cs="Arial"/>
          <w:i/>
          <w:szCs w:val="20"/>
        </w:rPr>
        <w:t>ón Agraria, S.A., S.M.E., M.P.,</w:t>
      </w:r>
      <w:r w:rsidRPr="007A19C9">
        <w:rPr>
          <w:rFonts w:asciiTheme="majorHAnsi" w:hAnsiTheme="majorHAnsi" w:cs="Arial"/>
          <w:i/>
          <w:szCs w:val="20"/>
        </w:rPr>
        <w:t xml:space="preserve"> para que </w:t>
      </w:r>
      <w:r w:rsidRPr="007A19C9">
        <w:rPr>
          <w:rFonts w:asciiTheme="majorHAnsi" w:hAnsiTheme="majorHAnsi" w:cs="Arial"/>
          <w:szCs w:val="20"/>
        </w:rPr>
        <w:t>tenga acceso a los documentos justificativos de la información que se ha facilitado en la presente declaración a efectos de la contratación de la licitación</w:t>
      </w:r>
      <w:r w:rsidRPr="007A19C9">
        <w:rPr>
          <w:rFonts w:asciiTheme="majorHAnsi" w:hAnsiTheme="majorHAnsi" w:cs="Arial"/>
          <w:b/>
          <w:spacing w:val="-3"/>
          <w:szCs w:val="20"/>
        </w:rPr>
        <w:t xml:space="preserve"> </w:t>
      </w:r>
      <w:r w:rsidR="00125D64" w:rsidRPr="007A19C9">
        <w:rPr>
          <w:rFonts w:asciiTheme="majorHAnsi" w:hAnsiTheme="majorHAnsi" w:cs="Arial"/>
          <w:spacing w:val="-3"/>
          <w:szCs w:val="20"/>
        </w:rPr>
        <w:t xml:space="preserve">del </w:t>
      </w:r>
      <w:r w:rsidR="006B32AA">
        <w:rPr>
          <w:rFonts w:asciiTheme="majorHAnsi" w:hAnsiTheme="majorHAnsi"/>
          <w:iCs/>
          <w:szCs w:val="20"/>
        </w:rPr>
        <w:t xml:space="preserve">SUMINISTRO DE MATERIALES </w:t>
      </w:r>
      <w:r w:rsidR="00A54FC1">
        <w:rPr>
          <w:rFonts w:asciiTheme="majorHAnsi" w:hAnsiTheme="majorHAnsi"/>
          <w:iCs/>
          <w:szCs w:val="20"/>
        </w:rPr>
        <w:t>DE CARPINTERÍA DE ALUMINIO</w:t>
      </w:r>
      <w:r w:rsidR="006B32AA">
        <w:rPr>
          <w:rFonts w:asciiTheme="majorHAnsi" w:hAnsiTheme="majorHAnsi"/>
          <w:iCs/>
          <w:szCs w:val="20"/>
        </w:rPr>
        <w:t xml:space="preserve"> EN LAS OBRAS DE TERMINACIÓN</w:t>
      </w:r>
      <w:r w:rsidR="00255D11">
        <w:rPr>
          <w:rFonts w:asciiTheme="majorHAnsi" w:hAnsiTheme="majorHAnsi"/>
          <w:iCs/>
          <w:szCs w:val="20"/>
        </w:rPr>
        <w:t xml:space="preserve"> DEL EDIFICIO JUDICIAL </w:t>
      </w:r>
      <w:r w:rsidR="00625984">
        <w:rPr>
          <w:rFonts w:asciiTheme="majorHAnsi" w:hAnsiTheme="majorHAnsi"/>
          <w:iCs/>
          <w:szCs w:val="20"/>
        </w:rPr>
        <w:t xml:space="preserve">DE SAN LORENZO DE EL ESCORIAL </w:t>
      </w:r>
      <w:r w:rsidR="00BE7B82">
        <w:rPr>
          <w:rFonts w:asciiTheme="majorHAnsi" w:hAnsiTheme="majorHAnsi"/>
          <w:iCs/>
          <w:szCs w:val="20"/>
        </w:rPr>
        <w:t xml:space="preserve">(MADRID), A ADJUDICAR </w:t>
      </w:r>
      <w:r w:rsidR="00535687">
        <w:rPr>
          <w:rFonts w:asciiTheme="majorHAnsi" w:hAnsiTheme="majorHAnsi"/>
          <w:iCs/>
          <w:szCs w:val="20"/>
        </w:rPr>
        <w:t>POR PROCEDIMIENTO ABIERTO SIMPLIFICADO</w:t>
      </w:r>
      <w:r w:rsidR="00A90951">
        <w:rPr>
          <w:rFonts w:asciiTheme="majorHAnsi" w:hAnsiTheme="majorHAnsi"/>
          <w:iCs/>
          <w:szCs w:val="20"/>
        </w:rPr>
        <w:t>.</w:t>
      </w:r>
      <w:r w:rsidR="00067751">
        <w:rPr>
          <w:rFonts w:asciiTheme="majorHAnsi" w:hAnsiTheme="majorHAnsi"/>
          <w:iCs/>
          <w:szCs w:val="20"/>
        </w:rPr>
        <w:t xml:space="preserve"> </w:t>
      </w:r>
      <w:r w:rsidR="003C36EF" w:rsidRPr="00795B3D">
        <w:rPr>
          <w:rFonts w:asciiTheme="majorHAnsi" w:hAnsiTheme="majorHAnsi" w:cs="Arial"/>
          <w:iCs/>
          <w:spacing w:val="-3"/>
          <w:szCs w:val="20"/>
        </w:rPr>
        <w:t xml:space="preserve"> </w:t>
      </w:r>
      <w:r w:rsidR="00E8450C" w:rsidRPr="00795B3D">
        <w:rPr>
          <w:rFonts w:asciiTheme="majorHAnsi" w:hAnsiTheme="majorHAnsi" w:cs="Arial"/>
          <w:spacing w:val="-3"/>
          <w:szCs w:val="20"/>
        </w:rPr>
        <w:t>R</w:t>
      </w:r>
      <w:r w:rsidR="002A4BC7" w:rsidRPr="00795B3D">
        <w:rPr>
          <w:rFonts w:asciiTheme="majorHAnsi" w:hAnsiTheme="majorHAnsi" w:cs="Arial"/>
          <w:spacing w:val="-3"/>
          <w:szCs w:val="20"/>
        </w:rPr>
        <w:t>ef. TSA00</w:t>
      </w:r>
      <w:r w:rsidR="00B37524">
        <w:rPr>
          <w:rFonts w:asciiTheme="majorHAnsi" w:hAnsiTheme="majorHAnsi" w:cs="Arial"/>
          <w:spacing w:val="-3"/>
          <w:szCs w:val="20"/>
        </w:rPr>
        <w:t>68840</w:t>
      </w:r>
      <w:r w:rsidR="00067751">
        <w:rPr>
          <w:rFonts w:asciiTheme="majorHAnsi" w:hAnsiTheme="majorHAnsi" w:cs="Arial"/>
          <w:spacing w:val="-3"/>
          <w:szCs w:val="20"/>
        </w:rPr>
        <w:t xml:space="preserve"> </w:t>
      </w:r>
      <w:r w:rsidR="005F49E4" w:rsidRPr="007A19C9">
        <w:rPr>
          <w:rFonts w:asciiTheme="majorHAnsi" w:hAnsiTheme="majorHAnsi" w:cs="Arial"/>
          <w:spacing w:val="-3"/>
          <w:szCs w:val="20"/>
        </w:rPr>
        <w:t>por parte de</w:t>
      </w:r>
      <w:r w:rsidRPr="007A19C9">
        <w:rPr>
          <w:rFonts w:asciiTheme="majorHAnsi" w:hAnsiTheme="majorHAnsi" w:cs="Arial"/>
          <w:b/>
          <w:spacing w:val="-3"/>
          <w:szCs w:val="20"/>
        </w:rPr>
        <w:t xml:space="preserve"> </w:t>
      </w:r>
      <w:r w:rsidR="005F49E4" w:rsidRPr="007A19C9">
        <w:rPr>
          <w:rFonts w:asciiTheme="majorHAnsi" w:hAnsiTheme="majorHAnsi" w:cs="Arial"/>
          <w:spacing w:val="-3"/>
          <w:szCs w:val="20"/>
        </w:rPr>
        <w:t xml:space="preserve">la </w:t>
      </w:r>
      <w:r w:rsidRPr="007A19C9">
        <w:rPr>
          <w:rFonts w:asciiTheme="majorHAnsi" w:hAnsiTheme="majorHAnsi" w:cs="Arial"/>
          <w:i/>
          <w:szCs w:val="20"/>
        </w:rPr>
        <w:t>Empresa de Transformación Agraria, S.A., S.M.E., M.P.,</w:t>
      </w:r>
    </w:p>
    <w:p w14:paraId="5F35FD8C" w14:textId="37265980" w:rsidR="00ED5059" w:rsidRDefault="00EF6E30">
      <w:pPr>
        <w:spacing w:before="0" w:after="0" w:line="240" w:lineRule="auto"/>
        <w:jc w:val="left"/>
        <w:rPr>
          <w:rFonts w:asciiTheme="majorHAnsi" w:hAnsiTheme="majorHAnsi" w:cs="Arial"/>
          <w:spacing w:val="-3"/>
          <w:szCs w:val="20"/>
        </w:rPr>
      </w:pPr>
      <w:r w:rsidRPr="007A19C9">
        <w:rPr>
          <w:rFonts w:asciiTheme="majorHAnsi" w:hAnsiTheme="majorHAnsi" w:cs="Arial"/>
          <w:spacing w:val="-3"/>
          <w:szCs w:val="20"/>
        </w:rPr>
        <w:br w:type="page"/>
      </w:r>
    </w:p>
    <w:p w14:paraId="3E3FED70" w14:textId="77777777" w:rsidR="00ED5059" w:rsidRPr="00950259" w:rsidRDefault="00ED5059" w:rsidP="00ED5059">
      <w:pPr>
        <w:widowControl w:val="0"/>
        <w:shd w:val="clear" w:color="auto" w:fill="C6D9F1" w:themeFill="text2" w:themeFillTint="33"/>
        <w:tabs>
          <w:tab w:val="left" w:pos="-720"/>
        </w:tabs>
        <w:suppressAutoHyphens/>
        <w:autoSpaceDE w:val="0"/>
        <w:autoSpaceDN w:val="0"/>
        <w:rPr>
          <w:rFonts w:cs="Arial"/>
          <w:b/>
          <w:spacing w:val="-3"/>
          <w:sz w:val="24"/>
          <w:u w:val="single"/>
        </w:rPr>
      </w:pPr>
      <w:r>
        <w:rPr>
          <w:rFonts w:cs="Arial"/>
          <w:b/>
          <w:spacing w:val="-3"/>
          <w:sz w:val="24"/>
          <w:u w:val="single"/>
        </w:rPr>
        <w:lastRenderedPageBreak/>
        <w:t>1.</w:t>
      </w:r>
      <w:r>
        <w:rPr>
          <w:rFonts w:cs="Arial"/>
          <w:b/>
          <w:spacing w:val="-3"/>
          <w:sz w:val="24"/>
          <w:u w:val="single"/>
        </w:rPr>
        <w:tab/>
      </w:r>
      <w:r w:rsidRPr="00950259">
        <w:rPr>
          <w:rFonts w:cs="Arial"/>
          <w:b/>
          <w:spacing w:val="-3"/>
          <w:sz w:val="24"/>
          <w:u w:val="single"/>
        </w:rPr>
        <w:t>INFORMACIÓN DEL LICITADOR</w:t>
      </w:r>
    </w:p>
    <w:p w14:paraId="3584B190" w14:textId="77777777" w:rsidR="00ED5059" w:rsidRPr="00EB11EE" w:rsidRDefault="00ED5059" w:rsidP="00ED5059">
      <w:pPr>
        <w:pStyle w:val="Prrafodelista"/>
        <w:numPr>
          <w:ilvl w:val="1"/>
          <w:numId w:val="39"/>
        </w:numPr>
        <w:tabs>
          <w:tab w:val="left" w:pos="-720"/>
        </w:tabs>
        <w:suppressAutoHyphens/>
        <w:rPr>
          <w:rFonts w:ascii="Cambria" w:hAnsi="Cambria" w:cs="Arial"/>
          <w:b/>
          <w:spacing w:val="-3"/>
          <w:u w:val="single"/>
        </w:rPr>
      </w:pPr>
      <w:r w:rsidRPr="00EB11EE">
        <w:rPr>
          <w:rFonts w:ascii="Cambria" w:hAnsi="Cambria" w:cs="Arial"/>
          <w:b/>
          <w:spacing w:val="-3"/>
          <w:u w:val="single"/>
        </w:rPr>
        <w:t>DATOS GENERALES DEL LICITADOR</w:t>
      </w:r>
    </w:p>
    <w:p w14:paraId="3E9CACEA" w14:textId="77777777" w:rsidR="00ED5059" w:rsidRPr="00950259" w:rsidRDefault="00ED5059" w:rsidP="00ED5059">
      <w:pPr>
        <w:widowControl w:val="0"/>
        <w:tabs>
          <w:tab w:val="left" w:pos="-720"/>
        </w:tabs>
        <w:suppressAutoHyphens/>
        <w:autoSpaceDE w:val="0"/>
        <w:autoSpaceDN w:val="0"/>
        <w:rPr>
          <w:rFonts w:cs="Arial"/>
          <w:spacing w:val="-3"/>
        </w:rPr>
      </w:pPr>
      <w:r>
        <w:rPr>
          <w:rFonts w:cs="Arial"/>
          <w:spacing w:val="-3"/>
        </w:rPr>
        <w:t>Nombre</w:t>
      </w:r>
      <w:r w:rsidRPr="00950259">
        <w:rPr>
          <w:rFonts w:cs="Arial"/>
          <w:spacing w:val="-3"/>
        </w:rPr>
        <w:t>: ______________________________________________________________________</w:t>
      </w:r>
    </w:p>
    <w:p w14:paraId="1BA2716A" w14:textId="77777777" w:rsidR="00ED5059" w:rsidRPr="00950259" w:rsidRDefault="00ED5059" w:rsidP="00ED5059">
      <w:pPr>
        <w:widowControl w:val="0"/>
        <w:tabs>
          <w:tab w:val="left" w:pos="-720"/>
        </w:tabs>
        <w:suppressAutoHyphens/>
        <w:autoSpaceDE w:val="0"/>
        <w:autoSpaceDN w:val="0"/>
        <w:rPr>
          <w:rFonts w:cs="Arial"/>
          <w:spacing w:val="-3"/>
        </w:rPr>
      </w:pPr>
      <w:r>
        <w:rPr>
          <w:rFonts w:cs="Arial"/>
          <w:spacing w:val="-3"/>
        </w:rPr>
        <w:t xml:space="preserve">CIF/N.I.F./ Número de IVA </w:t>
      </w:r>
      <w:r w:rsidRPr="00950259">
        <w:rPr>
          <w:rFonts w:cs="Arial"/>
          <w:i/>
          <w:spacing w:val="-3"/>
          <w:sz w:val="16"/>
          <w:szCs w:val="16"/>
        </w:rPr>
        <w:t>(si procede)</w:t>
      </w:r>
      <w:r w:rsidRPr="00950259">
        <w:rPr>
          <w:rFonts w:cs="Arial"/>
          <w:spacing w:val="-3"/>
        </w:rPr>
        <w:t>: __________________</w:t>
      </w:r>
    </w:p>
    <w:p w14:paraId="41E5B245" w14:textId="77777777" w:rsidR="00ED5059" w:rsidRDefault="00ED5059" w:rsidP="00ED5059">
      <w:pPr>
        <w:widowControl w:val="0"/>
        <w:tabs>
          <w:tab w:val="left" w:pos="-720"/>
        </w:tabs>
        <w:suppressAutoHyphens/>
        <w:autoSpaceDE w:val="0"/>
        <w:autoSpaceDN w:val="0"/>
        <w:rPr>
          <w:rFonts w:cs="Arial"/>
          <w:spacing w:val="-3"/>
        </w:rPr>
      </w:pPr>
      <w:r w:rsidRPr="00950259">
        <w:rPr>
          <w:rFonts w:cs="Arial"/>
          <w:spacing w:val="-3"/>
        </w:rPr>
        <w:t>Dirección: ____________________________________________________________________________________</w:t>
      </w:r>
    </w:p>
    <w:p w14:paraId="23F4D4D7" w14:textId="77777777" w:rsidR="00ED5059" w:rsidRDefault="00ED5059" w:rsidP="00ED5059">
      <w:pPr>
        <w:autoSpaceDE w:val="0"/>
        <w:autoSpaceDN w:val="0"/>
        <w:rPr>
          <w:spacing w:val="-3"/>
        </w:rPr>
      </w:pPr>
      <w:r>
        <w:rPr>
          <w:spacing w:val="-3"/>
        </w:rPr>
        <w:t xml:space="preserve">Localidad: ______________________________________________________________ </w:t>
      </w:r>
    </w:p>
    <w:p w14:paraId="0295F26F" w14:textId="77777777" w:rsidR="00ED5059" w:rsidRDefault="00ED5059" w:rsidP="00ED5059">
      <w:pPr>
        <w:autoSpaceDE w:val="0"/>
        <w:autoSpaceDN w:val="0"/>
        <w:rPr>
          <w:spacing w:val="-3"/>
        </w:rPr>
      </w:pPr>
      <w:r>
        <w:rPr>
          <w:spacing w:val="-3"/>
        </w:rPr>
        <w:t>Código Postal: __________________________________________________________</w:t>
      </w:r>
    </w:p>
    <w:p w14:paraId="4D8233E3" w14:textId="77777777" w:rsidR="00ED5059" w:rsidRDefault="00ED5059" w:rsidP="00ED5059">
      <w:pPr>
        <w:autoSpaceDE w:val="0"/>
        <w:autoSpaceDN w:val="0"/>
        <w:rPr>
          <w:spacing w:val="-3"/>
        </w:rPr>
      </w:pPr>
      <w:r>
        <w:rPr>
          <w:spacing w:val="-3"/>
        </w:rPr>
        <w:t>Provincia: _______________________________________</w:t>
      </w:r>
    </w:p>
    <w:p w14:paraId="170D61B6" w14:textId="77777777" w:rsidR="00ED5059" w:rsidRDefault="00ED5059" w:rsidP="00ED5059">
      <w:pPr>
        <w:autoSpaceDE w:val="0"/>
        <w:autoSpaceDN w:val="0"/>
        <w:rPr>
          <w:rFonts w:ascii="Calibri" w:hAnsi="Calibri"/>
          <w:spacing w:val="-3"/>
          <w:szCs w:val="22"/>
        </w:rPr>
      </w:pPr>
      <w:r>
        <w:rPr>
          <w:spacing w:val="-3"/>
        </w:rPr>
        <w:t>País: ___________________________________________________</w:t>
      </w:r>
    </w:p>
    <w:p w14:paraId="776A5037" w14:textId="77777777" w:rsidR="00ED5059" w:rsidRPr="00950259" w:rsidRDefault="00ED5059" w:rsidP="00ED5059">
      <w:pPr>
        <w:widowControl w:val="0"/>
        <w:tabs>
          <w:tab w:val="left" w:pos="-720"/>
        </w:tabs>
        <w:suppressAutoHyphens/>
        <w:autoSpaceDE w:val="0"/>
        <w:autoSpaceDN w:val="0"/>
        <w:rPr>
          <w:rFonts w:cs="Arial"/>
          <w:spacing w:val="-3"/>
        </w:rPr>
      </w:pPr>
      <w:r w:rsidRPr="00950259">
        <w:rPr>
          <w:rFonts w:cs="Arial"/>
          <w:spacing w:val="-3"/>
        </w:rPr>
        <w:t>Dirección de internet (página web en su caso): ____________________________</w:t>
      </w:r>
    </w:p>
    <w:p w14:paraId="44944AA9" w14:textId="77777777" w:rsidR="00ED5059" w:rsidRPr="00950259" w:rsidRDefault="00ED5059" w:rsidP="00ED5059">
      <w:pPr>
        <w:widowControl w:val="0"/>
        <w:tabs>
          <w:tab w:val="left" w:pos="-720"/>
        </w:tabs>
        <w:suppressAutoHyphens/>
        <w:autoSpaceDE w:val="0"/>
        <w:autoSpaceDN w:val="0"/>
        <w:rPr>
          <w:rFonts w:cs="Arial"/>
          <w:spacing w:val="-3"/>
        </w:rPr>
      </w:pPr>
      <w:r w:rsidRPr="00950259">
        <w:rPr>
          <w:rFonts w:cs="Arial"/>
          <w:spacing w:val="-3"/>
        </w:rPr>
        <w:t>Correo electrónico de contacto: __________________________________</w:t>
      </w:r>
      <w:r>
        <w:rPr>
          <w:rFonts w:cs="Arial"/>
          <w:spacing w:val="-3"/>
        </w:rPr>
        <w:t>_______________</w:t>
      </w:r>
    </w:p>
    <w:p w14:paraId="080118D4" w14:textId="77777777" w:rsidR="00ED5059" w:rsidRPr="00950259" w:rsidRDefault="00ED5059" w:rsidP="00ED5059">
      <w:pPr>
        <w:widowControl w:val="0"/>
        <w:tabs>
          <w:tab w:val="left" w:pos="-720"/>
        </w:tabs>
        <w:suppressAutoHyphens/>
        <w:autoSpaceDE w:val="0"/>
        <w:autoSpaceDN w:val="0"/>
        <w:rPr>
          <w:rFonts w:cs="Arial"/>
          <w:spacing w:val="-3"/>
        </w:rPr>
      </w:pPr>
      <w:r w:rsidRPr="00950259">
        <w:rPr>
          <w:rFonts w:cs="Arial"/>
          <w:spacing w:val="-3"/>
        </w:rPr>
        <w:t>Teléfono: ___________________</w:t>
      </w:r>
      <w:r>
        <w:rPr>
          <w:rFonts w:cs="Arial"/>
          <w:spacing w:val="-3"/>
        </w:rPr>
        <w:t>_____________________</w:t>
      </w:r>
    </w:p>
    <w:p w14:paraId="2D2231EB" w14:textId="77777777" w:rsidR="00ED5059" w:rsidRPr="00950259" w:rsidRDefault="00ED5059" w:rsidP="00ED5059">
      <w:pPr>
        <w:widowControl w:val="0"/>
        <w:tabs>
          <w:tab w:val="left" w:pos="-720"/>
        </w:tabs>
        <w:suppressAutoHyphens/>
        <w:autoSpaceDE w:val="0"/>
        <w:autoSpaceDN w:val="0"/>
        <w:rPr>
          <w:rFonts w:cs="Arial"/>
          <w:spacing w:val="-3"/>
        </w:rPr>
      </w:pPr>
      <w:r w:rsidRPr="00950259">
        <w:rPr>
          <w:rFonts w:cs="Arial"/>
          <w:spacing w:val="-3"/>
        </w:rPr>
        <w:t>Persona/s de contacto: ______________________________________________________</w:t>
      </w:r>
    </w:p>
    <w:p w14:paraId="13E1C0FE" w14:textId="77777777" w:rsidR="00ED5059" w:rsidRPr="00950259" w:rsidRDefault="00ED5059" w:rsidP="00ED5059">
      <w:pPr>
        <w:widowControl w:val="0"/>
        <w:tabs>
          <w:tab w:val="left" w:pos="-720"/>
        </w:tabs>
        <w:suppressAutoHyphens/>
        <w:autoSpaceDE w:val="0"/>
        <w:autoSpaceDN w:val="0"/>
        <w:rPr>
          <w:rFonts w:cs="Arial"/>
          <w:spacing w:val="-3"/>
        </w:rPr>
      </w:pPr>
      <w:r>
        <w:rPr>
          <w:rFonts w:cs="Arial"/>
          <w:spacing w:val="-3"/>
        </w:rPr>
        <w:t>¿Es el licitador una m</w:t>
      </w:r>
      <w:r w:rsidRPr="00950259">
        <w:rPr>
          <w:rFonts w:cs="Arial"/>
          <w:spacing w:val="-3"/>
        </w:rPr>
        <w:t>icroempresa</w:t>
      </w:r>
      <w:r>
        <w:rPr>
          <w:rFonts w:cs="Arial"/>
          <w:spacing w:val="-3"/>
        </w:rPr>
        <w:t xml:space="preserve">  </w:t>
      </w:r>
      <w:sdt>
        <w:sdtPr>
          <w:rPr>
            <w:rFonts w:cs="Arial"/>
            <w:spacing w:val="-3"/>
          </w:rPr>
          <w:id w:val="-122384469"/>
          <w14:checkbox>
            <w14:checked w14:val="0"/>
            <w14:checkedState w14:val="2612" w14:font="MS Gothic"/>
            <w14:uncheckedState w14:val="2610" w14:font="MS Gothic"/>
          </w14:checkbox>
        </w:sdtPr>
        <w:sdtEndPr/>
        <w:sdtContent>
          <w:r>
            <w:rPr>
              <w:rFonts w:ascii="MS Gothic" w:eastAsia="MS Gothic" w:hAnsi="MS Gothic" w:cs="Arial" w:hint="eastAsia"/>
              <w:spacing w:val="-3"/>
            </w:rPr>
            <w:t>☐</w:t>
          </w:r>
        </w:sdtContent>
      </w:sdt>
      <w:r w:rsidRPr="00950259">
        <w:rPr>
          <w:rFonts w:cs="Arial"/>
          <w:spacing w:val="-3"/>
        </w:rPr>
        <w:t xml:space="preserve"> PYME</w:t>
      </w:r>
      <w:r>
        <w:rPr>
          <w:rFonts w:cs="Arial"/>
          <w:spacing w:val="-3"/>
        </w:rPr>
        <w:t xml:space="preserve"> </w:t>
      </w:r>
      <w:sdt>
        <w:sdtPr>
          <w:rPr>
            <w:rFonts w:cs="Arial"/>
            <w:spacing w:val="-3"/>
          </w:rPr>
          <w:id w:val="-1264368038"/>
          <w14:checkbox>
            <w14:checked w14:val="0"/>
            <w14:checkedState w14:val="2612" w14:font="MS Gothic"/>
            <w14:uncheckedState w14:val="2610" w14:font="MS Gothic"/>
          </w14:checkbox>
        </w:sdtPr>
        <w:sdtEndPr/>
        <w:sdtContent>
          <w:r>
            <w:rPr>
              <w:rFonts w:ascii="MS Gothic" w:eastAsia="MS Gothic" w:hAnsi="MS Gothic" w:cs="Arial" w:hint="eastAsia"/>
              <w:spacing w:val="-3"/>
            </w:rPr>
            <w:t>☐</w:t>
          </w:r>
        </w:sdtContent>
      </w:sdt>
      <w:r>
        <w:rPr>
          <w:rFonts w:cs="Arial"/>
          <w:spacing w:val="-3"/>
        </w:rPr>
        <w:t xml:space="preserve"> o una Gran Empresa </w:t>
      </w:r>
      <w:sdt>
        <w:sdtPr>
          <w:rPr>
            <w:rFonts w:cs="Arial"/>
            <w:spacing w:val="-3"/>
          </w:rPr>
          <w:id w:val="-1939360855"/>
          <w14:checkbox>
            <w14:checked w14:val="0"/>
            <w14:checkedState w14:val="2612" w14:font="MS Gothic"/>
            <w14:uncheckedState w14:val="2610" w14:font="MS Gothic"/>
          </w14:checkbox>
        </w:sdtPr>
        <w:sdtEndPr/>
        <w:sdtContent>
          <w:r>
            <w:rPr>
              <w:rFonts w:ascii="MS Gothic" w:eastAsia="MS Gothic" w:hAnsi="MS Gothic" w:cs="Arial" w:hint="eastAsia"/>
              <w:spacing w:val="-3"/>
            </w:rPr>
            <w:t>☐</w:t>
          </w:r>
        </w:sdtContent>
      </w:sdt>
      <w:r>
        <w:rPr>
          <w:rFonts w:cs="Arial"/>
          <w:spacing w:val="-3"/>
        </w:rPr>
        <w:t xml:space="preserve"> </w:t>
      </w:r>
      <w:r w:rsidRPr="00950259">
        <w:rPr>
          <w:rFonts w:cs="Arial"/>
          <w:i/>
          <w:spacing w:val="-3"/>
          <w:sz w:val="16"/>
          <w:szCs w:val="16"/>
        </w:rPr>
        <w:t>(</w:t>
      </w:r>
      <w:r>
        <w:rPr>
          <w:rFonts w:cs="Arial"/>
          <w:i/>
          <w:spacing w:val="-3"/>
          <w:sz w:val="16"/>
          <w:szCs w:val="16"/>
        </w:rPr>
        <w:t>ponga una cruz en</w:t>
      </w:r>
      <w:r w:rsidRPr="00950259">
        <w:rPr>
          <w:rFonts w:cs="Arial"/>
          <w:i/>
          <w:spacing w:val="-3"/>
          <w:sz w:val="16"/>
          <w:szCs w:val="16"/>
        </w:rPr>
        <w:t xml:space="preserve"> la opción correcta)</w:t>
      </w:r>
      <w:r>
        <w:rPr>
          <w:rFonts w:cs="Arial"/>
          <w:i/>
          <w:spacing w:val="-3"/>
          <w:sz w:val="16"/>
          <w:szCs w:val="16"/>
        </w:rPr>
        <w:t>?</w:t>
      </w:r>
    </w:p>
    <w:p w14:paraId="56B581BA" w14:textId="77777777" w:rsidR="00ED5059" w:rsidRDefault="00ED5059" w:rsidP="00ED5059">
      <w:pPr>
        <w:widowControl w:val="0"/>
        <w:shd w:val="clear" w:color="auto" w:fill="D9D9D9" w:themeFill="background1" w:themeFillShade="D9"/>
        <w:tabs>
          <w:tab w:val="left" w:pos="-720"/>
        </w:tabs>
        <w:suppressAutoHyphens/>
        <w:autoSpaceDE w:val="0"/>
        <w:autoSpaceDN w:val="0"/>
        <w:rPr>
          <w:rFonts w:cs="Arial"/>
          <w:spacing w:val="-3"/>
        </w:rPr>
      </w:pPr>
      <w:r>
        <w:rPr>
          <w:rFonts w:cs="Arial"/>
          <w:spacing w:val="-3"/>
        </w:rPr>
        <w:t>A efectos de lo dispuesto en el artículo 147.2 de la LCSP, se solicitan los siguientes datos a fin de poder resolver los empates en caso de que se produzcan:</w:t>
      </w:r>
    </w:p>
    <w:p w14:paraId="0C3E91EB" w14:textId="77777777" w:rsidR="00ED5059" w:rsidRDefault="00ED5059" w:rsidP="00ED5059">
      <w:pPr>
        <w:widowControl w:val="0"/>
        <w:shd w:val="clear" w:color="auto" w:fill="D9D9D9" w:themeFill="background1" w:themeFillShade="D9"/>
        <w:tabs>
          <w:tab w:val="left" w:pos="-720"/>
        </w:tabs>
        <w:suppressAutoHyphens/>
        <w:autoSpaceDE w:val="0"/>
        <w:autoSpaceDN w:val="0"/>
        <w:rPr>
          <w:rFonts w:cs="Arial"/>
          <w:spacing w:val="-3"/>
        </w:rPr>
      </w:pPr>
      <w:r>
        <w:rPr>
          <w:rFonts w:cs="Arial"/>
          <w:spacing w:val="-3"/>
        </w:rPr>
        <w:tab/>
      </w:r>
      <w:r w:rsidRPr="00A4743E">
        <w:rPr>
          <w:rFonts w:cs="Arial"/>
          <w:spacing w:val="-3"/>
        </w:rPr>
        <w:t>Porcentaje de trabajadores discapacitados o desfavorecidos:          __________</w:t>
      </w:r>
      <w:r>
        <w:rPr>
          <w:rFonts w:cs="Arial"/>
          <w:spacing w:val="-3"/>
        </w:rPr>
        <w:t>%</w:t>
      </w:r>
    </w:p>
    <w:p w14:paraId="57709393" w14:textId="77777777" w:rsidR="00ED5059" w:rsidRPr="00A4743E" w:rsidRDefault="00ED5059" w:rsidP="00ED5059">
      <w:pPr>
        <w:widowControl w:val="0"/>
        <w:shd w:val="clear" w:color="auto" w:fill="D9D9D9" w:themeFill="background1" w:themeFillShade="D9"/>
        <w:tabs>
          <w:tab w:val="left" w:pos="-720"/>
        </w:tabs>
        <w:suppressAutoHyphens/>
        <w:autoSpaceDE w:val="0"/>
        <w:autoSpaceDN w:val="0"/>
        <w:rPr>
          <w:rFonts w:cs="Arial"/>
          <w:spacing w:val="-3"/>
        </w:rPr>
      </w:pPr>
      <w:r>
        <w:rPr>
          <w:rFonts w:cs="Arial"/>
          <w:spacing w:val="-3"/>
        </w:rPr>
        <w:tab/>
      </w:r>
      <w:r w:rsidRPr="00A4743E">
        <w:rPr>
          <w:rFonts w:cs="Arial"/>
          <w:spacing w:val="-3"/>
        </w:rPr>
        <w:t>Porcentaje de contratos temporales en la plantilla de la empresa: __________</w:t>
      </w:r>
      <w:r>
        <w:rPr>
          <w:rFonts w:cs="Arial"/>
          <w:spacing w:val="-3"/>
        </w:rPr>
        <w:t>%</w:t>
      </w:r>
    </w:p>
    <w:p w14:paraId="14DA58E1" w14:textId="77777777" w:rsidR="00ED5059" w:rsidRDefault="00ED5059" w:rsidP="00ED5059">
      <w:pPr>
        <w:widowControl w:val="0"/>
        <w:shd w:val="clear" w:color="auto" w:fill="D9D9D9" w:themeFill="background1" w:themeFillShade="D9"/>
        <w:tabs>
          <w:tab w:val="left" w:pos="-720"/>
        </w:tabs>
        <w:suppressAutoHyphens/>
        <w:autoSpaceDE w:val="0"/>
        <w:autoSpaceDN w:val="0"/>
        <w:rPr>
          <w:rFonts w:cs="Arial"/>
          <w:spacing w:val="-3"/>
        </w:rPr>
      </w:pPr>
      <w:r>
        <w:rPr>
          <w:rFonts w:cs="Arial"/>
          <w:spacing w:val="-3"/>
        </w:rPr>
        <w:tab/>
      </w:r>
      <w:r w:rsidRPr="00A4743E">
        <w:rPr>
          <w:rFonts w:cs="Arial"/>
          <w:spacing w:val="-3"/>
        </w:rPr>
        <w:t>Porcentaje de mujeres empleadas en la plantilla de la empresa:     __________</w:t>
      </w:r>
      <w:r>
        <w:rPr>
          <w:rFonts w:cs="Arial"/>
          <w:spacing w:val="-3"/>
        </w:rPr>
        <w:t>%</w:t>
      </w:r>
    </w:p>
    <w:p w14:paraId="1790677D" w14:textId="77777777" w:rsidR="00ED5059" w:rsidRDefault="00ED5059" w:rsidP="00ED5059">
      <w:pPr>
        <w:widowControl w:val="0"/>
        <w:tabs>
          <w:tab w:val="left" w:pos="-720"/>
        </w:tabs>
        <w:suppressAutoHyphens/>
        <w:autoSpaceDE w:val="0"/>
        <w:autoSpaceDN w:val="0"/>
        <w:rPr>
          <w:rFonts w:cs="Arial"/>
          <w:b/>
          <w:spacing w:val="-3"/>
          <w:u w:val="single"/>
        </w:rPr>
      </w:pPr>
    </w:p>
    <w:p w14:paraId="19DEDF49" w14:textId="77777777" w:rsidR="00ED5059" w:rsidRPr="00EB11EE" w:rsidRDefault="00ED5059" w:rsidP="00ED5059">
      <w:pPr>
        <w:pStyle w:val="Prrafodelista"/>
        <w:numPr>
          <w:ilvl w:val="1"/>
          <w:numId w:val="39"/>
        </w:numPr>
        <w:tabs>
          <w:tab w:val="left" w:pos="-720"/>
        </w:tabs>
        <w:suppressAutoHyphens/>
        <w:rPr>
          <w:rFonts w:ascii="Cambria" w:hAnsi="Cambria" w:cs="Arial"/>
          <w:b/>
          <w:spacing w:val="-3"/>
          <w:u w:val="single"/>
        </w:rPr>
      </w:pPr>
      <w:r w:rsidRPr="00EB11EE">
        <w:rPr>
          <w:rFonts w:ascii="Cambria" w:hAnsi="Cambria" w:cs="Arial"/>
          <w:b/>
          <w:spacing w:val="-3"/>
          <w:u w:val="single"/>
        </w:rPr>
        <w:t>REPRESENTANTE DEL LICITADOR EN EL PROCEDIMIENTO DE LICITACIÓN</w:t>
      </w:r>
    </w:p>
    <w:p w14:paraId="1628A1D4" w14:textId="77777777" w:rsidR="00ED5059" w:rsidRDefault="00ED5059" w:rsidP="00ED5059">
      <w:pPr>
        <w:widowControl w:val="0"/>
        <w:tabs>
          <w:tab w:val="left" w:pos="-720"/>
        </w:tabs>
        <w:suppressAutoHyphens/>
        <w:autoSpaceDE w:val="0"/>
        <w:autoSpaceDN w:val="0"/>
        <w:rPr>
          <w:rFonts w:cs="Arial"/>
          <w:spacing w:val="-3"/>
        </w:rPr>
      </w:pPr>
      <w:r>
        <w:rPr>
          <w:rFonts w:cs="Arial"/>
          <w:spacing w:val="-3"/>
        </w:rPr>
        <w:t>En su caso, indique el nombre y dirección de la persona o personas habilitadas para representar al licitador a efectos del presente procedimiento de contratación:</w:t>
      </w:r>
    </w:p>
    <w:p w14:paraId="2FD4FF3C" w14:textId="77777777" w:rsidR="00ED5059" w:rsidRDefault="00ED5059" w:rsidP="00ED5059">
      <w:pPr>
        <w:widowControl w:val="0"/>
        <w:tabs>
          <w:tab w:val="left" w:pos="-720"/>
        </w:tabs>
        <w:suppressAutoHyphens/>
        <w:autoSpaceDE w:val="0"/>
        <w:autoSpaceDN w:val="0"/>
        <w:rPr>
          <w:rFonts w:cs="Arial"/>
          <w:spacing w:val="-3"/>
        </w:rPr>
      </w:pPr>
      <w:r w:rsidRPr="00950259">
        <w:rPr>
          <w:rFonts w:cs="Arial"/>
          <w:spacing w:val="-3"/>
        </w:rPr>
        <w:t>Nombre</w:t>
      </w:r>
      <w:r>
        <w:rPr>
          <w:rFonts w:cs="Arial"/>
          <w:spacing w:val="-3"/>
        </w:rPr>
        <w:t xml:space="preserve">: </w:t>
      </w:r>
      <w:r w:rsidRPr="00950259">
        <w:rPr>
          <w:rFonts w:cs="Arial"/>
          <w:spacing w:val="-3"/>
        </w:rPr>
        <w:t>______________________________________________________________________</w:t>
      </w:r>
    </w:p>
    <w:p w14:paraId="195063A3" w14:textId="77777777" w:rsidR="00ED5059" w:rsidRPr="00950259" w:rsidRDefault="00ED5059" w:rsidP="00ED5059">
      <w:pPr>
        <w:widowControl w:val="0"/>
        <w:tabs>
          <w:tab w:val="left" w:pos="-720"/>
        </w:tabs>
        <w:suppressAutoHyphens/>
        <w:autoSpaceDE w:val="0"/>
        <w:autoSpaceDN w:val="0"/>
        <w:rPr>
          <w:rFonts w:cs="Arial"/>
          <w:spacing w:val="-3"/>
        </w:rPr>
      </w:pPr>
      <w:r>
        <w:rPr>
          <w:rFonts w:cs="Arial"/>
          <w:spacing w:val="-3"/>
        </w:rPr>
        <w:t>A</w:t>
      </w:r>
      <w:r w:rsidRPr="00950259">
        <w:rPr>
          <w:rFonts w:cs="Arial"/>
          <w:spacing w:val="-3"/>
        </w:rPr>
        <w:t>pellidos: ______________________________________________________________________</w:t>
      </w:r>
    </w:p>
    <w:p w14:paraId="3C0B1897" w14:textId="77777777" w:rsidR="00ED5059" w:rsidRPr="00950259" w:rsidRDefault="00ED5059" w:rsidP="00ED5059">
      <w:pPr>
        <w:widowControl w:val="0"/>
        <w:tabs>
          <w:tab w:val="left" w:pos="-720"/>
        </w:tabs>
        <w:suppressAutoHyphens/>
        <w:autoSpaceDE w:val="0"/>
        <w:autoSpaceDN w:val="0"/>
        <w:rPr>
          <w:rFonts w:cs="Arial"/>
          <w:spacing w:val="-3"/>
        </w:rPr>
      </w:pPr>
      <w:r>
        <w:rPr>
          <w:rFonts w:cs="Arial"/>
          <w:spacing w:val="-3"/>
        </w:rPr>
        <w:t>N.I.F.</w:t>
      </w:r>
      <w:r w:rsidRPr="00950259">
        <w:rPr>
          <w:rFonts w:cs="Arial"/>
          <w:spacing w:val="-3"/>
        </w:rPr>
        <w:t>: __________________</w:t>
      </w:r>
    </w:p>
    <w:p w14:paraId="10BB316D" w14:textId="77777777" w:rsidR="00ED5059" w:rsidRPr="00950259" w:rsidRDefault="00ED5059" w:rsidP="00ED5059">
      <w:pPr>
        <w:widowControl w:val="0"/>
        <w:tabs>
          <w:tab w:val="left" w:pos="-720"/>
        </w:tabs>
        <w:suppressAutoHyphens/>
        <w:autoSpaceDE w:val="0"/>
        <w:autoSpaceDN w:val="0"/>
        <w:rPr>
          <w:rFonts w:cs="Arial"/>
          <w:spacing w:val="-3"/>
        </w:rPr>
      </w:pPr>
      <w:r w:rsidRPr="00950259">
        <w:rPr>
          <w:rFonts w:cs="Arial"/>
          <w:spacing w:val="-3"/>
        </w:rPr>
        <w:t>Dirección: ____________________________________________________________________________________</w:t>
      </w:r>
    </w:p>
    <w:p w14:paraId="7863CA88" w14:textId="77777777" w:rsidR="00ED5059" w:rsidRPr="00950259" w:rsidRDefault="00ED5059" w:rsidP="00ED5059">
      <w:pPr>
        <w:widowControl w:val="0"/>
        <w:tabs>
          <w:tab w:val="left" w:pos="-720"/>
        </w:tabs>
        <w:suppressAutoHyphens/>
        <w:autoSpaceDE w:val="0"/>
        <w:autoSpaceDN w:val="0"/>
        <w:rPr>
          <w:rFonts w:cs="Arial"/>
          <w:spacing w:val="-3"/>
        </w:rPr>
      </w:pPr>
      <w:r w:rsidRPr="00950259">
        <w:rPr>
          <w:rFonts w:cs="Arial"/>
          <w:spacing w:val="-3"/>
        </w:rPr>
        <w:t>Correo electrónico de contacto: __________________________________</w:t>
      </w:r>
    </w:p>
    <w:p w14:paraId="275DBC7E" w14:textId="77777777" w:rsidR="00ED5059" w:rsidRPr="00950259" w:rsidRDefault="00ED5059" w:rsidP="00ED5059">
      <w:pPr>
        <w:widowControl w:val="0"/>
        <w:tabs>
          <w:tab w:val="left" w:pos="-720"/>
        </w:tabs>
        <w:suppressAutoHyphens/>
        <w:autoSpaceDE w:val="0"/>
        <w:autoSpaceDN w:val="0"/>
        <w:rPr>
          <w:rFonts w:cs="Arial"/>
          <w:spacing w:val="-3"/>
        </w:rPr>
      </w:pPr>
      <w:r w:rsidRPr="00950259">
        <w:rPr>
          <w:rFonts w:cs="Arial"/>
          <w:spacing w:val="-3"/>
        </w:rPr>
        <w:t>Teléfono: ___________________</w:t>
      </w:r>
      <w:r>
        <w:rPr>
          <w:rFonts w:cs="Arial"/>
          <w:spacing w:val="-3"/>
        </w:rPr>
        <w:t>_________________</w:t>
      </w:r>
    </w:p>
    <w:p w14:paraId="5214F5A1" w14:textId="77777777" w:rsidR="00ED5059" w:rsidRPr="00950259" w:rsidRDefault="00ED5059" w:rsidP="00ED5059">
      <w:pPr>
        <w:widowControl w:val="0"/>
        <w:tabs>
          <w:tab w:val="left" w:pos="-720"/>
        </w:tabs>
        <w:suppressAutoHyphens/>
        <w:autoSpaceDE w:val="0"/>
        <w:autoSpaceDN w:val="0"/>
        <w:rPr>
          <w:rFonts w:cs="Arial"/>
          <w:spacing w:val="-3"/>
        </w:rPr>
      </w:pPr>
      <w:r w:rsidRPr="00950259">
        <w:rPr>
          <w:rFonts w:cs="Arial"/>
          <w:spacing w:val="-3"/>
        </w:rPr>
        <w:t>Cargo/calidad en la que actúa:</w:t>
      </w:r>
      <w:r>
        <w:rPr>
          <w:rFonts w:cs="Arial"/>
          <w:spacing w:val="-3"/>
        </w:rPr>
        <w:t xml:space="preserve"> </w:t>
      </w:r>
      <w:r w:rsidRPr="00950259">
        <w:rPr>
          <w:rFonts w:cs="Arial"/>
          <w:spacing w:val="-3"/>
        </w:rPr>
        <w:t>_________________________________________________</w:t>
      </w:r>
    </w:p>
    <w:p w14:paraId="092002C0" w14:textId="77777777" w:rsidR="00ED5059" w:rsidRPr="00950259" w:rsidRDefault="00ED5059" w:rsidP="00ED5059">
      <w:pPr>
        <w:widowControl w:val="0"/>
        <w:tabs>
          <w:tab w:val="left" w:pos="-720"/>
        </w:tabs>
        <w:suppressAutoHyphens/>
        <w:autoSpaceDE w:val="0"/>
        <w:autoSpaceDN w:val="0"/>
        <w:rPr>
          <w:rFonts w:cs="Arial"/>
          <w:spacing w:val="-3"/>
        </w:rPr>
      </w:pPr>
      <w:r w:rsidRPr="00950259">
        <w:rPr>
          <w:rFonts w:cs="Arial"/>
          <w:spacing w:val="-3"/>
        </w:rPr>
        <w:lastRenderedPageBreak/>
        <w:t>Alcance de su representación: _________________________________________</w:t>
      </w:r>
    </w:p>
    <w:p w14:paraId="2C162A63" w14:textId="77777777" w:rsidR="00ED5059" w:rsidRDefault="00ED5059" w:rsidP="00ED5059">
      <w:pPr>
        <w:widowControl w:val="0"/>
        <w:tabs>
          <w:tab w:val="left" w:pos="-720"/>
        </w:tabs>
        <w:suppressAutoHyphens/>
        <w:autoSpaceDE w:val="0"/>
        <w:autoSpaceDN w:val="0"/>
        <w:rPr>
          <w:rFonts w:cs="Arial"/>
          <w:b/>
          <w:spacing w:val="-3"/>
          <w:u w:val="single"/>
        </w:rPr>
      </w:pPr>
    </w:p>
    <w:p w14:paraId="6964D900" w14:textId="77777777" w:rsidR="00ED5059" w:rsidRPr="00EB11EE" w:rsidRDefault="00ED5059" w:rsidP="00ED5059">
      <w:pPr>
        <w:pStyle w:val="Prrafodelista"/>
        <w:numPr>
          <w:ilvl w:val="1"/>
          <w:numId w:val="39"/>
        </w:numPr>
        <w:tabs>
          <w:tab w:val="left" w:pos="-720"/>
        </w:tabs>
        <w:suppressAutoHyphens/>
        <w:rPr>
          <w:rFonts w:ascii="Cambria" w:hAnsi="Cambria" w:cs="Arial"/>
          <w:b/>
          <w:spacing w:val="-3"/>
          <w:u w:val="single"/>
        </w:rPr>
      </w:pPr>
      <w:r w:rsidRPr="00EB11EE">
        <w:rPr>
          <w:rFonts w:ascii="Cambria" w:hAnsi="Cambria" w:cs="Arial"/>
          <w:b/>
          <w:spacing w:val="-3"/>
          <w:u w:val="single"/>
        </w:rPr>
        <w:t xml:space="preserve">OFERTAS DE </w:t>
      </w:r>
      <w:r>
        <w:rPr>
          <w:rFonts w:ascii="Cambria" w:hAnsi="Cambria" w:cs="Arial"/>
          <w:b/>
          <w:spacing w:val="-3"/>
          <w:u w:val="single"/>
        </w:rPr>
        <w:t>AGRUPACIONES DE ENTIDADES / UTE</w:t>
      </w:r>
    </w:p>
    <w:p w14:paraId="5CE5C850" w14:textId="77777777" w:rsidR="00ED5059" w:rsidRPr="00973B0A" w:rsidRDefault="00ED5059" w:rsidP="00ED5059">
      <w:pPr>
        <w:widowControl w:val="0"/>
        <w:numPr>
          <w:ilvl w:val="0"/>
          <w:numId w:val="4"/>
        </w:numPr>
        <w:tabs>
          <w:tab w:val="clear" w:pos="904"/>
          <w:tab w:val="left" w:pos="-720"/>
          <w:tab w:val="num" w:pos="2119"/>
        </w:tabs>
        <w:suppressAutoHyphens/>
        <w:autoSpaceDE w:val="0"/>
        <w:autoSpaceDN w:val="0"/>
        <w:spacing w:after="200"/>
        <w:ind w:left="567"/>
        <w:rPr>
          <w:rFonts w:cs="Arial"/>
          <w:spacing w:val="-3"/>
        </w:rPr>
      </w:pPr>
      <w:r w:rsidRPr="00950259">
        <w:rPr>
          <w:rFonts w:cs="Arial"/>
          <w:spacing w:val="-3"/>
        </w:rPr>
        <w:t>Particip</w:t>
      </w:r>
      <w:r>
        <w:rPr>
          <w:rFonts w:cs="Arial"/>
          <w:spacing w:val="-3"/>
        </w:rPr>
        <w:t xml:space="preserve">a </w:t>
      </w:r>
      <w:r w:rsidRPr="00950259">
        <w:rPr>
          <w:rFonts w:cs="Arial"/>
          <w:spacing w:val="-3"/>
        </w:rPr>
        <w:t xml:space="preserve">en la licitación conjuntamente con otro/s operadores económicos: </w:t>
      </w:r>
      <w:r w:rsidRPr="001C1600">
        <w:rPr>
          <w:rFonts w:cs="Arial"/>
          <w:b/>
          <w:spacing w:val="-3"/>
        </w:rPr>
        <w:t xml:space="preserve">SÍ </w:t>
      </w:r>
      <w:sdt>
        <w:sdtPr>
          <w:rPr>
            <w:rFonts w:eastAsia="MS Gothic" w:cs="Arial"/>
            <w:b/>
            <w:spacing w:val="-3"/>
          </w:rPr>
          <w:id w:val="-761518775"/>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b/>
          <w:spacing w:val="-3"/>
        </w:rPr>
        <w:t xml:space="preserve"> NO </w:t>
      </w:r>
      <w:sdt>
        <w:sdtPr>
          <w:rPr>
            <w:rFonts w:eastAsia="MS Gothic" w:cs="Arial"/>
            <w:b/>
            <w:spacing w:val="-3"/>
          </w:rPr>
          <w:id w:val="-1460025682"/>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spacing w:val="-3"/>
        </w:rPr>
        <w:t xml:space="preserve"> </w:t>
      </w:r>
      <w:r w:rsidRPr="001C1600">
        <w:rPr>
          <w:rFonts w:cs="Arial"/>
          <w:i/>
          <w:spacing w:val="-3"/>
          <w:sz w:val="16"/>
          <w:szCs w:val="16"/>
        </w:rPr>
        <w:t>(ponga una cruz en la opción correcta)</w:t>
      </w:r>
    </w:p>
    <w:p w14:paraId="764293CE" w14:textId="77777777" w:rsidR="00ED5059" w:rsidRPr="00973B0A" w:rsidRDefault="00ED5059" w:rsidP="00ED5059">
      <w:pPr>
        <w:widowControl w:val="0"/>
        <w:tabs>
          <w:tab w:val="left" w:pos="-720"/>
        </w:tabs>
        <w:suppressAutoHyphens/>
        <w:autoSpaceDE w:val="0"/>
        <w:autoSpaceDN w:val="0"/>
        <w:spacing w:after="200"/>
        <w:ind w:left="567"/>
        <w:rPr>
          <w:rFonts w:cs="Arial"/>
          <w:spacing w:val="-3"/>
          <w:sz w:val="24"/>
        </w:rPr>
      </w:pPr>
      <w:r w:rsidRPr="00E50463">
        <w:rPr>
          <w:rFonts w:cs="Arial"/>
          <w:i/>
          <w:spacing w:val="-3"/>
          <w:szCs w:val="16"/>
        </w:rPr>
        <w:t>ÚNICAMENTE En caso de haber respondido afirmativamente, complete la siguiente información</w:t>
      </w:r>
      <w:r>
        <w:rPr>
          <w:rFonts w:cs="Arial"/>
          <w:spacing w:val="-3"/>
          <w:szCs w:val="16"/>
        </w:rPr>
        <w:t>:</w:t>
      </w:r>
    </w:p>
    <w:p w14:paraId="732D3181" w14:textId="77777777" w:rsidR="00ED5059" w:rsidRPr="00950259" w:rsidRDefault="00ED5059" w:rsidP="00ED5059">
      <w:pPr>
        <w:widowControl w:val="0"/>
        <w:numPr>
          <w:ilvl w:val="0"/>
          <w:numId w:val="40"/>
        </w:numPr>
        <w:tabs>
          <w:tab w:val="clear" w:pos="2119"/>
          <w:tab w:val="left" w:pos="-720"/>
        </w:tabs>
        <w:suppressAutoHyphens/>
        <w:autoSpaceDE w:val="0"/>
        <w:autoSpaceDN w:val="0"/>
        <w:spacing w:after="200"/>
        <w:ind w:left="1276" w:hanging="283"/>
        <w:rPr>
          <w:rFonts w:cs="Arial"/>
          <w:spacing w:val="-3"/>
        </w:rPr>
      </w:pPr>
      <w:r w:rsidRPr="00950259">
        <w:rPr>
          <w:rFonts w:cs="Arial"/>
          <w:spacing w:val="-3"/>
        </w:rPr>
        <w:t xml:space="preserve">Nombre del grupo/UTE: </w:t>
      </w:r>
    </w:p>
    <w:p w14:paraId="27D122D1" w14:textId="77777777" w:rsidR="00ED5059" w:rsidRPr="00950259" w:rsidRDefault="00ED5059" w:rsidP="00ED5059">
      <w:pPr>
        <w:widowControl w:val="0"/>
        <w:numPr>
          <w:ilvl w:val="0"/>
          <w:numId w:val="40"/>
        </w:numPr>
        <w:tabs>
          <w:tab w:val="clear" w:pos="2119"/>
          <w:tab w:val="left" w:pos="-720"/>
        </w:tabs>
        <w:suppressAutoHyphens/>
        <w:autoSpaceDE w:val="0"/>
        <w:autoSpaceDN w:val="0"/>
        <w:spacing w:after="200"/>
        <w:ind w:left="1276" w:hanging="283"/>
        <w:rPr>
          <w:rFonts w:cs="Arial"/>
          <w:spacing w:val="-3"/>
        </w:rPr>
      </w:pPr>
      <w:r w:rsidRPr="00950259">
        <w:rPr>
          <w:rFonts w:cs="Arial"/>
          <w:spacing w:val="-3"/>
        </w:rPr>
        <w:t xml:space="preserve">Los operadores que presentamos proposición conjunta somos </w:t>
      </w:r>
      <w:r w:rsidRPr="00950259">
        <w:rPr>
          <w:rFonts w:cs="Arial"/>
          <w:spacing w:val="-3"/>
          <w:sz w:val="16"/>
        </w:rPr>
        <w:t>(Identificar todos)</w:t>
      </w:r>
      <w:r w:rsidRPr="00950259">
        <w:rPr>
          <w:rFonts w:cs="Arial"/>
          <w:spacing w:val="-3"/>
        </w:rPr>
        <w:t>:</w:t>
      </w:r>
    </w:p>
    <w:p w14:paraId="1D3176A2" w14:textId="77777777" w:rsidR="00ED5059" w:rsidRPr="00950259" w:rsidRDefault="00ED5059" w:rsidP="00ED5059">
      <w:pPr>
        <w:widowControl w:val="0"/>
        <w:numPr>
          <w:ilvl w:val="0"/>
          <w:numId w:val="40"/>
        </w:numPr>
        <w:tabs>
          <w:tab w:val="clear" w:pos="2119"/>
          <w:tab w:val="left" w:pos="-720"/>
        </w:tabs>
        <w:suppressAutoHyphens/>
        <w:autoSpaceDE w:val="0"/>
        <w:autoSpaceDN w:val="0"/>
        <w:spacing w:after="200"/>
        <w:ind w:left="1276" w:hanging="283"/>
        <w:rPr>
          <w:rFonts w:cs="Arial"/>
          <w:spacing w:val="-3"/>
        </w:rPr>
      </w:pPr>
      <w:r w:rsidRPr="00950259">
        <w:rPr>
          <w:rFonts w:cs="Arial"/>
          <w:spacing w:val="-3"/>
        </w:rPr>
        <w:t>El Responsable principal es __________________ su participación en el grupo es ___________</w:t>
      </w:r>
    </w:p>
    <w:p w14:paraId="0DA0DC01" w14:textId="77777777" w:rsidR="00ED5059" w:rsidRPr="00950259" w:rsidRDefault="00ED5059" w:rsidP="00ED5059">
      <w:pPr>
        <w:widowControl w:val="0"/>
        <w:numPr>
          <w:ilvl w:val="0"/>
          <w:numId w:val="40"/>
        </w:numPr>
        <w:tabs>
          <w:tab w:val="clear" w:pos="2119"/>
          <w:tab w:val="left" w:pos="-720"/>
        </w:tabs>
        <w:suppressAutoHyphens/>
        <w:autoSpaceDE w:val="0"/>
        <w:autoSpaceDN w:val="0"/>
        <w:spacing w:after="200"/>
        <w:ind w:left="1276" w:hanging="283"/>
        <w:rPr>
          <w:rFonts w:cs="Arial"/>
          <w:spacing w:val="-3"/>
        </w:rPr>
      </w:pPr>
      <w:r w:rsidRPr="00950259">
        <w:rPr>
          <w:rFonts w:cs="Arial"/>
          <w:spacing w:val="-3"/>
        </w:rPr>
        <w:t xml:space="preserve">El Responsable de realizar _____________________ es __________________________ su participación en el grupo es ________ </w:t>
      </w:r>
      <w:r w:rsidRPr="00950259">
        <w:rPr>
          <w:rFonts w:cs="Arial"/>
          <w:i/>
          <w:spacing w:val="-3"/>
          <w:sz w:val="16"/>
          <w:szCs w:val="16"/>
        </w:rPr>
        <w:t>(Se incluirán todos los integrantes con sus funciones y participaciones)</w:t>
      </w:r>
    </w:p>
    <w:p w14:paraId="6F24B9D9" w14:textId="77777777" w:rsidR="00ED5059" w:rsidRPr="00950259" w:rsidRDefault="00ED5059" w:rsidP="00ED5059">
      <w:pPr>
        <w:widowControl w:val="0"/>
        <w:numPr>
          <w:ilvl w:val="0"/>
          <w:numId w:val="4"/>
        </w:numPr>
        <w:tabs>
          <w:tab w:val="clear" w:pos="904"/>
          <w:tab w:val="left" w:pos="-720"/>
          <w:tab w:val="num" w:pos="2119"/>
        </w:tabs>
        <w:suppressAutoHyphens/>
        <w:autoSpaceDE w:val="0"/>
        <w:autoSpaceDN w:val="0"/>
        <w:spacing w:after="200"/>
        <w:ind w:left="2119"/>
        <w:rPr>
          <w:rFonts w:cs="Arial"/>
          <w:spacing w:val="-3"/>
        </w:rPr>
      </w:pPr>
      <w:r w:rsidRPr="00950259">
        <w:rPr>
          <w:rFonts w:cs="Arial"/>
          <w:spacing w:val="-3"/>
        </w:rPr>
        <w:t>Representante del grupo/UTE:</w:t>
      </w:r>
    </w:p>
    <w:p w14:paraId="6EFAAF78" w14:textId="77777777" w:rsidR="00ED5059" w:rsidRPr="00950259" w:rsidRDefault="00ED5059" w:rsidP="00ED5059">
      <w:pPr>
        <w:widowControl w:val="0"/>
        <w:numPr>
          <w:ilvl w:val="1"/>
          <w:numId w:val="4"/>
        </w:numPr>
        <w:tabs>
          <w:tab w:val="clear" w:pos="1440"/>
          <w:tab w:val="left" w:pos="-720"/>
          <w:tab w:val="num" w:pos="2655"/>
        </w:tabs>
        <w:suppressAutoHyphens/>
        <w:autoSpaceDE w:val="0"/>
        <w:autoSpaceDN w:val="0"/>
        <w:spacing w:after="0"/>
        <w:ind w:left="2655"/>
        <w:rPr>
          <w:rFonts w:cs="Arial"/>
          <w:spacing w:val="-3"/>
        </w:rPr>
      </w:pPr>
      <w:r w:rsidRPr="00950259">
        <w:rPr>
          <w:rFonts w:cs="Arial"/>
          <w:spacing w:val="-3"/>
        </w:rPr>
        <w:t>Nombre: ______________________ Apellidos: _____________________________________</w:t>
      </w:r>
    </w:p>
    <w:p w14:paraId="222A6F54" w14:textId="77777777" w:rsidR="00ED5059" w:rsidRPr="00950259" w:rsidRDefault="00ED5059" w:rsidP="00ED5059">
      <w:pPr>
        <w:widowControl w:val="0"/>
        <w:numPr>
          <w:ilvl w:val="1"/>
          <w:numId w:val="4"/>
        </w:numPr>
        <w:tabs>
          <w:tab w:val="clear" w:pos="1440"/>
          <w:tab w:val="left" w:pos="-720"/>
          <w:tab w:val="num" w:pos="2655"/>
        </w:tabs>
        <w:suppressAutoHyphens/>
        <w:autoSpaceDE w:val="0"/>
        <w:autoSpaceDN w:val="0"/>
        <w:spacing w:after="0"/>
        <w:ind w:left="2655"/>
        <w:rPr>
          <w:rFonts w:cs="Arial"/>
          <w:spacing w:val="-3"/>
        </w:rPr>
      </w:pPr>
      <w:r w:rsidRPr="00950259">
        <w:rPr>
          <w:rFonts w:cs="Arial"/>
          <w:spacing w:val="-3"/>
        </w:rPr>
        <w:t>Dirección:</w:t>
      </w:r>
      <w:r>
        <w:rPr>
          <w:rFonts w:cs="Arial"/>
          <w:spacing w:val="-3"/>
        </w:rPr>
        <w:t xml:space="preserve"> </w:t>
      </w:r>
      <w:r w:rsidRPr="00950259">
        <w:rPr>
          <w:rFonts w:cs="Arial"/>
          <w:spacing w:val="-3"/>
        </w:rPr>
        <w:t>_______________________________________________________________________</w:t>
      </w:r>
    </w:p>
    <w:p w14:paraId="50FDB02C" w14:textId="77777777" w:rsidR="00ED5059" w:rsidRPr="00950259" w:rsidRDefault="00ED5059" w:rsidP="00ED5059">
      <w:pPr>
        <w:widowControl w:val="0"/>
        <w:numPr>
          <w:ilvl w:val="1"/>
          <w:numId w:val="4"/>
        </w:numPr>
        <w:tabs>
          <w:tab w:val="clear" w:pos="1440"/>
          <w:tab w:val="left" w:pos="-720"/>
          <w:tab w:val="num" w:pos="2655"/>
        </w:tabs>
        <w:suppressAutoHyphens/>
        <w:autoSpaceDE w:val="0"/>
        <w:autoSpaceDN w:val="0"/>
        <w:spacing w:after="0"/>
        <w:ind w:left="2655"/>
        <w:rPr>
          <w:rFonts w:cs="Arial"/>
          <w:spacing w:val="-3"/>
        </w:rPr>
      </w:pPr>
      <w:r w:rsidRPr="00950259">
        <w:rPr>
          <w:rFonts w:cs="Arial"/>
          <w:spacing w:val="-3"/>
        </w:rPr>
        <w:t>Correo Electrónico: ___________________________</w:t>
      </w:r>
    </w:p>
    <w:p w14:paraId="2F5C6CD7" w14:textId="77777777" w:rsidR="00ED5059" w:rsidRPr="00950259" w:rsidRDefault="00ED5059" w:rsidP="00ED5059">
      <w:pPr>
        <w:widowControl w:val="0"/>
        <w:numPr>
          <w:ilvl w:val="1"/>
          <w:numId w:val="4"/>
        </w:numPr>
        <w:tabs>
          <w:tab w:val="clear" w:pos="1440"/>
          <w:tab w:val="left" w:pos="-720"/>
          <w:tab w:val="num" w:pos="2655"/>
        </w:tabs>
        <w:suppressAutoHyphens/>
        <w:autoSpaceDE w:val="0"/>
        <w:autoSpaceDN w:val="0"/>
        <w:spacing w:after="200"/>
        <w:ind w:left="2655"/>
        <w:rPr>
          <w:rFonts w:cs="Arial"/>
          <w:spacing w:val="-3"/>
        </w:rPr>
      </w:pPr>
      <w:r w:rsidRPr="00950259">
        <w:rPr>
          <w:rFonts w:cs="Arial"/>
          <w:spacing w:val="-3"/>
        </w:rPr>
        <w:t>Teléfono: _____________________________________</w:t>
      </w:r>
    </w:p>
    <w:p w14:paraId="07C83A51" w14:textId="77777777" w:rsidR="00ED5059" w:rsidRPr="00950259" w:rsidRDefault="00ED5059" w:rsidP="00ED5059">
      <w:pPr>
        <w:widowControl w:val="0"/>
        <w:numPr>
          <w:ilvl w:val="1"/>
          <w:numId w:val="4"/>
        </w:numPr>
        <w:tabs>
          <w:tab w:val="clear" w:pos="1440"/>
          <w:tab w:val="left" w:pos="-720"/>
          <w:tab w:val="num" w:pos="2655"/>
        </w:tabs>
        <w:suppressAutoHyphens/>
        <w:autoSpaceDE w:val="0"/>
        <w:autoSpaceDN w:val="0"/>
        <w:spacing w:after="200"/>
        <w:ind w:left="2655"/>
        <w:rPr>
          <w:rFonts w:cs="Arial"/>
          <w:spacing w:val="-3"/>
        </w:rPr>
      </w:pPr>
      <w:r w:rsidRPr="00950259">
        <w:rPr>
          <w:rFonts w:cs="Arial"/>
          <w:spacing w:val="-3"/>
        </w:rPr>
        <w:t>Cargo en el grupo/Calidad en la que actúa: ___________________________</w:t>
      </w:r>
    </w:p>
    <w:p w14:paraId="2771F079" w14:textId="77777777" w:rsidR="00ED5059" w:rsidRPr="00950259" w:rsidRDefault="00ED5059" w:rsidP="00ED5059">
      <w:pPr>
        <w:widowControl w:val="0"/>
        <w:numPr>
          <w:ilvl w:val="1"/>
          <w:numId w:val="4"/>
        </w:numPr>
        <w:tabs>
          <w:tab w:val="clear" w:pos="1440"/>
          <w:tab w:val="left" w:pos="-720"/>
          <w:tab w:val="num" w:pos="2655"/>
        </w:tabs>
        <w:suppressAutoHyphens/>
        <w:autoSpaceDE w:val="0"/>
        <w:autoSpaceDN w:val="0"/>
        <w:spacing w:after="200"/>
        <w:ind w:left="2655"/>
        <w:rPr>
          <w:rFonts w:cs="Arial"/>
          <w:spacing w:val="-3"/>
        </w:rPr>
      </w:pPr>
      <w:r w:rsidRPr="00950259">
        <w:rPr>
          <w:rFonts w:cs="Arial"/>
          <w:spacing w:val="-3"/>
        </w:rPr>
        <w:t>Alcance de su representación: _________________________________________</w:t>
      </w:r>
    </w:p>
    <w:p w14:paraId="59230A87" w14:textId="77777777" w:rsidR="00ED5059" w:rsidRPr="00950259" w:rsidRDefault="00ED5059" w:rsidP="00ED5059">
      <w:pPr>
        <w:widowControl w:val="0"/>
        <w:tabs>
          <w:tab w:val="left" w:pos="-720"/>
        </w:tabs>
        <w:suppressAutoHyphens/>
        <w:autoSpaceDE w:val="0"/>
        <w:autoSpaceDN w:val="0"/>
        <w:rPr>
          <w:rFonts w:cs="Arial"/>
          <w:spacing w:val="-3"/>
        </w:rPr>
      </w:pPr>
      <w:r>
        <w:rPr>
          <w:rFonts w:cs="Arial"/>
          <w:spacing w:val="-3"/>
        </w:rPr>
        <w:t xml:space="preserve">En el Sobre A </w:t>
      </w:r>
      <w:r w:rsidRPr="00950259">
        <w:rPr>
          <w:rFonts w:cs="Arial"/>
          <w:spacing w:val="-3"/>
        </w:rPr>
        <w:t>de la presente licitación adjunto:</w:t>
      </w:r>
    </w:p>
    <w:p w14:paraId="3057BC34" w14:textId="77777777" w:rsidR="00ED5059" w:rsidRPr="00950259" w:rsidRDefault="00ED5059" w:rsidP="00ED5059">
      <w:pPr>
        <w:widowControl w:val="0"/>
        <w:numPr>
          <w:ilvl w:val="0"/>
          <w:numId w:val="4"/>
        </w:numPr>
        <w:tabs>
          <w:tab w:val="clear" w:pos="904"/>
          <w:tab w:val="left" w:pos="-720"/>
          <w:tab w:val="num" w:pos="2119"/>
        </w:tabs>
        <w:suppressAutoHyphens/>
        <w:autoSpaceDE w:val="0"/>
        <w:autoSpaceDN w:val="0"/>
        <w:spacing w:after="200"/>
        <w:ind w:left="2119"/>
        <w:rPr>
          <w:rFonts w:cs="Arial"/>
          <w:i/>
          <w:spacing w:val="-3"/>
        </w:rPr>
      </w:pPr>
      <w:r w:rsidRPr="00950259">
        <w:rPr>
          <w:rFonts w:cs="Arial"/>
          <w:i/>
          <w:spacing w:val="-3"/>
        </w:rPr>
        <w:t>Declaración responsable firmada por todos los miembros de su compromiso de formalizar la UTE/agrupación en caso de resultar adjudicataria</w:t>
      </w:r>
    </w:p>
    <w:p w14:paraId="30DBE498" w14:textId="77777777" w:rsidR="00ED5059" w:rsidRPr="00950259" w:rsidRDefault="00ED5059" w:rsidP="00ED5059">
      <w:pPr>
        <w:widowControl w:val="0"/>
        <w:numPr>
          <w:ilvl w:val="0"/>
          <w:numId w:val="4"/>
        </w:numPr>
        <w:tabs>
          <w:tab w:val="clear" w:pos="904"/>
          <w:tab w:val="left" w:pos="-720"/>
          <w:tab w:val="num" w:pos="2119"/>
        </w:tabs>
        <w:suppressAutoHyphens/>
        <w:autoSpaceDE w:val="0"/>
        <w:autoSpaceDN w:val="0"/>
        <w:spacing w:after="200"/>
        <w:ind w:left="2119"/>
        <w:rPr>
          <w:rFonts w:cs="Arial"/>
          <w:i/>
          <w:spacing w:val="-3"/>
        </w:rPr>
      </w:pPr>
      <w:r w:rsidRPr="00950259">
        <w:rPr>
          <w:rFonts w:cs="Arial"/>
          <w:i/>
          <w:spacing w:val="-3"/>
        </w:rPr>
        <w:t>Una Declaración Responsable de cumplimiento de requisitos mínimos por cada uno de los participantes en la UTE / Agrupación.</w:t>
      </w:r>
    </w:p>
    <w:p w14:paraId="71B8431F" w14:textId="77777777" w:rsidR="00ED5059" w:rsidRPr="00973B0A" w:rsidRDefault="00ED5059" w:rsidP="00ED5059">
      <w:pPr>
        <w:tabs>
          <w:tab w:val="left" w:pos="-720"/>
        </w:tabs>
        <w:suppressAutoHyphens/>
        <w:rPr>
          <w:rFonts w:cs="Arial"/>
          <w:spacing w:val="-3"/>
        </w:rPr>
      </w:pPr>
    </w:p>
    <w:p w14:paraId="44F3E28A" w14:textId="77777777" w:rsidR="00ED5059" w:rsidRPr="00EB11EE" w:rsidRDefault="00ED5059" w:rsidP="00ED5059">
      <w:pPr>
        <w:pStyle w:val="Prrafodelista"/>
        <w:numPr>
          <w:ilvl w:val="1"/>
          <w:numId w:val="39"/>
        </w:numPr>
        <w:tabs>
          <w:tab w:val="left" w:pos="-720"/>
        </w:tabs>
        <w:suppressAutoHyphens/>
        <w:rPr>
          <w:rFonts w:ascii="Cambria" w:hAnsi="Cambria" w:cs="Arial"/>
          <w:b/>
          <w:spacing w:val="-3"/>
          <w:u w:val="single"/>
        </w:rPr>
      </w:pPr>
      <w:r w:rsidRPr="00EB11EE">
        <w:rPr>
          <w:rFonts w:ascii="Cambria" w:hAnsi="Cambria" w:cs="Arial"/>
          <w:b/>
          <w:spacing w:val="-3"/>
          <w:u w:val="single"/>
        </w:rPr>
        <w:t>ACREDITACIÓN DE LA SOLVENCIA CON MEDIOS EXTERNOS</w:t>
      </w:r>
    </w:p>
    <w:p w14:paraId="5B469FB9" w14:textId="77777777" w:rsidR="00ED5059" w:rsidRPr="00950259" w:rsidRDefault="00ED5059" w:rsidP="00ED5059">
      <w:pPr>
        <w:widowControl w:val="0"/>
        <w:tabs>
          <w:tab w:val="left" w:pos="-720"/>
        </w:tabs>
        <w:suppressAutoHyphens/>
        <w:autoSpaceDE w:val="0"/>
        <w:autoSpaceDN w:val="0"/>
        <w:rPr>
          <w:rFonts w:cs="Arial"/>
          <w:spacing w:val="-3"/>
        </w:rPr>
      </w:pPr>
      <w:r>
        <w:rPr>
          <w:rFonts w:cs="Arial"/>
          <w:spacing w:val="-3"/>
        </w:rPr>
        <w:t>P</w:t>
      </w:r>
      <w:r w:rsidRPr="00950259">
        <w:rPr>
          <w:rFonts w:cs="Arial"/>
          <w:spacing w:val="-3"/>
        </w:rPr>
        <w:t>ara acreditar la solvencia económica y</w:t>
      </w:r>
      <w:r>
        <w:rPr>
          <w:rFonts w:cs="Arial"/>
          <w:spacing w:val="-3"/>
        </w:rPr>
        <w:t>/o</w:t>
      </w:r>
      <w:r w:rsidRPr="00950259">
        <w:rPr>
          <w:rFonts w:cs="Arial"/>
          <w:spacing w:val="-3"/>
        </w:rPr>
        <w:t xml:space="preserve"> y técnica y profesional </w:t>
      </w:r>
      <w:r>
        <w:rPr>
          <w:rFonts w:cs="Arial"/>
          <w:spacing w:val="-3"/>
        </w:rPr>
        <w:t xml:space="preserve">exigida se basa en la capacidad de otras entidades </w:t>
      </w:r>
      <w:r w:rsidRPr="001C1600">
        <w:rPr>
          <w:rFonts w:cs="Arial"/>
          <w:b/>
          <w:spacing w:val="-3"/>
        </w:rPr>
        <w:t xml:space="preserve">SÍ </w:t>
      </w:r>
      <w:sdt>
        <w:sdtPr>
          <w:rPr>
            <w:rFonts w:eastAsia="MS Gothic" w:cs="Arial"/>
            <w:b/>
            <w:spacing w:val="-3"/>
          </w:rPr>
          <w:id w:val="1368414713"/>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b/>
          <w:spacing w:val="-3"/>
        </w:rPr>
        <w:t xml:space="preserve"> NO </w:t>
      </w:r>
      <w:sdt>
        <w:sdtPr>
          <w:rPr>
            <w:rFonts w:eastAsia="MS Gothic" w:cs="Arial"/>
            <w:b/>
            <w:spacing w:val="-3"/>
          </w:rPr>
          <w:id w:val="-219982269"/>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spacing w:val="-3"/>
        </w:rPr>
        <w:t xml:space="preserve"> </w:t>
      </w:r>
      <w:r w:rsidRPr="001C1600">
        <w:rPr>
          <w:rFonts w:cs="Arial"/>
          <w:i/>
          <w:spacing w:val="-3"/>
          <w:sz w:val="16"/>
          <w:szCs w:val="16"/>
        </w:rPr>
        <w:t>(ponga una cruz en la opción correcta)</w:t>
      </w:r>
    </w:p>
    <w:p w14:paraId="3F6A6302" w14:textId="77777777" w:rsidR="00ED5059" w:rsidRDefault="00ED5059" w:rsidP="00ED5059">
      <w:pPr>
        <w:widowControl w:val="0"/>
        <w:tabs>
          <w:tab w:val="left" w:pos="-720"/>
        </w:tabs>
        <w:suppressAutoHyphens/>
        <w:autoSpaceDE w:val="0"/>
        <w:autoSpaceDN w:val="0"/>
        <w:rPr>
          <w:rFonts w:cs="Arial"/>
          <w:spacing w:val="-3"/>
        </w:rPr>
      </w:pPr>
      <w:r>
        <w:rPr>
          <w:rFonts w:cs="Arial"/>
          <w:spacing w:val="-3"/>
        </w:rPr>
        <w:t xml:space="preserve">En caso de haber respondido afirmativamente: </w:t>
      </w:r>
    </w:p>
    <w:p w14:paraId="6F6525A8" w14:textId="77777777" w:rsidR="00ED5059" w:rsidRDefault="00ED5059" w:rsidP="00ED5059">
      <w:pPr>
        <w:widowControl w:val="0"/>
        <w:tabs>
          <w:tab w:val="left" w:pos="-720"/>
        </w:tabs>
        <w:suppressAutoHyphens/>
        <w:autoSpaceDE w:val="0"/>
        <w:autoSpaceDN w:val="0"/>
        <w:ind w:left="708"/>
        <w:rPr>
          <w:rFonts w:cs="Arial"/>
          <w:spacing w:val="-3"/>
        </w:rPr>
      </w:pPr>
      <w:r>
        <w:rPr>
          <w:rFonts w:cs="Arial"/>
          <w:spacing w:val="-3"/>
        </w:rPr>
        <w:t>Indique la entidad en la que se basa para acreditar su solvencia:</w:t>
      </w:r>
    </w:p>
    <w:p w14:paraId="16628762" w14:textId="77777777" w:rsidR="00ED5059" w:rsidRDefault="00ED5059" w:rsidP="00ED5059">
      <w:pPr>
        <w:widowControl w:val="0"/>
        <w:tabs>
          <w:tab w:val="left" w:pos="-720"/>
        </w:tabs>
        <w:suppressAutoHyphens/>
        <w:autoSpaceDE w:val="0"/>
        <w:autoSpaceDN w:val="0"/>
        <w:ind w:left="708"/>
        <w:rPr>
          <w:rFonts w:cs="Arial"/>
          <w:spacing w:val="-3"/>
        </w:rPr>
      </w:pPr>
      <w:r>
        <w:rPr>
          <w:rFonts w:cs="Arial"/>
          <w:spacing w:val="-3"/>
        </w:rPr>
        <w:lastRenderedPageBreak/>
        <w:t>___________________________________________________________________________</w:t>
      </w:r>
    </w:p>
    <w:p w14:paraId="5CF07D10" w14:textId="77777777" w:rsidR="00ED5059" w:rsidRDefault="00ED5059" w:rsidP="00ED5059">
      <w:pPr>
        <w:widowControl w:val="0"/>
        <w:tabs>
          <w:tab w:val="left" w:pos="-720"/>
        </w:tabs>
        <w:suppressAutoHyphens/>
        <w:autoSpaceDE w:val="0"/>
        <w:autoSpaceDN w:val="0"/>
        <w:ind w:left="708"/>
        <w:rPr>
          <w:rFonts w:cs="Arial"/>
          <w:spacing w:val="-3"/>
        </w:rPr>
      </w:pPr>
      <w:r>
        <w:rPr>
          <w:rFonts w:cs="Arial"/>
          <w:spacing w:val="-3"/>
        </w:rPr>
        <w:t>Indique qué parte de la solvencia exigida se basará en la capacidad de otras entidades:</w:t>
      </w:r>
    </w:p>
    <w:p w14:paraId="10FAAD13" w14:textId="77777777" w:rsidR="00ED5059" w:rsidRDefault="00ED5059" w:rsidP="00ED5059">
      <w:pPr>
        <w:widowControl w:val="0"/>
        <w:tabs>
          <w:tab w:val="left" w:pos="-720"/>
        </w:tabs>
        <w:suppressAutoHyphens/>
        <w:autoSpaceDE w:val="0"/>
        <w:autoSpaceDN w:val="0"/>
        <w:ind w:left="708"/>
        <w:rPr>
          <w:rFonts w:cs="Arial"/>
          <w:spacing w:val="-3"/>
        </w:rPr>
      </w:pPr>
      <w:r>
        <w:rPr>
          <w:rFonts w:cs="Arial"/>
          <w:spacing w:val="-3"/>
        </w:rPr>
        <w:t>_____________________________________________________________________________________________________________________</w:t>
      </w:r>
    </w:p>
    <w:p w14:paraId="7BCE78B5" w14:textId="77777777" w:rsidR="00ED5059" w:rsidRDefault="00ED5059" w:rsidP="00ED5059">
      <w:pPr>
        <w:widowControl w:val="0"/>
        <w:tabs>
          <w:tab w:val="left" w:pos="-720"/>
        </w:tabs>
        <w:suppressAutoHyphens/>
        <w:autoSpaceDE w:val="0"/>
        <w:autoSpaceDN w:val="0"/>
        <w:ind w:left="708"/>
        <w:rPr>
          <w:rFonts w:cs="Arial"/>
          <w:spacing w:val="-3"/>
        </w:rPr>
      </w:pPr>
      <w:r>
        <w:rPr>
          <w:rFonts w:cs="Arial"/>
          <w:spacing w:val="-3"/>
        </w:rPr>
        <w:t>_____________________________________________________________________________________________________________________</w:t>
      </w:r>
    </w:p>
    <w:p w14:paraId="3AF9AA8B" w14:textId="77777777" w:rsidR="00ED5059" w:rsidRDefault="00ED5059" w:rsidP="00ED5059">
      <w:pPr>
        <w:widowControl w:val="0"/>
        <w:tabs>
          <w:tab w:val="left" w:pos="-720"/>
        </w:tabs>
        <w:suppressAutoHyphens/>
        <w:autoSpaceDE w:val="0"/>
        <w:autoSpaceDN w:val="0"/>
        <w:ind w:left="708"/>
        <w:rPr>
          <w:rFonts w:cs="Arial"/>
          <w:spacing w:val="-3"/>
        </w:rPr>
      </w:pPr>
      <w:r>
        <w:rPr>
          <w:rFonts w:cs="Arial"/>
          <w:spacing w:val="-3"/>
        </w:rPr>
        <w:t>_____________________________________________________________________________________________________________________</w:t>
      </w:r>
    </w:p>
    <w:p w14:paraId="17107AD4" w14:textId="77777777" w:rsidR="00ED5059" w:rsidRPr="00950259" w:rsidRDefault="00ED5059" w:rsidP="00ED5059">
      <w:pPr>
        <w:widowControl w:val="0"/>
        <w:tabs>
          <w:tab w:val="left" w:pos="-720"/>
        </w:tabs>
        <w:suppressAutoHyphens/>
        <w:autoSpaceDE w:val="0"/>
        <w:autoSpaceDN w:val="0"/>
        <w:rPr>
          <w:rFonts w:cs="Arial"/>
          <w:i/>
          <w:spacing w:val="-3"/>
          <w:sz w:val="16"/>
          <w:szCs w:val="16"/>
        </w:rPr>
      </w:pPr>
      <w:r>
        <w:rPr>
          <w:rFonts w:cs="Arial"/>
          <w:spacing w:val="-3"/>
        </w:rPr>
        <w:t>M</w:t>
      </w:r>
      <w:r w:rsidRPr="00950259">
        <w:rPr>
          <w:rFonts w:cs="Arial"/>
          <w:spacing w:val="-3"/>
        </w:rPr>
        <w:t>e comprometo, a solicitud de Tragsa a:</w:t>
      </w:r>
      <w:r w:rsidRPr="00950259">
        <w:rPr>
          <w:rFonts w:cs="Arial"/>
          <w:i/>
          <w:spacing w:val="-3"/>
          <w:sz w:val="16"/>
        </w:rPr>
        <w:t xml:space="preserve"> </w:t>
      </w:r>
    </w:p>
    <w:p w14:paraId="6E44D2CE" w14:textId="77777777" w:rsidR="00ED5059" w:rsidRPr="00950259" w:rsidRDefault="00ED5059" w:rsidP="00ED5059">
      <w:pPr>
        <w:widowControl w:val="0"/>
        <w:numPr>
          <w:ilvl w:val="0"/>
          <w:numId w:val="4"/>
        </w:numPr>
        <w:tabs>
          <w:tab w:val="clear" w:pos="904"/>
          <w:tab w:val="left" w:pos="-720"/>
          <w:tab w:val="num" w:pos="2119"/>
        </w:tabs>
        <w:suppressAutoHyphens/>
        <w:autoSpaceDE w:val="0"/>
        <w:autoSpaceDN w:val="0"/>
        <w:ind w:left="567" w:hanging="448"/>
        <w:rPr>
          <w:rFonts w:cs="Arial"/>
          <w:spacing w:val="-3"/>
          <w:szCs w:val="16"/>
        </w:rPr>
      </w:pPr>
      <w:r w:rsidRPr="00950259">
        <w:rPr>
          <w:rFonts w:cs="Arial"/>
          <w:spacing w:val="-3"/>
          <w:szCs w:val="16"/>
        </w:rPr>
        <w:t xml:space="preserve">Facilitar una declaración de cumplimiento de requisitos mínimos de los apartados anteriores y de los referentes a Motivos de Exclusión debidamente cumplimentado por las entidades a las que se recurra para </w:t>
      </w:r>
      <w:r>
        <w:rPr>
          <w:rFonts w:cs="Arial"/>
          <w:spacing w:val="-3"/>
          <w:szCs w:val="16"/>
        </w:rPr>
        <w:t>e</w:t>
      </w:r>
      <w:r w:rsidRPr="00950259">
        <w:rPr>
          <w:rFonts w:cs="Arial"/>
          <w:spacing w:val="-3"/>
          <w:szCs w:val="16"/>
        </w:rPr>
        <w:t xml:space="preserve">sta acreditación. Incluyendo el personal técnico u organismos técnicos no integrados directamente en la organización del licitador y especialmente los responsables del control de calidad y en contratos de obras el personal técnico o los organismos técnicos de que disponga el licitador para la ejecución de las mismas. </w:t>
      </w:r>
    </w:p>
    <w:p w14:paraId="61582717" w14:textId="77777777" w:rsidR="00ED5059" w:rsidRPr="00950259" w:rsidRDefault="00ED5059" w:rsidP="00ED5059">
      <w:pPr>
        <w:widowControl w:val="0"/>
        <w:numPr>
          <w:ilvl w:val="0"/>
          <w:numId w:val="4"/>
        </w:numPr>
        <w:tabs>
          <w:tab w:val="clear" w:pos="904"/>
          <w:tab w:val="left" w:pos="-720"/>
          <w:tab w:val="num" w:pos="2119"/>
        </w:tabs>
        <w:suppressAutoHyphens/>
        <w:autoSpaceDE w:val="0"/>
        <w:autoSpaceDN w:val="0"/>
        <w:ind w:left="567" w:hanging="448"/>
        <w:rPr>
          <w:rFonts w:cs="Arial"/>
          <w:spacing w:val="-3"/>
          <w:szCs w:val="16"/>
        </w:rPr>
      </w:pPr>
      <w:r w:rsidRPr="00950259">
        <w:rPr>
          <w:rFonts w:cs="Arial"/>
          <w:spacing w:val="-3"/>
          <w:szCs w:val="16"/>
        </w:rPr>
        <w:t>Si resulta pertinente, incluir la información exigida para la solvencia económica y financiera; y técnica y profesional de las actividades que realizarán en la ejecución del contrato.</w:t>
      </w:r>
    </w:p>
    <w:p w14:paraId="0DE079BF" w14:textId="77777777" w:rsidR="00ED5059" w:rsidRDefault="00ED5059" w:rsidP="00ED5059">
      <w:pPr>
        <w:widowControl w:val="0"/>
        <w:numPr>
          <w:ilvl w:val="0"/>
          <w:numId w:val="4"/>
        </w:numPr>
        <w:tabs>
          <w:tab w:val="clear" w:pos="904"/>
          <w:tab w:val="left" w:pos="-720"/>
          <w:tab w:val="num" w:pos="2119"/>
        </w:tabs>
        <w:suppressAutoHyphens/>
        <w:autoSpaceDE w:val="0"/>
        <w:autoSpaceDN w:val="0"/>
        <w:ind w:left="567" w:hanging="448"/>
        <w:rPr>
          <w:rFonts w:cs="Arial"/>
          <w:spacing w:val="-3"/>
          <w:szCs w:val="16"/>
        </w:rPr>
      </w:pPr>
      <w:r w:rsidRPr="00A4743E">
        <w:rPr>
          <w:rFonts w:cs="Arial"/>
          <w:spacing w:val="-3"/>
          <w:szCs w:val="16"/>
        </w:rPr>
        <w:t>Presentar el compromiso de utilización de dichos medios para la realización de dicho contrato a lo largo de la vigencia del contrato correspondiente caso de resultar adjudicatario.</w:t>
      </w:r>
    </w:p>
    <w:p w14:paraId="00BA1D6B" w14:textId="77777777" w:rsidR="00ED5059" w:rsidRDefault="00ED5059" w:rsidP="00ED5059">
      <w:pPr>
        <w:spacing w:before="0" w:after="160" w:line="259" w:lineRule="auto"/>
        <w:jc w:val="left"/>
        <w:rPr>
          <w:rFonts w:cs="Arial"/>
          <w:spacing w:val="-3"/>
          <w:szCs w:val="16"/>
        </w:rPr>
      </w:pPr>
    </w:p>
    <w:p w14:paraId="675B6DF2" w14:textId="77777777" w:rsidR="00ED5059" w:rsidRDefault="00ED5059" w:rsidP="00ED5059">
      <w:pPr>
        <w:spacing w:before="0" w:after="160"/>
        <w:jc w:val="left"/>
        <w:rPr>
          <w:rFonts w:cs="Arial"/>
          <w:spacing w:val="-3"/>
          <w:szCs w:val="16"/>
        </w:rPr>
      </w:pPr>
    </w:p>
    <w:p w14:paraId="3995D6E6" w14:textId="77777777" w:rsidR="00ED5059" w:rsidRPr="00EB11EE" w:rsidRDefault="00ED5059" w:rsidP="00ED5059">
      <w:pPr>
        <w:pStyle w:val="Prrafodelista"/>
        <w:numPr>
          <w:ilvl w:val="1"/>
          <w:numId w:val="39"/>
        </w:numPr>
        <w:tabs>
          <w:tab w:val="left" w:pos="-720"/>
        </w:tabs>
        <w:suppressAutoHyphens/>
        <w:rPr>
          <w:rFonts w:ascii="Cambria" w:hAnsi="Cambria" w:cs="Arial"/>
          <w:b/>
          <w:spacing w:val="-3"/>
          <w:u w:val="single"/>
        </w:rPr>
      </w:pPr>
      <w:r w:rsidRPr="00EB11EE">
        <w:rPr>
          <w:rFonts w:ascii="Cambria" w:hAnsi="Cambria" w:cs="Arial"/>
          <w:b/>
          <w:spacing w:val="-3"/>
          <w:u w:val="single"/>
        </w:rPr>
        <w:t>PERTENENCIA A GRUPO EMPRESARIAL</w:t>
      </w:r>
    </w:p>
    <w:p w14:paraId="4462044E" w14:textId="77777777" w:rsidR="00ED5059" w:rsidRPr="00950259" w:rsidRDefault="00ED5059" w:rsidP="00ED5059">
      <w:pPr>
        <w:widowControl w:val="0"/>
        <w:tabs>
          <w:tab w:val="left" w:pos="-720"/>
        </w:tabs>
        <w:suppressAutoHyphens/>
        <w:autoSpaceDE w:val="0"/>
        <w:autoSpaceDN w:val="0"/>
        <w:rPr>
          <w:rFonts w:cs="Arial"/>
          <w:spacing w:val="-3"/>
        </w:rPr>
      </w:pPr>
      <w:r w:rsidRPr="00950259">
        <w:rPr>
          <w:rFonts w:cs="Arial"/>
          <w:spacing w:val="-3"/>
        </w:rPr>
        <w:t xml:space="preserve">El licitador declara su pertenencia al siguiente Grupo empresarial _________________________, de conformidad con lo dispuesto en el art 42.1 del Código de Comercio. Así mismo declaro que respecto de la presente licitación, presentan proposiciones a dicha licitación otras empresas del mismo grupo: </w:t>
      </w:r>
      <w:r w:rsidRPr="00950259">
        <w:rPr>
          <w:rFonts w:cs="Arial"/>
          <w:spacing w:val="-3"/>
          <w:sz w:val="24"/>
          <w:bdr w:val="single" w:sz="4" w:space="0" w:color="auto"/>
          <w:shd w:val="clear" w:color="auto" w:fill="DBE5F1" w:themeFill="accent1" w:themeFillTint="33"/>
        </w:rPr>
        <w:t>SÍ / NO</w:t>
      </w:r>
    </w:p>
    <w:p w14:paraId="7F4BFA80" w14:textId="77777777" w:rsidR="00ED5059" w:rsidRPr="00950259" w:rsidRDefault="00ED5059" w:rsidP="00ED5059">
      <w:pPr>
        <w:widowControl w:val="0"/>
        <w:tabs>
          <w:tab w:val="left" w:pos="-720"/>
        </w:tabs>
        <w:suppressAutoHyphens/>
        <w:autoSpaceDE w:val="0"/>
        <w:autoSpaceDN w:val="0"/>
        <w:rPr>
          <w:rFonts w:cs="Arial"/>
          <w:i/>
          <w:spacing w:val="-3"/>
          <w:sz w:val="16"/>
          <w:szCs w:val="16"/>
        </w:rPr>
      </w:pPr>
      <w:r w:rsidRPr="00950259">
        <w:rPr>
          <w:rFonts w:cs="Arial"/>
          <w:i/>
          <w:spacing w:val="-3"/>
          <w:sz w:val="16"/>
          <w:szCs w:val="16"/>
        </w:rPr>
        <w:t xml:space="preserve">(En caso afirmativo incluir el nombre de dichas empresas) </w:t>
      </w:r>
    </w:p>
    <w:p w14:paraId="20D5FC5C" w14:textId="77777777" w:rsidR="00ED5059" w:rsidRPr="00950259" w:rsidRDefault="00ED5059" w:rsidP="00ED5059">
      <w:pPr>
        <w:widowControl w:val="0"/>
        <w:tabs>
          <w:tab w:val="left" w:pos="-720"/>
        </w:tabs>
        <w:suppressAutoHyphens/>
        <w:autoSpaceDE w:val="0"/>
        <w:autoSpaceDN w:val="0"/>
        <w:rPr>
          <w:rFonts w:cs="Arial"/>
          <w:i/>
          <w:spacing w:val="-3"/>
          <w:sz w:val="16"/>
          <w:szCs w:val="16"/>
        </w:rPr>
      </w:pPr>
      <w:r w:rsidRPr="00950259">
        <w:rPr>
          <w:rFonts w:cs="Arial"/>
          <w:i/>
          <w:spacing w:val="-3"/>
          <w:sz w:val="16"/>
          <w:szCs w:val="16"/>
        </w:rPr>
        <w:t>______________________________________________________</w:t>
      </w:r>
    </w:p>
    <w:p w14:paraId="4C3F12A3" w14:textId="77777777" w:rsidR="00ED5059" w:rsidRPr="00950259" w:rsidRDefault="00ED5059" w:rsidP="00ED5059">
      <w:pPr>
        <w:widowControl w:val="0"/>
        <w:tabs>
          <w:tab w:val="left" w:pos="-720"/>
        </w:tabs>
        <w:suppressAutoHyphens/>
        <w:autoSpaceDE w:val="0"/>
        <w:autoSpaceDN w:val="0"/>
        <w:rPr>
          <w:rFonts w:cs="Arial"/>
          <w:i/>
          <w:spacing w:val="-3"/>
          <w:sz w:val="16"/>
          <w:szCs w:val="16"/>
        </w:rPr>
      </w:pPr>
      <w:r w:rsidRPr="00950259">
        <w:rPr>
          <w:rFonts w:cs="Arial"/>
          <w:i/>
          <w:spacing w:val="-3"/>
          <w:sz w:val="16"/>
          <w:szCs w:val="16"/>
        </w:rPr>
        <w:t>______________________________________________________</w:t>
      </w:r>
    </w:p>
    <w:p w14:paraId="2ABAE06A" w14:textId="77777777" w:rsidR="00ED5059" w:rsidRDefault="00ED5059" w:rsidP="00ED5059">
      <w:pPr>
        <w:spacing w:before="0" w:after="160"/>
        <w:jc w:val="left"/>
        <w:rPr>
          <w:rFonts w:cs="Arial"/>
          <w:spacing w:val="-3"/>
          <w:szCs w:val="16"/>
        </w:rPr>
      </w:pPr>
    </w:p>
    <w:p w14:paraId="5E401D3F" w14:textId="77777777" w:rsidR="00ED5059" w:rsidRPr="00D94EBB" w:rsidRDefault="00ED5059" w:rsidP="00ED5059">
      <w:pPr>
        <w:pStyle w:val="Prrafodelista"/>
        <w:numPr>
          <w:ilvl w:val="1"/>
          <w:numId w:val="39"/>
        </w:numPr>
        <w:tabs>
          <w:tab w:val="left" w:pos="-720"/>
        </w:tabs>
        <w:suppressAutoHyphens/>
        <w:rPr>
          <w:rFonts w:ascii="Cambria" w:hAnsi="Cambria" w:cs="Arial"/>
          <w:b/>
          <w:spacing w:val="-3"/>
          <w:u w:val="single"/>
        </w:rPr>
      </w:pPr>
      <w:r w:rsidRPr="00D94EBB">
        <w:rPr>
          <w:rFonts w:ascii="Cambria" w:hAnsi="Cambria" w:cs="Arial"/>
          <w:b/>
          <w:spacing w:val="-3"/>
          <w:u w:val="single"/>
        </w:rPr>
        <w:t>CONFIDENCIALIDAD</w:t>
      </w:r>
    </w:p>
    <w:p w14:paraId="5CAED273" w14:textId="77777777" w:rsidR="00ED5059" w:rsidRDefault="00ED5059" w:rsidP="00ED5059">
      <w:pPr>
        <w:spacing w:before="0" w:after="160"/>
        <w:rPr>
          <w:rFonts w:cs="Arial"/>
          <w:spacing w:val="-3"/>
          <w:szCs w:val="16"/>
        </w:rPr>
      </w:pPr>
      <w:r>
        <w:rPr>
          <w:rFonts w:cs="Arial"/>
          <w:spacing w:val="-3"/>
          <w:szCs w:val="16"/>
        </w:rPr>
        <w:t>A tenor de lo dispuesto en el artículo 133 de la LCSP, indique si en la oferta de la presente licitación hay información que haya de ser considerada confidencial por el Órgano de Contratación, por que contenga, entre otros, secretos técnicos o comerciales, aspectos confidenciales de las ofertas y/o cualquier otra información cuyo contenido pueda ser utilizado para falsear la competencia. Y en ese caso, enumere los documentos de su oferta que tienen difusión restringida:</w:t>
      </w:r>
    </w:p>
    <w:p w14:paraId="39CC7A71" w14:textId="77777777" w:rsidR="00ED5059" w:rsidRDefault="00ED5059" w:rsidP="00ED5059">
      <w:pPr>
        <w:spacing w:before="0" w:after="160" w:line="259" w:lineRule="auto"/>
        <w:jc w:val="left"/>
        <w:rPr>
          <w:rFonts w:cs="Arial"/>
          <w:spacing w:val="-3"/>
          <w:szCs w:val="16"/>
        </w:rPr>
      </w:pPr>
      <w:r>
        <w:rPr>
          <w:rFonts w:cs="Arial"/>
          <w:spacing w:val="-3"/>
          <w:szCs w:val="16"/>
        </w:rPr>
        <w:t>___________________________________________________________________________________________</w:t>
      </w:r>
    </w:p>
    <w:p w14:paraId="748213C5" w14:textId="77777777" w:rsidR="00ED5059" w:rsidRDefault="00ED5059" w:rsidP="00ED5059">
      <w:pPr>
        <w:spacing w:before="0" w:after="160" w:line="259" w:lineRule="auto"/>
        <w:jc w:val="left"/>
        <w:rPr>
          <w:rFonts w:cs="Arial"/>
          <w:spacing w:val="-3"/>
          <w:szCs w:val="16"/>
        </w:rPr>
      </w:pPr>
      <w:r>
        <w:rPr>
          <w:rFonts w:cs="Arial"/>
          <w:spacing w:val="-3"/>
          <w:szCs w:val="16"/>
        </w:rPr>
        <w:t>___________________________________________________________________________________________</w:t>
      </w:r>
    </w:p>
    <w:p w14:paraId="3D3D5AC9" w14:textId="77777777" w:rsidR="00ED5059" w:rsidRDefault="00ED5059" w:rsidP="00ED5059">
      <w:pPr>
        <w:spacing w:before="0" w:after="160" w:line="259" w:lineRule="auto"/>
        <w:jc w:val="left"/>
        <w:rPr>
          <w:rFonts w:cs="Arial"/>
          <w:spacing w:val="-3"/>
          <w:szCs w:val="16"/>
        </w:rPr>
      </w:pPr>
      <w:r>
        <w:rPr>
          <w:rFonts w:cs="Arial"/>
          <w:spacing w:val="-3"/>
          <w:szCs w:val="16"/>
        </w:rPr>
        <w:t>___________________________________________________________________________________________</w:t>
      </w:r>
    </w:p>
    <w:p w14:paraId="75D0B259" w14:textId="77777777" w:rsidR="00ED5059" w:rsidRDefault="00ED5059" w:rsidP="00ED5059">
      <w:pPr>
        <w:spacing w:before="0" w:after="160" w:line="259" w:lineRule="auto"/>
        <w:jc w:val="left"/>
        <w:rPr>
          <w:rFonts w:cs="Arial"/>
          <w:spacing w:val="-3"/>
          <w:szCs w:val="16"/>
        </w:rPr>
      </w:pPr>
    </w:p>
    <w:p w14:paraId="3E747CD3" w14:textId="339C5FD7" w:rsidR="00ED5059" w:rsidRPr="00EB11EE" w:rsidRDefault="00F431C0" w:rsidP="00ED5059">
      <w:pPr>
        <w:pStyle w:val="Prrafodelista"/>
        <w:numPr>
          <w:ilvl w:val="0"/>
          <w:numId w:val="39"/>
        </w:numPr>
        <w:shd w:val="clear" w:color="auto" w:fill="C6D9F1" w:themeFill="text2" w:themeFillTint="33"/>
        <w:tabs>
          <w:tab w:val="left" w:pos="-720"/>
        </w:tabs>
        <w:suppressAutoHyphens/>
        <w:rPr>
          <w:rFonts w:ascii="Cambria" w:hAnsi="Cambria" w:cs="Arial"/>
          <w:b/>
          <w:spacing w:val="-3"/>
          <w:sz w:val="24"/>
          <w:u w:val="single"/>
        </w:rPr>
      </w:pPr>
      <w:r>
        <w:rPr>
          <w:rFonts w:ascii="Cambria" w:hAnsi="Cambria" w:cs="Arial"/>
          <w:b/>
          <w:spacing w:val="-3"/>
          <w:sz w:val="24"/>
          <w:u w:val="single"/>
        </w:rPr>
        <w:t>MO</w:t>
      </w:r>
      <w:r w:rsidR="00ED5059" w:rsidRPr="00EB11EE">
        <w:rPr>
          <w:rFonts w:ascii="Cambria" w:hAnsi="Cambria" w:cs="Arial"/>
          <w:b/>
          <w:spacing w:val="-3"/>
          <w:sz w:val="24"/>
          <w:u w:val="single"/>
        </w:rPr>
        <w:t>TIVO</w:t>
      </w:r>
      <w:r w:rsidR="00ED5059">
        <w:rPr>
          <w:rFonts w:ascii="Cambria" w:hAnsi="Cambria" w:cs="Arial"/>
          <w:b/>
          <w:spacing w:val="-3"/>
          <w:sz w:val="24"/>
          <w:u w:val="single"/>
        </w:rPr>
        <w:t>S</w:t>
      </w:r>
      <w:r w:rsidR="00ED5059" w:rsidRPr="00EB11EE">
        <w:rPr>
          <w:rFonts w:ascii="Cambria" w:hAnsi="Cambria" w:cs="Arial"/>
          <w:b/>
          <w:spacing w:val="-3"/>
          <w:sz w:val="24"/>
          <w:u w:val="single"/>
        </w:rPr>
        <w:t xml:space="preserve"> DE EXCLUSIÓN</w:t>
      </w:r>
    </w:p>
    <w:p w14:paraId="15E585EB" w14:textId="77777777" w:rsidR="00ED5059" w:rsidRPr="00EB11EE" w:rsidRDefault="00ED5059" w:rsidP="00ED5059">
      <w:pPr>
        <w:pStyle w:val="Prrafodelista"/>
        <w:numPr>
          <w:ilvl w:val="1"/>
          <w:numId w:val="39"/>
        </w:numPr>
        <w:tabs>
          <w:tab w:val="left" w:pos="-720"/>
        </w:tabs>
        <w:suppressAutoHyphens/>
        <w:rPr>
          <w:rFonts w:ascii="Cambria" w:hAnsi="Cambria" w:cs="Arial"/>
          <w:b/>
          <w:spacing w:val="-3"/>
          <w:u w:val="single"/>
        </w:rPr>
      </w:pPr>
      <w:r>
        <w:rPr>
          <w:rFonts w:ascii="Cambria" w:hAnsi="Cambria" w:cs="Arial"/>
          <w:b/>
          <w:spacing w:val="-3"/>
          <w:u w:val="single"/>
        </w:rPr>
        <w:t xml:space="preserve">MOTIVOS REFERIDOS A </w:t>
      </w:r>
      <w:r w:rsidRPr="00EB11EE">
        <w:rPr>
          <w:rFonts w:ascii="Cambria" w:hAnsi="Cambria" w:cs="Arial"/>
          <w:b/>
          <w:spacing w:val="-3"/>
          <w:u w:val="single"/>
        </w:rPr>
        <w:t>CONDENAS PENALES</w:t>
      </w:r>
    </w:p>
    <w:p w14:paraId="214F44FE" w14:textId="77777777" w:rsidR="00ED5059" w:rsidRPr="003E1834" w:rsidRDefault="00ED5059" w:rsidP="00ED5059">
      <w:pPr>
        <w:pStyle w:val="Prrafodelista"/>
        <w:numPr>
          <w:ilvl w:val="2"/>
          <w:numId w:val="39"/>
        </w:numPr>
        <w:tabs>
          <w:tab w:val="left" w:pos="-720"/>
        </w:tabs>
        <w:suppressAutoHyphens/>
        <w:rPr>
          <w:rFonts w:ascii="Cambria" w:hAnsi="Cambria" w:cs="Arial"/>
          <w:b/>
          <w:spacing w:val="-3"/>
        </w:rPr>
      </w:pPr>
      <w:r w:rsidRPr="003E1834">
        <w:rPr>
          <w:rFonts w:ascii="Cambria" w:hAnsi="Cambria" w:cs="Arial"/>
          <w:b/>
          <w:spacing w:val="-3"/>
        </w:rPr>
        <w:t>Participación en una organización delictiva</w:t>
      </w:r>
    </w:p>
    <w:p w14:paraId="791675B9" w14:textId="77777777" w:rsidR="00ED5059" w:rsidRDefault="00ED5059" w:rsidP="00ED5059">
      <w:pPr>
        <w:pStyle w:val="Prrafodelista"/>
        <w:numPr>
          <w:ilvl w:val="0"/>
          <w:numId w:val="41"/>
        </w:numPr>
        <w:tabs>
          <w:tab w:val="left" w:pos="-720"/>
        </w:tabs>
        <w:suppressAutoHyphens/>
        <w:ind w:left="360"/>
        <w:rPr>
          <w:rFonts w:ascii="Cambria" w:hAnsi="Cambria" w:cs="Arial"/>
          <w:spacing w:val="-3"/>
        </w:rPr>
      </w:pPr>
      <w:r w:rsidRPr="003E1834">
        <w:rPr>
          <w:rFonts w:ascii="Cambria" w:hAnsi="Cambria" w:cs="Arial"/>
          <w:spacing w:val="-3"/>
        </w:rPr>
        <w:t xml:space="preserve">¿Ha sido el propio operador económico, o cualquier persona que sea miembro de su órgano de administración, de dirección o de supervisión o que tenga poderes de representación, decisión o control en él, objeto, por participación en una organización delictiva, de una condena en sentencia firme que se haya dictado, como máximo, en los cinco años anteriores o en la que se haya establecido directamente un período de exclusión que siga siendo aplicable? </w:t>
      </w:r>
    </w:p>
    <w:p w14:paraId="6DAF35E9"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Tal como se define en el artículo 2 de la Decisión marco 2008/841/JAI del Consejo, de 24 de octubre de 2008, relativa a la lucha contra la delincuencia organizada (DO L 300 de 11.11.2008, p. 42).</w:t>
      </w:r>
    </w:p>
    <w:p w14:paraId="75B427A6"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135222817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08738909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1B61FCD3" w14:textId="77777777" w:rsidR="00ED5059" w:rsidRDefault="00ED5059" w:rsidP="00ED5059">
      <w:pPr>
        <w:widowControl w:val="0"/>
        <w:tabs>
          <w:tab w:val="left" w:pos="-720"/>
        </w:tabs>
        <w:suppressAutoHyphens/>
        <w:autoSpaceDE w:val="0"/>
        <w:autoSpaceDN w:val="0"/>
        <w:rPr>
          <w:rFonts w:cs="Arial"/>
          <w:i/>
          <w:spacing w:val="-3"/>
          <w:sz w:val="16"/>
          <w:szCs w:val="16"/>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86313113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17873984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192CE553" w14:textId="77777777" w:rsidR="00ED5059" w:rsidRDefault="00ED5059" w:rsidP="00ED5059">
      <w:pPr>
        <w:widowControl w:val="0"/>
        <w:tabs>
          <w:tab w:val="left" w:pos="-720"/>
        </w:tabs>
        <w:suppressAutoHyphens/>
        <w:autoSpaceDE w:val="0"/>
        <w:autoSpaceDN w:val="0"/>
        <w:rPr>
          <w:rFonts w:cs="Arial"/>
          <w:spacing w:val="-3"/>
        </w:rPr>
      </w:pPr>
    </w:p>
    <w:p w14:paraId="6A665D3E" w14:textId="77777777" w:rsidR="00ED5059" w:rsidRPr="003E1834" w:rsidRDefault="00ED5059" w:rsidP="00ED5059">
      <w:pPr>
        <w:pStyle w:val="Prrafodelista"/>
        <w:numPr>
          <w:ilvl w:val="2"/>
          <w:numId w:val="39"/>
        </w:numPr>
        <w:tabs>
          <w:tab w:val="left" w:pos="-720"/>
        </w:tabs>
        <w:suppressAutoHyphens/>
        <w:rPr>
          <w:rFonts w:ascii="Cambria" w:hAnsi="Cambria" w:cs="Arial"/>
          <w:b/>
          <w:spacing w:val="-3"/>
        </w:rPr>
      </w:pPr>
      <w:r>
        <w:rPr>
          <w:rFonts w:ascii="Cambria" w:hAnsi="Cambria" w:cs="Arial"/>
          <w:b/>
          <w:spacing w:val="-3"/>
        </w:rPr>
        <w:t>Corrupción</w:t>
      </w:r>
    </w:p>
    <w:p w14:paraId="74140749" w14:textId="77777777" w:rsidR="00ED5059" w:rsidRDefault="00ED5059" w:rsidP="00ED5059">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3E1834">
        <w:rPr>
          <w:rFonts w:cs="Arial"/>
          <w:spacing w:val="-3"/>
        </w:rPr>
        <w:t>¿Ha sido el propio operador económico, o cualquier persona que sea miembro de su órgano de administración, de dirección o de supervisión o que tenga poderes de representación, decisión o control en él, objeto, por corrupción, de una condena en sentencia firme que se haya dictado, como máximo, en los cinco años anteriores o en la que se haya establecido directamente un período de exclusión que siga siendo aplicable?</w:t>
      </w:r>
    </w:p>
    <w:p w14:paraId="3F686DB6" w14:textId="77777777" w:rsidR="00ED5059" w:rsidRDefault="00ED5059" w:rsidP="00ED5059">
      <w:pPr>
        <w:widowControl w:val="0"/>
        <w:tabs>
          <w:tab w:val="left" w:pos="-720"/>
        </w:tabs>
        <w:suppressAutoHyphens/>
        <w:autoSpaceDE w:val="0"/>
        <w:autoSpaceDN w:val="0"/>
        <w:spacing w:after="200"/>
        <w:ind w:left="426"/>
        <w:rPr>
          <w:rFonts w:cs="Arial"/>
          <w:spacing w:val="-3"/>
        </w:rPr>
      </w:pPr>
      <w:r w:rsidRPr="003E1834">
        <w:rPr>
          <w:rFonts w:cs="Arial"/>
          <w:spacing w:val="-3"/>
        </w:rPr>
        <w:t>Tal como se define en el artículo 3 del Convenio relativo a la lucha contra los actos de corrupción en los que estén implicados funcionarios de las Comunidades Europeas o de los Estados miembros de la Unión Europea (DO C 195 de 25.6.1997, p. 1) y en el artículo 2, apartado 1, de la Decisión marco 2003/568/JAI del Consejo, de 22 de julio de 2003, relativa a la lucha contra la corrupción en el sector privado (DO L 192 de 31.7.2003, p. 54). Este motivo de exclusión abarca también la corrupción tal como se defina en la legislación nacional del poder adjudicador (entidad adjudicadora) o del operador económico</w:t>
      </w:r>
    </w:p>
    <w:p w14:paraId="2445B211"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13451703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57532700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20CCEC93" w14:textId="77777777" w:rsidR="00ED5059" w:rsidRDefault="00ED5059" w:rsidP="00ED5059">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26504546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2614757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709C984B" w14:textId="77777777" w:rsidR="00ED5059" w:rsidRDefault="00ED5059" w:rsidP="00ED5059">
      <w:pPr>
        <w:widowControl w:val="0"/>
        <w:tabs>
          <w:tab w:val="left" w:pos="-720"/>
        </w:tabs>
        <w:suppressAutoHyphens/>
        <w:autoSpaceDE w:val="0"/>
        <w:autoSpaceDN w:val="0"/>
        <w:spacing w:after="200"/>
        <w:ind w:left="143"/>
        <w:rPr>
          <w:rFonts w:cs="Arial"/>
          <w:spacing w:val="-3"/>
        </w:rPr>
      </w:pPr>
    </w:p>
    <w:p w14:paraId="428B6DBB" w14:textId="77777777" w:rsidR="00ED5059" w:rsidRDefault="00ED5059" w:rsidP="00ED5059">
      <w:pPr>
        <w:widowControl w:val="0"/>
        <w:tabs>
          <w:tab w:val="left" w:pos="-720"/>
        </w:tabs>
        <w:suppressAutoHyphens/>
        <w:autoSpaceDE w:val="0"/>
        <w:autoSpaceDN w:val="0"/>
        <w:spacing w:after="200"/>
        <w:ind w:left="143"/>
        <w:rPr>
          <w:rFonts w:cs="Arial"/>
          <w:spacing w:val="-3"/>
        </w:rPr>
      </w:pPr>
    </w:p>
    <w:p w14:paraId="79FD7BC4" w14:textId="68B4C6D4" w:rsidR="00ED5059" w:rsidRDefault="00ED5059" w:rsidP="00ED5059">
      <w:pPr>
        <w:widowControl w:val="0"/>
        <w:tabs>
          <w:tab w:val="left" w:pos="-720"/>
        </w:tabs>
        <w:suppressAutoHyphens/>
        <w:autoSpaceDE w:val="0"/>
        <w:autoSpaceDN w:val="0"/>
        <w:spacing w:after="200"/>
        <w:ind w:left="143"/>
        <w:rPr>
          <w:rFonts w:cs="Arial"/>
          <w:spacing w:val="-3"/>
        </w:rPr>
      </w:pPr>
    </w:p>
    <w:p w14:paraId="7A3CA042" w14:textId="03BFB196" w:rsidR="00ED5059" w:rsidRDefault="00ED5059" w:rsidP="00ED5059">
      <w:pPr>
        <w:widowControl w:val="0"/>
        <w:tabs>
          <w:tab w:val="left" w:pos="-720"/>
        </w:tabs>
        <w:suppressAutoHyphens/>
        <w:autoSpaceDE w:val="0"/>
        <w:autoSpaceDN w:val="0"/>
        <w:spacing w:after="200"/>
        <w:ind w:left="143"/>
        <w:rPr>
          <w:rFonts w:cs="Arial"/>
          <w:spacing w:val="-3"/>
        </w:rPr>
      </w:pPr>
    </w:p>
    <w:p w14:paraId="6C0C89A7" w14:textId="77777777" w:rsidR="00ED5059" w:rsidRDefault="00ED5059" w:rsidP="00ED5059">
      <w:pPr>
        <w:widowControl w:val="0"/>
        <w:tabs>
          <w:tab w:val="left" w:pos="-720"/>
        </w:tabs>
        <w:suppressAutoHyphens/>
        <w:autoSpaceDE w:val="0"/>
        <w:autoSpaceDN w:val="0"/>
        <w:spacing w:after="200"/>
        <w:ind w:left="143"/>
        <w:rPr>
          <w:rFonts w:cs="Arial"/>
          <w:spacing w:val="-3"/>
        </w:rPr>
      </w:pPr>
    </w:p>
    <w:p w14:paraId="0C82106F" w14:textId="77777777" w:rsidR="00ED5059" w:rsidRPr="002B630E" w:rsidRDefault="00ED5059" w:rsidP="00ED5059">
      <w:pPr>
        <w:pStyle w:val="Prrafodelista"/>
        <w:numPr>
          <w:ilvl w:val="2"/>
          <w:numId w:val="39"/>
        </w:numPr>
        <w:tabs>
          <w:tab w:val="left" w:pos="-720"/>
        </w:tabs>
        <w:suppressAutoHyphens/>
        <w:rPr>
          <w:rFonts w:ascii="Cambria" w:hAnsi="Cambria" w:cs="Arial"/>
          <w:b/>
          <w:spacing w:val="-3"/>
        </w:rPr>
      </w:pPr>
      <w:r w:rsidRPr="002B630E">
        <w:rPr>
          <w:rFonts w:ascii="Cambria" w:hAnsi="Cambria" w:cs="Arial"/>
          <w:b/>
          <w:spacing w:val="-3"/>
        </w:rPr>
        <w:t>Fraude</w:t>
      </w:r>
    </w:p>
    <w:p w14:paraId="74BD1A1C" w14:textId="77777777" w:rsidR="00ED5059" w:rsidRDefault="00ED5059" w:rsidP="00ED5059">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2B630E">
        <w:rPr>
          <w:rFonts w:cs="Arial"/>
          <w:spacing w:val="-3"/>
        </w:rPr>
        <w:t>¿Ha sido el propio operador económico, o cualquier persona que sea miembro de su órgano de administración, de dirección o de supervisión o que tenga poderes de representación, decisión o control en él, objeto, por fraude, de una condena en sentencia firme que se haya dictado, como máximo, en los cinco años anteriores o en la que se haya establecido directamente un período de exclusión que siga siendo aplicable?</w:t>
      </w:r>
    </w:p>
    <w:p w14:paraId="159F8F52" w14:textId="77777777" w:rsidR="00ED5059" w:rsidRPr="002B630E" w:rsidRDefault="00ED5059" w:rsidP="00ED5059">
      <w:pPr>
        <w:widowControl w:val="0"/>
        <w:tabs>
          <w:tab w:val="left" w:pos="-720"/>
        </w:tabs>
        <w:suppressAutoHyphens/>
        <w:autoSpaceDE w:val="0"/>
        <w:autoSpaceDN w:val="0"/>
        <w:spacing w:after="200"/>
        <w:ind w:left="426"/>
        <w:rPr>
          <w:rFonts w:cs="Arial"/>
          <w:spacing w:val="-3"/>
        </w:rPr>
      </w:pPr>
      <w:r w:rsidRPr="002B630E">
        <w:rPr>
          <w:rFonts w:cs="Arial"/>
          <w:spacing w:val="-3"/>
        </w:rPr>
        <w:t>En el sentido del artículo 1 del Convenio relativo a la protección de los intereses financieros de las Comunidades Europeas (DO C 316 de 27.11.1995, p. 48).</w:t>
      </w:r>
    </w:p>
    <w:p w14:paraId="254A0D0A"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99295031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72943001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24E300B7" w14:textId="77777777" w:rsidR="00ED5059" w:rsidRDefault="00ED5059" w:rsidP="00ED5059">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46215266"/>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60664773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339F3C48" w14:textId="77777777" w:rsidR="00ED5059" w:rsidRDefault="00ED5059" w:rsidP="00ED5059"/>
    <w:p w14:paraId="7ED85AC9" w14:textId="77777777" w:rsidR="00ED5059" w:rsidRPr="002B630E" w:rsidRDefault="00ED5059" w:rsidP="00ED5059">
      <w:pPr>
        <w:pStyle w:val="Prrafodelista"/>
        <w:numPr>
          <w:ilvl w:val="2"/>
          <w:numId w:val="39"/>
        </w:numPr>
        <w:tabs>
          <w:tab w:val="left" w:pos="-720"/>
        </w:tabs>
        <w:suppressAutoHyphens/>
        <w:rPr>
          <w:rFonts w:ascii="Cambria" w:hAnsi="Cambria" w:cs="Arial"/>
          <w:b/>
          <w:spacing w:val="-3"/>
        </w:rPr>
      </w:pPr>
      <w:r w:rsidRPr="002B630E">
        <w:rPr>
          <w:rFonts w:ascii="Cambria" w:hAnsi="Cambria" w:cs="Arial"/>
          <w:b/>
          <w:spacing w:val="-3"/>
        </w:rPr>
        <w:t>Delitos de terrorismo o delitos ligados a las actividades terroristas</w:t>
      </w:r>
    </w:p>
    <w:p w14:paraId="4D1FDFE8" w14:textId="77777777" w:rsidR="00ED5059" w:rsidRPr="002B630E" w:rsidRDefault="00ED5059" w:rsidP="00ED5059">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2B630E">
        <w:rPr>
          <w:rFonts w:cs="Arial"/>
          <w:spacing w:val="-3"/>
        </w:rPr>
        <w:t xml:space="preserve">¿Ha sido el propio operador económico, o cualquier persona que sea miembro de su órgano de administración, de dirección o de supervisión o que tenga poderes de representación, decisión o control en él, objeto, por delitos de terrorismo o delitos ligados a las actividades terroristas, de una condena en sentencia firme que se haya dictado, como máximo, en los cinco años anteriores o en la que se haya establecido directamente un período de exclusión que siga siendo aplicable? </w:t>
      </w:r>
    </w:p>
    <w:p w14:paraId="5ADDB01B" w14:textId="77777777" w:rsidR="00ED5059" w:rsidRPr="002B630E" w:rsidRDefault="00ED5059" w:rsidP="00ED5059">
      <w:pPr>
        <w:widowControl w:val="0"/>
        <w:tabs>
          <w:tab w:val="left" w:pos="-720"/>
        </w:tabs>
        <w:suppressAutoHyphens/>
        <w:autoSpaceDE w:val="0"/>
        <w:autoSpaceDN w:val="0"/>
        <w:spacing w:after="200"/>
        <w:ind w:left="426"/>
        <w:rPr>
          <w:rFonts w:cs="Arial"/>
          <w:spacing w:val="-3"/>
        </w:rPr>
      </w:pPr>
      <w:r w:rsidRPr="002B630E">
        <w:rPr>
          <w:rFonts w:cs="Arial"/>
          <w:spacing w:val="-3"/>
        </w:rPr>
        <w:t>Tal como se definen en los artículos 1 y 3 de la Decisión marco del Consejo, de 13 de junio de 2002, sobre la lucha contra el terrorismo (DO L 164 de 22.6.2002, p. 3). Este motivo de exclusión engloba también la inducción o complicidad para cometer un delito o la tentativa de cometerlo, tal como se contempla en el artículo 4 de la citada Decisión marco.</w:t>
      </w:r>
    </w:p>
    <w:p w14:paraId="05B9DA13"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184083496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46735778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45EFAB59" w14:textId="77777777" w:rsidR="00ED5059" w:rsidRDefault="00ED5059" w:rsidP="00ED5059">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214041036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98947784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168D41C3" w14:textId="77777777" w:rsidR="00ED5059" w:rsidRDefault="00ED5059" w:rsidP="00ED5059"/>
    <w:p w14:paraId="442093CE" w14:textId="77777777" w:rsidR="00ED5059" w:rsidRPr="002B630E" w:rsidRDefault="00ED5059" w:rsidP="00ED5059">
      <w:pPr>
        <w:pStyle w:val="Prrafodelista"/>
        <w:numPr>
          <w:ilvl w:val="2"/>
          <w:numId w:val="39"/>
        </w:numPr>
        <w:tabs>
          <w:tab w:val="left" w:pos="-720"/>
        </w:tabs>
        <w:suppressAutoHyphens/>
        <w:rPr>
          <w:rFonts w:ascii="Cambria" w:hAnsi="Cambria" w:cs="Arial"/>
          <w:b/>
          <w:spacing w:val="-3"/>
        </w:rPr>
      </w:pPr>
      <w:r w:rsidRPr="002B630E">
        <w:rPr>
          <w:rFonts w:ascii="Cambria" w:hAnsi="Cambria" w:cs="Arial"/>
          <w:b/>
          <w:spacing w:val="-3"/>
        </w:rPr>
        <w:t>Blanqueo de capitales o financiación del terrorismo</w:t>
      </w:r>
    </w:p>
    <w:p w14:paraId="30D327FE" w14:textId="77777777" w:rsidR="00ED5059" w:rsidRPr="002B630E" w:rsidRDefault="00ED5059" w:rsidP="00ED5059">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2B630E">
        <w:rPr>
          <w:rFonts w:cs="Arial"/>
          <w:spacing w:val="-3"/>
        </w:rPr>
        <w:t>¿Ha sido el propio operador económico, o cualquier persona que sea miembro de su órgano de administración, de dirección o de supervisión o que tenga poderes de representación, decisión o control en él, objeto, por blanqueo de capitales o financiación del terrorismo, de una condena en sentencia firme que se haya dictado, como máximo, en los cinco años anteriores o en la que se haya establecido directamente un período de exclusión que siga siendo aplicable?</w:t>
      </w:r>
    </w:p>
    <w:p w14:paraId="2FB2132A" w14:textId="77777777" w:rsidR="00ED5059" w:rsidRPr="002B630E" w:rsidRDefault="00ED5059" w:rsidP="00ED5059">
      <w:pPr>
        <w:widowControl w:val="0"/>
        <w:tabs>
          <w:tab w:val="left" w:pos="-720"/>
        </w:tabs>
        <w:suppressAutoHyphens/>
        <w:autoSpaceDE w:val="0"/>
        <w:autoSpaceDN w:val="0"/>
        <w:spacing w:after="200"/>
        <w:ind w:left="426"/>
        <w:rPr>
          <w:rFonts w:cs="Arial"/>
          <w:spacing w:val="-3"/>
        </w:rPr>
      </w:pPr>
      <w:r w:rsidRPr="002B630E">
        <w:rPr>
          <w:rFonts w:cs="Arial"/>
          <w:spacing w:val="-3"/>
        </w:rPr>
        <w:t>Tal como se definen en el artículo 1 de la Directiva 2005/60/CE del Parlamento Europeo y del Consejo, de 26 de octubre de 2005, relativa a la prevención de la utilización del sistema financiero para el blanqueo de capitales y para la financiación del terrorismo (DO L 309 de 25.11.2005, p. 15).</w:t>
      </w:r>
    </w:p>
    <w:p w14:paraId="5D960E91"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lastRenderedPageBreak/>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37362250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38457355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60B9C87C" w14:textId="77777777" w:rsidR="00ED5059" w:rsidRDefault="00ED5059" w:rsidP="00ED5059">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8289515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9309962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524D27E5" w14:textId="77777777" w:rsidR="00ED5059" w:rsidRDefault="00ED5059" w:rsidP="00ED5059"/>
    <w:p w14:paraId="750056C7" w14:textId="77777777" w:rsidR="00ED5059" w:rsidRPr="002B630E" w:rsidRDefault="00ED5059" w:rsidP="00ED5059">
      <w:pPr>
        <w:pStyle w:val="Prrafodelista"/>
        <w:numPr>
          <w:ilvl w:val="2"/>
          <w:numId w:val="39"/>
        </w:numPr>
        <w:tabs>
          <w:tab w:val="left" w:pos="-720"/>
        </w:tabs>
        <w:suppressAutoHyphens/>
        <w:rPr>
          <w:rFonts w:ascii="Cambria" w:hAnsi="Cambria" w:cs="Arial"/>
          <w:b/>
          <w:spacing w:val="-3"/>
        </w:rPr>
      </w:pPr>
      <w:r w:rsidRPr="002B630E">
        <w:rPr>
          <w:rFonts w:ascii="Cambria" w:hAnsi="Cambria" w:cs="Arial"/>
          <w:b/>
          <w:spacing w:val="-3"/>
        </w:rPr>
        <w:t>Trabajo infantil y otras formas de trata de seres humanos</w:t>
      </w:r>
    </w:p>
    <w:p w14:paraId="290E0149" w14:textId="77777777" w:rsidR="00ED5059" w:rsidRDefault="00ED5059" w:rsidP="00ED5059">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2B630E">
        <w:rPr>
          <w:rFonts w:cs="Arial"/>
          <w:spacing w:val="-3"/>
        </w:rPr>
        <w:t>¿Ha sido el propio operador económico, o cualquier persona que sea miembro de</w:t>
      </w:r>
      <w:r>
        <w:rPr>
          <w:rFonts w:cs="Arial"/>
          <w:spacing w:val="-3"/>
        </w:rPr>
        <w:t xml:space="preserve"> </w:t>
      </w:r>
      <w:r w:rsidRPr="002B630E">
        <w:rPr>
          <w:rFonts w:cs="Arial"/>
          <w:spacing w:val="-3"/>
        </w:rPr>
        <w:t>su órgano de administración, de dirección o de supervisión o que tenga poderes</w:t>
      </w:r>
      <w:r>
        <w:rPr>
          <w:rFonts w:cs="Arial"/>
          <w:spacing w:val="-3"/>
        </w:rPr>
        <w:t xml:space="preserve"> </w:t>
      </w:r>
      <w:r w:rsidRPr="002B630E">
        <w:rPr>
          <w:rFonts w:cs="Arial"/>
          <w:spacing w:val="-3"/>
        </w:rPr>
        <w:t>de representación, decisión o control en él, objeto, por trabajo infantil y otras</w:t>
      </w:r>
      <w:r>
        <w:rPr>
          <w:rFonts w:cs="Arial"/>
          <w:spacing w:val="-3"/>
        </w:rPr>
        <w:t xml:space="preserve"> </w:t>
      </w:r>
      <w:r w:rsidRPr="002B630E">
        <w:rPr>
          <w:rFonts w:cs="Arial"/>
          <w:spacing w:val="-3"/>
        </w:rPr>
        <w:t>formas de trata de seres humanos, de una condena en sentencia firme que se</w:t>
      </w:r>
      <w:r>
        <w:rPr>
          <w:rFonts w:cs="Arial"/>
          <w:spacing w:val="-3"/>
        </w:rPr>
        <w:t xml:space="preserve"> </w:t>
      </w:r>
      <w:r w:rsidRPr="002B630E">
        <w:rPr>
          <w:rFonts w:cs="Arial"/>
          <w:spacing w:val="-3"/>
        </w:rPr>
        <w:t>haya dictado, como máximo, en los cinco años anteriores o en la que se haya</w:t>
      </w:r>
      <w:r>
        <w:rPr>
          <w:rFonts w:cs="Arial"/>
          <w:spacing w:val="-3"/>
        </w:rPr>
        <w:t xml:space="preserve"> </w:t>
      </w:r>
      <w:r w:rsidRPr="002B630E">
        <w:rPr>
          <w:rFonts w:cs="Arial"/>
          <w:spacing w:val="-3"/>
        </w:rPr>
        <w:t>establecido directamente un período de exclusión que siga siendo aplicable?</w:t>
      </w:r>
      <w:r>
        <w:rPr>
          <w:rFonts w:cs="Arial"/>
          <w:spacing w:val="-3"/>
        </w:rPr>
        <w:t xml:space="preserve"> </w:t>
      </w:r>
    </w:p>
    <w:p w14:paraId="19542410" w14:textId="77777777" w:rsidR="00ED5059" w:rsidRPr="00950259" w:rsidRDefault="00ED5059" w:rsidP="00ED5059">
      <w:pPr>
        <w:widowControl w:val="0"/>
        <w:tabs>
          <w:tab w:val="left" w:pos="-720"/>
        </w:tabs>
        <w:suppressAutoHyphens/>
        <w:autoSpaceDE w:val="0"/>
        <w:autoSpaceDN w:val="0"/>
        <w:spacing w:after="200"/>
        <w:ind w:left="426"/>
        <w:rPr>
          <w:rFonts w:cs="Arial"/>
          <w:spacing w:val="-3"/>
        </w:rPr>
      </w:pPr>
      <w:r w:rsidRPr="002B630E">
        <w:rPr>
          <w:rFonts w:cs="Arial"/>
          <w:spacing w:val="-3"/>
        </w:rPr>
        <w:t>Tal como se definen en el artículo 2 de la Directiva 2011/36/UE del Parlamento</w:t>
      </w:r>
      <w:r>
        <w:rPr>
          <w:rFonts w:cs="Arial"/>
          <w:spacing w:val="-3"/>
        </w:rPr>
        <w:t xml:space="preserve"> </w:t>
      </w:r>
      <w:r w:rsidRPr="002B630E">
        <w:rPr>
          <w:rFonts w:cs="Arial"/>
          <w:spacing w:val="-3"/>
        </w:rPr>
        <w:t>Europeo y del Consejo, de 5 de abril de 2011, relativa a la prevención y lucha</w:t>
      </w:r>
      <w:r>
        <w:rPr>
          <w:rFonts w:cs="Arial"/>
          <w:spacing w:val="-3"/>
        </w:rPr>
        <w:t xml:space="preserve"> </w:t>
      </w:r>
      <w:r w:rsidRPr="002B630E">
        <w:rPr>
          <w:rFonts w:cs="Arial"/>
          <w:spacing w:val="-3"/>
        </w:rPr>
        <w:t>contra la trata de seres humanos y a la protección de las víctimas y por la que se</w:t>
      </w:r>
      <w:r>
        <w:rPr>
          <w:rFonts w:cs="Arial"/>
          <w:spacing w:val="-3"/>
        </w:rPr>
        <w:t xml:space="preserve"> </w:t>
      </w:r>
      <w:r w:rsidRPr="002B630E">
        <w:rPr>
          <w:rFonts w:cs="Arial"/>
          <w:spacing w:val="-3"/>
        </w:rPr>
        <w:t>sustituye la Decisión marco 2002/629/JAI del Consejo (DO L 101 de 15.4.2011, p.</w:t>
      </w:r>
      <w:r>
        <w:rPr>
          <w:rFonts w:cs="Arial"/>
          <w:spacing w:val="-3"/>
        </w:rPr>
        <w:t xml:space="preserve"> </w:t>
      </w:r>
      <w:r w:rsidRPr="002B630E">
        <w:rPr>
          <w:rFonts w:cs="Arial"/>
          <w:spacing w:val="-3"/>
        </w:rPr>
        <w:t>1).</w:t>
      </w:r>
    </w:p>
    <w:p w14:paraId="4BF84BC9"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119843016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66829782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0F802CEC" w14:textId="77777777" w:rsidR="00ED5059" w:rsidRDefault="00ED5059" w:rsidP="00ED5059">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95760727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23305566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3FB97092" w14:textId="77777777" w:rsidR="00ED5059" w:rsidRDefault="00ED5059" w:rsidP="00ED5059">
      <w:pPr>
        <w:widowControl w:val="0"/>
        <w:tabs>
          <w:tab w:val="left" w:pos="-720"/>
        </w:tabs>
        <w:suppressAutoHyphens/>
        <w:autoSpaceDE w:val="0"/>
        <w:autoSpaceDN w:val="0"/>
        <w:ind w:left="426"/>
        <w:rPr>
          <w:rFonts w:cs="Arial"/>
          <w:spacing w:val="-3"/>
        </w:rPr>
      </w:pPr>
    </w:p>
    <w:p w14:paraId="4820754B" w14:textId="77777777" w:rsidR="00ED5059" w:rsidRPr="00EB11EE" w:rsidRDefault="00ED5059" w:rsidP="00ED5059">
      <w:pPr>
        <w:pStyle w:val="Prrafodelista"/>
        <w:numPr>
          <w:ilvl w:val="1"/>
          <w:numId w:val="39"/>
        </w:numPr>
        <w:tabs>
          <w:tab w:val="left" w:pos="-720"/>
        </w:tabs>
        <w:suppressAutoHyphens/>
        <w:rPr>
          <w:rFonts w:ascii="Cambria" w:hAnsi="Cambria" w:cs="Arial"/>
          <w:b/>
          <w:spacing w:val="-3"/>
          <w:u w:val="single"/>
        </w:rPr>
      </w:pPr>
      <w:r>
        <w:rPr>
          <w:rFonts w:ascii="Cambria" w:hAnsi="Cambria" w:cs="Arial"/>
          <w:b/>
          <w:spacing w:val="-3"/>
          <w:u w:val="single"/>
        </w:rPr>
        <w:t xml:space="preserve">MOTIVOS REFERIDOS AL </w:t>
      </w:r>
      <w:r w:rsidRPr="00EB11EE">
        <w:rPr>
          <w:rFonts w:ascii="Cambria" w:hAnsi="Cambria" w:cs="Arial"/>
          <w:b/>
          <w:spacing w:val="-3"/>
          <w:u w:val="single"/>
        </w:rPr>
        <w:t>PAGO DE IMPUESTOS O DE COTIZACIONES A LA SEGURIDAD SOCIAL</w:t>
      </w:r>
    </w:p>
    <w:p w14:paraId="20409970" w14:textId="77777777" w:rsidR="00ED5059" w:rsidRPr="00950259" w:rsidRDefault="00ED5059" w:rsidP="00ED5059">
      <w:pPr>
        <w:widowControl w:val="0"/>
        <w:tabs>
          <w:tab w:val="left" w:pos="-720"/>
        </w:tabs>
        <w:suppressAutoHyphens/>
        <w:autoSpaceDE w:val="0"/>
        <w:autoSpaceDN w:val="0"/>
        <w:rPr>
          <w:rFonts w:cs="Arial"/>
          <w:b/>
          <w:spacing w:val="-3"/>
        </w:rPr>
      </w:pPr>
      <w:r w:rsidRPr="00950259">
        <w:rPr>
          <w:rFonts w:cs="Arial"/>
          <w:b/>
          <w:spacing w:val="-3"/>
        </w:rPr>
        <w:t>2.2.1.- Pago de impuestos</w:t>
      </w:r>
    </w:p>
    <w:p w14:paraId="694B1355" w14:textId="77777777" w:rsidR="00ED5059" w:rsidRDefault="00ED5059" w:rsidP="00ED5059">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7F63D7">
        <w:rPr>
          <w:rFonts w:cs="Arial"/>
          <w:spacing w:val="-3"/>
        </w:rPr>
        <w:t xml:space="preserve">¿Ha </w:t>
      </w:r>
      <w:r>
        <w:rPr>
          <w:rFonts w:cs="Arial"/>
          <w:spacing w:val="-3"/>
        </w:rPr>
        <w:t>c</w:t>
      </w:r>
      <w:r w:rsidRPr="007F63D7">
        <w:rPr>
          <w:rFonts w:cs="Arial"/>
          <w:spacing w:val="-3"/>
        </w:rPr>
        <w:t>umplido el operador económico sus obligaciones relativas al pago de</w:t>
      </w:r>
      <w:r>
        <w:rPr>
          <w:rFonts w:cs="Arial"/>
          <w:spacing w:val="-3"/>
        </w:rPr>
        <w:t xml:space="preserve"> </w:t>
      </w:r>
      <w:r w:rsidRPr="007F63D7">
        <w:rPr>
          <w:rFonts w:cs="Arial"/>
          <w:spacing w:val="-3"/>
        </w:rPr>
        <w:t>impuestos, en el país en el que está establecido o en el Estado miembro del</w:t>
      </w:r>
      <w:r>
        <w:rPr>
          <w:rFonts w:cs="Arial"/>
          <w:spacing w:val="-3"/>
        </w:rPr>
        <w:t xml:space="preserve"> </w:t>
      </w:r>
      <w:r w:rsidRPr="007F63D7">
        <w:rPr>
          <w:rFonts w:cs="Arial"/>
          <w:spacing w:val="-3"/>
        </w:rPr>
        <w:t>poder adjudicador o la entidad adjudicadora, si no coincide con su país de</w:t>
      </w:r>
      <w:r>
        <w:rPr>
          <w:rFonts w:cs="Arial"/>
          <w:spacing w:val="-3"/>
        </w:rPr>
        <w:t xml:space="preserve"> </w:t>
      </w:r>
      <w:r w:rsidRPr="007F63D7">
        <w:rPr>
          <w:rFonts w:cs="Arial"/>
          <w:spacing w:val="-3"/>
        </w:rPr>
        <w:t>establecimiento?</w:t>
      </w:r>
    </w:p>
    <w:p w14:paraId="0031A62F"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63699818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90733820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0BC107AF" w14:textId="77777777" w:rsidR="00ED5059" w:rsidRDefault="00ED5059" w:rsidP="00ED5059">
      <w:pPr>
        <w:widowControl w:val="0"/>
        <w:tabs>
          <w:tab w:val="left" w:pos="-720"/>
        </w:tabs>
        <w:suppressAutoHyphens/>
        <w:autoSpaceDE w:val="0"/>
        <w:autoSpaceDN w:val="0"/>
        <w:rPr>
          <w:rFonts w:cs="Arial"/>
          <w:i/>
          <w:spacing w:val="-3"/>
          <w:sz w:val="16"/>
          <w:szCs w:val="16"/>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87599273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12997756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0750774E" w14:textId="77777777" w:rsidR="00ED5059" w:rsidRDefault="00ED5059" w:rsidP="00ED5059">
      <w:pPr>
        <w:widowControl w:val="0"/>
        <w:tabs>
          <w:tab w:val="left" w:pos="-720"/>
        </w:tabs>
        <w:suppressAutoHyphens/>
        <w:autoSpaceDE w:val="0"/>
        <w:autoSpaceDN w:val="0"/>
        <w:rPr>
          <w:rFonts w:cs="Arial"/>
          <w:spacing w:val="-3"/>
        </w:rPr>
      </w:pPr>
    </w:p>
    <w:p w14:paraId="34FDAC11"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spacing w:val="-3"/>
        </w:rPr>
        <w:t>(</w:t>
      </w:r>
      <w:r w:rsidRPr="00950259">
        <w:rPr>
          <w:rFonts w:cs="Arial"/>
          <w:i/>
          <w:spacing w:val="-3"/>
          <w:sz w:val="16"/>
        </w:rPr>
        <w:t>En caso de incumplimiento s</w:t>
      </w:r>
      <w:r>
        <w:rPr>
          <w:rFonts w:cs="Arial"/>
          <w:i/>
          <w:spacing w:val="-3"/>
          <w:sz w:val="16"/>
        </w:rPr>
        <w:t>e cumplimentará este recuadro</w:t>
      </w:r>
      <w:r w:rsidRPr="00950259">
        <w:rPr>
          <w:rFonts w:cs="Arial"/>
          <w:i/>
          <w:spacing w:val="-3"/>
          <w:sz w:val="16"/>
        </w:rPr>
        <w:t>)</w:t>
      </w:r>
    </w:p>
    <w:p w14:paraId="02BED05D"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Importe: __________________________________</w:t>
      </w:r>
    </w:p>
    <w:p w14:paraId="6D4C379B"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País o Estado de que se trata: ______________________________</w:t>
      </w:r>
    </w:p>
    <w:p w14:paraId="1FFE1B84" w14:textId="77777777" w:rsidR="00ED5059" w:rsidRPr="007F63D7" w:rsidRDefault="00ED5059" w:rsidP="00ED5059">
      <w:pPr>
        <w:shd w:val="clear" w:color="auto" w:fill="D9D9D9" w:themeFill="background1" w:themeFillShade="D9"/>
        <w:ind w:left="708"/>
        <w:rPr>
          <w:rFonts w:cs="Arial"/>
          <w:spacing w:val="-3"/>
        </w:rPr>
      </w:pPr>
      <w:r w:rsidRPr="00950259">
        <w:rPr>
          <w:rFonts w:cs="Arial"/>
          <w:spacing w:val="-3"/>
        </w:rPr>
        <w:t xml:space="preserve">El incumplimiento ha quedado establecido por medios distintos de una resolución judicial o administrativa: </w:t>
      </w:r>
      <w:r>
        <w:rPr>
          <w:rFonts w:cs="Arial"/>
          <w:spacing w:val="-3"/>
        </w:rPr>
        <w:t xml:space="preserve"> </w:t>
      </w:r>
      <w:r w:rsidRPr="007F63D7">
        <w:rPr>
          <w:rFonts w:cs="Arial"/>
          <w:b/>
          <w:spacing w:val="-3"/>
        </w:rPr>
        <w:t xml:space="preserve">SÍ </w:t>
      </w:r>
      <w:sdt>
        <w:sdtPr>
          <w:rPr>
            <w:rFonts w:cs="Arial"/>
            <w:b/>
            <w:spacing w:val="-3"/>
          </w:rPr>
          <w:id w:val="65767046"/>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b/>
          <w:spacing w:val="-3"/>
        </w:rPr>
        <w:t xml:space="preserve"> NO </w:t>
      </w:r>
      <w:sdt>
        <w:sdtPr>
          <w:rPr>
            <w:rFonts w:cs="Arial"/>
            <w:b/>
            <w:spacing w:val="-3"/>
          </w:rPr>
          <w:id w:val="797489281"/>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spacing w:val="-3"/>
        </w:rPr>
        <w:t xml:space="preserve"> </w:t>
      </w:r>
      <w:r w:rsidRPr="007F63D7">
        <w:rPr>
          <w:rFonts w:cs="Arial"/>
          <w:i/>
          <w:spacing w:val="-3"/>
          <w:sz w:val="16"/>
        </w:rPr>
        <w:t>(ponga una cruz en la opción correcta)</w:t>
      </w:r>
    </w:p>
    <w:p w14:paraId="72725837"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spacing w:val="-3"/>
        </w:rPr>
        <w:t>Descripción de los medios utilizados _____________________________________________________________</w:t>
      </w:r>
      <w:proofErr w:type="gramStart"/>
      <w:r w:rsidRPr="00950259">
        <w:rPr>
          <w:rFonts w:cs="Arial"/>
          <w:spacing w:val="-3"/>
        </w:rPr>
        <w:t>_</w:t>
      </w:r>
      <w:r w:rsidRPr="00950259">
        <w:rPr>
          <w:rFonts w:cs="Arial"/>
          <w:i/>
          <w:spacing w:val="-3"/>
          <w:sz w:val="16"/>
          <w:szCs w:val="16"/>
        </w:rPr>
        <w:t>(</w:t>
      </w:r>
      <w:proofErr w:type="gramEnd"/>
      <w:r w:rsidRPr="00950259">
        <w:rPr>
          <w:rFonts w:cs="Arial"/>
          <w:i/>
          <w:spacing w:val="-3"/>
          <w:sz w:val="16"/>
          <w:szCs w:val="16"/>
        </w:rPr>
        <w:t>En caso de que se haya establecido por medios distintos a la resolución judicial o administrativa).</w:t>
      </w:r>
    </w:p>
    <w:p w14:paraId="27AF17D7" w14:textId="77777777" w:rsidR="00ED5059" w:rsidRPr="007F63D7" w:rsidRDefault="00ED5059" w:rsidP="00ED5059">
      <w:pPr>
        <w:shd w:val="clear" w:color="auto" w:fill="D9D9D9" w:themeFill="background1" w:themeFillShade="D9"/>
        <w:ind w:left="708"/>
        <w:rPr>
          <w:rFonts w:cs="Arial"/>
          <w:spacing w:val="-3"/>
        </w:rPr>
      </w:pPr>
      <w:r w:rsidRPr="00950259">
        <w:rPr>
          <w:rFonts w:cs="Arial"/>
          <w:spacing w:val="-3"/>
        </w:rPr>
        <w:lastRenderedPageBreak/>
        <w:t>La resolución anterior es firme y vinculant</w:t>
      </w:r>
      <w:r>
        <w:rPr>
          <w:rFonts w:cs="Arial"/>
          <w:spacing w:val="-3"/>
        </w:rPr>
        <w:t xml:space="preserve">e </w:t>
      </w:r>
      <w:r w:rsidRPr="007F63D7">
        <w:rPr>
          <w:rFonts w:cs="Arial"/>
          <w:b/>
          <w:spacing w:val="-3"/>
        </w:rPr>
        <w:t xml:space="preserve">SÍ </w:t>
      </w:r>
      <w:sdt>
        <w:sdtPr>
          <w:rPr>
            <w:rFonts w:cs="Arial"/>
            <w:b/>
            <w:spacing w:val="-3"/>
          </w:rPr>
          <w:id w:val="1346060185"/>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b/>
          <w:spacing w:val="-3"/>
        </w:rPr>
        <w:t xml:space="preserve"> NO </w:t>
      </w:r>
      <w:sdt>
        <w:sdtPr>
          <w:rPr>
            <w:rFonts w:cs="Arial"/>
            <w:b/>
            <w:spacing w:val="-3"/>
          </w:rPr>
          <w:id w:val="551119130"/>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spacing w:val="-3"/>
        </w:rPr>
        <w:t xml:space="preserve"> </w:t>
      </w:r>
      <w:r w:rsidRPr="007F63D7">
        <w:rPr>
          <w:rFonts w:cs="Arial"/>
          <w:i/>
          <w:spacing w:val="-3"/>
          <w:sz w:val="16"/>
        </w:rPr>
        <w:t>(ponga una cruz en la opción correcta)</w:t>
      </w:r>
    </w:p>
    <w:p w14:paraId="03324F47"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Fecha de la condena o resolución:  ___________________________________________ (</w:t>
      </w:r>
      <w:r w:rsidRPr="00950259">
        <w:rPr>
          <w:rFonts w:cs="Arial"/>
          <w:i/>
          <w:spacing w:val="-3"/>
          <w:sz w:val="16"/>
        </w:rPr>
        <w:t>En caso de que sea firme y vinculante)</w:t>
      </w:r>
    </w:p>
    <w:p w14:paraId="3C1804CD"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En la condena se establece una duración del periodo de exclusión de: __________________________</w:t>
      </w:r>
    </w:p>
    <w:p w14:paraId="007CF430" w14:textId="77777777" w:rsidR="00ED5059" w:rsidRDefault="00ED5059" w:rsidP="00ED5059">
      <w:pPr>
        <w:widowControl w:val="0"/>
        <w:tabs>
          <w:tab w:val="left" w:pos="-720"/>
        </w:tabs>
        <w:suppressAutoHyphens/>
        <w:autoSpaceDE w:val="0"/>
        <w:autoSpaceDN w:val="0"/>
        <w:rPr>
          <w:rFonts w:cs="Arial"/>
          <w:b/>
          <w:spacing w:val="-3"/>
        </w:rPr>
      </w:pPr>
    </w:p>
    <w:p w14:paraId="54B07309" w14:textId="77777777" w:rsidR="00ED5059" w:rsidRPr="00950259" w:rsidRDefault="00ED5059" w:rsidP="00ED5059">
      <w:pPr>
        <w:widowControl w:val="0"/>
        <w:tabs>
          <w:tab w:val="left" w:pos="-720"/>
        </w:tabs>
        <w:suppressAutoHyphens/>
        <w:autoSpaceDE w:val="0"/>
        <w:autoSpaceDN w:val="0"/>
        <w:rPr>
          <w:rFonts w:cs="Arial"/>
          <w:b/>
          <w:spacing w:val="-3"/>
        </w:rPr>
      </w:pPr>
      <w:r w:rsidRPr="00950259">
        <w:rPr>
          <w:rFonts w:cs="Arial"/>
          <w:b/>
          <w:spacing w:val="-3"/>
        </w:rPr>
        <w:t>2.2.2.- Pago de cotizaciones a la seguridad social</w:t>
      </w:r>
    </w:p>
    <w:p w14:paraId="1039F072" w14:textId="77777777" w:rsidR="00ED5059" w:rsidRDefault="00ED5059" w:rsidP="00ED5059">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7F63D7">
        <w:rPr>
          <w:rFonts w:cs="Arial"/>
          <w:spacing w:val="-3"/>
        </w:rPr>
        <w:t>¿Ha cumplido el operador económico sus obligaciones relativas a las</w:t>
      </w:r>
      <w:r>
        <w:rPr>
          <w:rFonts w:cs="Arial"/>
          <w:spacing w:val="-3"/>
        </w:rPr>
        <w:t xml:space="preserve"> </w:t>
      </w:r>
      <w:r w:rsidRPr="007F63D7">
        <w:rPr>
          <w:rFonts w:cs="Arial"/>
          <w:spacing w:val="-3"/>
        </w:rPr>
        <w:t>cotizaciones a la seguridad social, tanto en el país en el que está establecido</w:t>
      </w:r>
      <w:r>
        <w:rPr>
          <w:rFonts w:cs="Arial"/>
          <w:spacing w:val="-3"/>
        </w:rPr>
        <w:t xml:space="preserve"> </w:t>
      </w:r>
      <w:r w:rsidRPr="007F63D7">
        <w:rPr>
          <w:rFonts w:cs="Arial"/>
          <w:spacing w:val="-3"/>
        </w:rPr>
        <w:t>como en el Estado miembro del poder adjudicador o la entidad adjudicadora, si no</w:t>
      </w:r>
      <w:r>
        <w:rPr>
          <w:rFonts w:cs="Arial"/>
          <w:spacing w:val="-3"/>
        </w:rPr>
        <w:t xml:space="preserve"> </w:t>
      </w:r>
      <w:r w:rsidRPr="007F63D7">
        <w:rPr>
          <w:rFonts w:cs="Arial"/>
          <w:spacing w:val="-3"/>
        </w:rPr>
        <w:t>coincide con su país de establecimiento?</w:t>
      </w:r>
    </w:p>
    <w:p w14:paraId="19CA11FE"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07461750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27094224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7821092C" w14:textId="77777777" w:rsidR="00ED5059" w:rsidRDefault="00ED5059" w:rsidP="00ED5059">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256949706"/>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29640511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465A2BFB" w14:textId="77777777" w:rsidR="00ED5059" w:rsidRPr="007F63D7" w:rsidRDefault="00ED5059" w:rsidP="00ED5059">
      <w:pPr>
        <w:widowControl w:val="0"/>
        <w:shd w:val="clear" w:color="auto" w:fill="D9D9D9" w:themeFill="background1" w:themeFillShade="D9"/>
        <w:tabs>
          <w:tab w:val="left" w:pos="-720"/>
        </w:tabs>
        <w:suppressAutoHyphens/>
        <w:autoSpaceDE w:val="0"/>
        <w:autoSpaceDN w:val="0"/>
        <w:ind w:left="708"/>
        <w:rPr>
          <w:rFonts w:cs="Arial"/>
          <w:i/>
          <w:spacing w:val="-3"/>
          <w:szCs w:val="18"/>
        </w:rPr>
      </w:pPr>
      <w:r w:rsidRPr="007F63D7">
        <w:rPr>
          <w:rFonts w:cs="Arial"/>
          <w:i/>
          <w:spacing w:val="-3"/>
          <w:szCs w:val="18"/>
        </w:rPr>
        <w:t>(ÚNICAMENTE en caso de incumplimiento se cumplimentará e</w:t>
      </w:r>
      <w:r>
        <w:rPr>
          <w:rFonts w:cs="Arial"/>
          <w:i/>
          <w:spacing w:val="-3"/>
          <w:szCs w:val="18"/>
        </w:rPr>
        <w:t>ste recuadro</w:t>
      </w:r>
      <w:r w:rsidRPr="007F63D7">
        <w:rPr>
          <w:rFonts w:cs="Arial"/>
          <w:i/>
          <w:spacing w:val="-3"/>
          <w:szCs w:val="18"/>
        </w:rPr>
        <w:t>)</w:t>
      </w:r>
    </w:p>
    <w:p w14:paraId="0C561175"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Importe: __________________________________</w:t>
      </w:r>
    </w:p>
    <w:p w14:paraId="5CE85DBD"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País o Estado de que se trata: ______________________________</w:t>
      </w:r>
    </w:p>
    <w:p w14:paraId="59610A41"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 xml:space="preserve">El incumplimiento ha quedado establecido por medios distintos de una resolución judicial o administrativa: </w:t>
      </w:r>
      <w:r w:rsidRPr="007F63D7">
        <w:rPr>
          <w:rFonts w:cs="Arial"/>
          <w:b/>
          <w:spacing w:val="-3"/>
        </w:rPr>
        <w:t xml:space="preserve">SÍ </w:t>
      </w:r>
      <w:sdt>
        <w:sdtPr>
          <w:rPr>
            <w:rFonts w:cs="Arial"/>
            <w:b/>
            <w:spacing w:val="-3"/>
          </w:rPr>
          <w:id w:val="489601637"/>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b/>
          <w:spacing w:val="-3"/>
        </w:rPr>
        <w:t xml:space="preserve"> NO </w:t>
      </w:r>
      <w:sdt>
        <w:sdtPr>
          <w:rPr>
            <w:rFonts w:cs="Arial"/>
            <w:b/>
            <w:spacing w:val="-3"/>
          </w:rPr>
          <w:id w:val="200829170"/>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spacing w:val="-3"/>
        </w:rPr>
        <w:t xml:space="preserve"> </w:t>
      </w:r>
      <w:r w:rsidRPr="007F63D7">
        <w:rPr>
          <w:rFonts w:cs="Arial"/>
          <w:i/>
          <w:spacing w:val="-3"/>
          <w:sz w:val="16"/>
        </w:rPr>
        <w:t>(ponga una cruz en la opción correcta)</w:t>
      </w:r>
    </w:p>
    <w:p w14:paraId="7AD33D58"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Descripción de los medios utilizados _____________________________________________________________</w:t>
      </w:r>
      <w:proofErr w:type="gramStart"/>
      <w:r w:rsidRPr="00950259">
        <w:rPr>
          <w:rFonts w:cs="Arial"/>
          <w:spacing w:val="-3"/>
        </w:rPr>
        <w:t>_</w:t>
      </w:r>
      <w:r w:rsidRPr="00950259">
        <w:rPr>
          <w:rFonts w:cs="Arial"/>
          <w:i/>
          <w:spacing w:val="-3"/>
          <w:sz w:val="16"/>
          <w:szCs w:val="16"/>
        </w:rPr>
        <w:t>(</w:t>
      </w:r>
      <w:proofErr w:type="gramEnd"/>
      <w:r w:rsidRPr="00950259">
        <w:rPr>
          <w:rFonts w:cs="Arial"/>
          <w:i/>
          <w:spacing w:val="-3"/>
          <w:sz w:val="16"/>
          <w:szCs w:val="16"/>
        </w:rPr>
        <w:t>En caso de que se haya establecido por medios distintos a la resolución judicial o administrativa)</w:t>
      </w:r>
    </w:p>
    <w:p w14:paraId="14E56217"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spacing w:val="-3"/>
        </w:rPr>
        <w:t xml:space="preserve">La resolución anterior es firme y vinculante: </w:t>
      </w:r>
      <w:r w:rsidRPr="003E1834">
        <w:rPr>
          <w:rFonts w:cs="Arial"/>
          <w:b/>
          <w:spacing w:val="-3"/>
        </w:rPr>
        <w:t xml:space="preserve">SÍ </w:t>
      </w:r>
      <w:sdt>
        <w:sdtPr>
          <w:rPr>
            <w:rFonts w:eastAsia="MS Gothic" w:cs="Segoe UI Symbol"/>
            <w:b/>
            <w:spacing w:val="-3"/>
          </w:rPr>
          <w:id w:val="88136595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51098391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r w:rsidRPr="00950259">
        <w:rPr>
          <w:rFonts w:cs="Arial"/>
          <w:i/>
          <w:spacing w:val="-3"/>
          <w:sz w:val="16"/>
        </w:rPr>
        <w:t xml:space="preserve"> (En caso de haberse establecido por resolución judicial o administrativa)</w:t>
      </w:r>
    </w:p>
    <w:p w14:paraId="3EF0CF6B"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spacing w:val="-3"/>
        </w:rPr>
        <w:t>Fecha de la condena o resolución</w:t>
      </w:r>
      <w:proofErr w:type="gramStart"/>
      <w:r w:rsidRPr="00950259">
        <w:rPr>
          <w:rFonts w:cs="Arial"/>
          <w:spacing w:val="-3"/>
        </w:rPr>
        <w:t>:  _</w:t>
      </w:r>
      <w:proofErr w:type="gramEnd"/>
      <w:r w:rsidRPr="00950259">
        <w:rPr>
          <w:rFonts w:cs="Arial"/>
          <w:spacing w:val="-3"/>
        </w:rPr>
        <w:t>__________________________________________</w:t>
      </w:r>
      <w:r w:rsidRPr="00950259">
        <w:rPr>
          <w:rFonts w:cs="Arial"/>
          <w:i/>
          <w:spacing w:val="-3"/>
          <w:sz w:val="16"/>
        </w:rPr>
        <w:t>(En caso de que sea firme y vinculante)</w:t>
      </w:r>
    </w:p>
    <w:p w14:paraId="37520527"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En la condena se establece una duración del periodo de exclusión de: __________________________</w:t>
      </w:r>
    </w:p>
    <w:p w14:paraId="609C755E" w14:textId="77777777" w:rsidR="00ED5059" w:rsidRPr="00950259" w:rsidRDefault="00ED5059" w:rsidP="00ED5059">
      <w:pPr>
        <w:widowControl w:val="0"/>
        <w:tabs>
          <w:tab w:val="left" w:pos="-720"/>
        </w:tabs>
        <w:suppressAutoHyphens/>
        <w:autoSpaceDE w:val="0"/>
        <w:autoSpaceDN w:val="0"/>
        <w:rPr>
          <w:rFonts w:cs="Arial"/>
          <w:spacing w:val="-3"/>
        </w:rPr>
      </w:pPr>
    </w:p>
    <w:p w14:paraId="6D4F8CEF" w14:textId="77777777" w:rsidR="00ED5059" w:rsidRPr="00EB11EE" w:rsidRDefault="00ED5059" w:rsidP="00ED5059">
      <w:pPr>
        <w:pStyle w:val="Prrafodelista"/>
        <w:numPr>
          <w:ilvl w:val="1"/>
          <w:numId w:val="39"/>
        </w:numPr>
        <w:tabs>
          <w:tab w:val="left" w:pos="-720"/>
        </w:tabs>
        <w:suppressAutoHyphens/>
        <w:rPr>
          <w:rFonts w:ascii="Cambria" w:hAnsi="Cambria" w:cs="Arial"/>
          <w:b/>
          <w:spacing w:val="-3"/>
          <w:u w:val="single"/>
        </w:rPr>
      </w:pPr>
      <w:r>
        <w:rPr>
          <w:rFonts w:ascii="Cambria" w:hAnsi="Cambria" w:cs="Arial"/>
          <w:b/>
          <w:spacing w:val="-3"/>
          <w:u w:val="single"/>
        </w:rPr>
        <w:t>MOTIVOS REFERENTES A LA</w:t>
      </w:r>
      <w:r w:rsidRPr="00EB11EE">
        <w:rPr>
          <w:rFonts w:ascii="Cambria" w:hAnsi="Cambria" w:cs="Arial"/>
          <w:b/>
          <w:spacing w:val="-3"/>
          <w:u w:val="single"/>
        </w:rPr>
        <w:t xml:space="preserve"> INSOLVENCIA, CONFLICTOS DE INTERESES O LA FALTA PROFESIONAL</w:t>
      </w:r>
    </w:p>
    <w:p w14:paraId="1FDE9B59" w14:textId="77777777" w:rsidR="00ED5059" w:rsidRPr="00BF4F61" w:rsidRDefault="00ED5059" w:rsidP="00ED5059">
      <w:pPr>
        <w:pStyle w:val="Prrafodelista"/>
        <w:numPr>
          <w:ilvl w:val="2"/>
          <w:numId w:val="39"/>
        </w:numPr>
        <w:tabs>
          <w:tab w:val="left" w:pos="-720"/>
        </w:tabs>
        <w:suppressAutoHyphens/>
        <w:rPr>
          <w:rFonts w:ascii="Cambria" w:hAnsi="Cambria" w:cs="Arial"/>
          <w:b/>
          <w:spacing w:val="-3"/>
        </w:rPr>
      </w:pPr>
      <w:r w:rsidRPr="00BF4F61">
        <w:rPr>
          <w:rFonts w:ascii="Cambria" w:hAnsi="Cambria" w:cs="Arial"/>
          <w:b/>
          <w:spacing w:val="-3"/>
        </w:rPr>
        <w:t>Incumplimiento de obligaciones en el ámbito del Derecho medioambiental</w:t>
      </w:r>
    </w:p>
    <w:p w14:paraId="39FA55D0" w14:textId="77777777" w:rsidR="00ED5059" w:rsidRDefault="00ED5059" w:rsidP="00ED5059">
      <w:pPr>
        <w:widowControl w:val="0"/>
        <w:tabs>
          <w:tab w:val="left" w:pos="-720"/>
        </w:tabs>
        <w:suppressAutoHyphens/>
        <w:autoSpaceDE w:val="0"/>
        <w:autoSpaceDN w:val="0"/>
        <w:rPr>
          <w:rFonts w:cs="Arial"/>
          <w:i/>
          <w:spacing w:val="-3"/>
          <w:sz w:val="16"/>
          <w:szCs w:val="16"/>
        </w:rPr>
      </w:pPr>
      <w:r w:rsidRPr="00950259">
        <w:rPr>
          <w:rFonts w:cs="Arial"/>
          <w:spacing w:val="-3"/>
        </w:rPr>
        <w:t xml:space="preserve">El </w:t>
      </w:r>
      <w:r w:rsidRPr="00051605">
        <w:rPr>
          <w:rFonts w:cs="Arial"/>
          <w:spacing w:val="-3"/>
        </w:rPr>
        <w:t>licitador a</w:t>
      </w:r>
      <w:r>
        <w:rPr>
          <w:rFonts w:cs="Arial"/>
          <w:spacing w:val="-3"/>
        </w:rPr>
        <w:t>l</w:t>
      </w:r>
      <w:r w:rsidRPr="00051605">
        <w:rPr>
          <w:rFonts w:cs="Arial"/>
          <w:spacing w:val="-3"/>
        </w:rPr>
        <w:t xml:space="preserve"> que represento;</w:t>
      </w:r>
      <w:r w:rsidRPr="00950259">
        <w:rPr>
          <w:rFonts w:cs="Arial"/>
          <w:spacing w:val="-3"/>
        </w:rPr>
        <w:t xml:space="preserve"> respecto de sus obligaciones en el ámbito del Derecho ambiental tal como se contemplan a efectos de la presente contratación en la legislación nacional, en el anuncio de licitación o el pliego de la contra</w:t>
      </w:r>
      <w:r>
        <w:rPr>
          <w:rFonts w:cs="Arial"/>
          <w:spacing w:val="-3"/>
        </w:rPr>
        <w:t>tación o en el art. 18, ap.</w:t>
      </w:r>
      <w:r w:rsidRPr="00950259">
        <w:rPr>
          <w:rFonts w:cs="Arial"/>
          <w:spacing w:val="-3"/>
        </w:rPr>
        <w:t xml:space="preserve"> 2 de la Directiva 2014/24/UE, ha cumplido </w:t>
      </w:r>
      <w:r>
        <w:rPr>
          <w:rFonts w:cs="Arial"/>
          <w:spacing w:val="-3"/>
        </w:rPr>
        <w:t>con sus obligaciones</w:t>
      </w:r>
      <w:r w:rsidRPr="00950259">
        <w:rPr>
          <w:rFonts w:cs="Arial"/>
          <w:spacing w:val="-3"/>
        </w:rPr>
        <w:t>:</w:t>
      </w:r>
      <w:r>
        <w:rPr>
          <w:rFonts w:cs="Arial"/>
          <w:spacing w:val="-3"/>
        </w:rPr>
        <w:t xml:space="preserve"> </w:t>
      </w:r>
      <w:r w:rsidRPr="003E1834">
        <w:rPr>
          <w:rFonts w:cs="Arial"/>
          <w:b/>
          <w:spacing w:val="-3"/>
        </w:rPr>
        <w:t xml:space="preserve">SÍ </w:t>
      </w:r>
      <w:sdt>
        <w:sdtPr>
          <w:rPr>
            <w:rFonts w:eastAsia="MS Gothic" w:cs="Segoe UI Symbol"/>
            <w:b/>
            <w:spacing w:val="-3"/>
          </w:rPr>
          <w:id w:val="-111481791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37484878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53BAD40B"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i/>
          <w:spacing w:val="-3"/>
          <w:sz w:val="16"/>
        </w:rPr>
        <w:t>(</w:t>
      </w:r>
      <w:r>
        <w:rPr>
          <w:rFonts w:cs="Arial"/>
          <w:i/>
          <w:spacing w:val="-3"/>
          <w:sz w:val="16"/>
        </w:rPr>
        <w:t>Únicamente e</w:t>
      </w:r>
      <w:r w:rsidRPr="00950259">
        <w:rPr>
          <w:rFonts w:cs="Arial"/>
          <w:i/>
          <w:spacing w:val="-3"/>
          <w:sz w:val="16"/>
        </w:rPr>
        <w:t>n caso de incumplimiento, se indicará lo siguiente)</w:t>
      </w:r>
    </w:p>
    <w:p w14:paraId="41658EC6"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Ámbito incumplido: _____________________________________________________________</w:t>
      </w:r>
    </w:p>
    <w:p w14:paraId="70232788"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Preceptos incumplidos: ______________________________________________________________</w:t>
      </w:r>
    </w:p>
    <w:p w14:paraId="0FB071F0" w14:textId="77777777" w:rsidR="00ED50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lastRenderedPageBreak/>
        <w:t>Medidas adoptadas para demostrar su credibilidad: __________________________________________</w:t>
      </w:r>
    </w:p>
    <w:p w14:paraId="7F0FBC75" w14:textId="77777777" w:rsidR="00ED5059" w:rsidRDefault="00ED5059" w:rsidP="00ED5059">
      <w:pPr>
        <w:widowControl w:val="0"/>
        <w:tabs>
          <w:tab w:val="left" w:pos="-720"/>
        </w:tabs>
        <w:suppressAutoHyphens/>
        <w:autoSpaceDE w:val="0"/>
        <w:autoSpaceDN w:val="0"/>
        <w:rPr>
          <w:rFonts w:cs="Arial"/>
          <w:spacing w:val="-3"/>
        </w:rPr>
      </w:pPr>
    </w:p>
    <w:p w14:paraId="19BDBE28" w14:textId="77777777" w:rsidR="00ED5059" w:rsidRPr="00BF4F61" w:rsidRDefault="00ED5059" w:rsidP="00ED5059">
      <w:pPr>
        <w:pStyle w:val="Prrafodelista"/>
        <w:numPr>
          <w:ilvl w:val="2"/>
          <w:numId w:val="39"/>
        </w:numPr>
        <w:tabs>
          <w:tab w:val="left" w:pos="-720"/>
        </w:tabs>
        <w:suppressAutoHyphens/>
        <w:rPr>
          <w:rFonts w:ascii="Cambria" w:hAnsi="Cambria" w:cs="Arial"/>
          <w:b/>
          <w:spacing w:val="-3"/>
        </w:rPr>
      </w:pPr>
      <w:r w:rsidRPr="00BF4F61">
        <w:rPr>
          <w:rFonts w:ascii="Cambria" w:hAnsi="Cambria" w:cs="Arial"/>
          <w:b/>
          <w:spacing w:val="-3"/>
        </w:rPr>
        <w:t xml:space="preserve">Incumplimiento de obligaciones en el ámbito del Derecho </w:t>
      </w:r>
      <w:r>
        <w:rPr>
          <w:rFonts w:ascii="Cambria" w:hAnsi="Cambria" w:cs="Arial"/>
          <w:b/>
          <w:spacing w:val="-3"/>
        </w:rPr>
        <w:t>social</w:t>
      </w:r>
    </w:p>
    <w:p w14:paraId="1F34BC81" w14:textId="77777777" w:rsidR="00ED5059" w:rsidRDefault="00ED5059" w:rsidP="00ED5059">
      <w:pPr>
        <w:widowControl w:val="0"/>
        <w:tabs>
          <w:tab w:val="left" w:pos="-720"/>
        </w:tabs>
        <w:suppressAutoHyphens/>
        <w:autoSpaceDE w:val="0"/>
        <w:autoSpaceDN w:val="0"/>
        <w:rPr>
          <w:rFonts w:cs="Arial"/>
          <w:i/>
          <w:spacing w:val="-3"/>
          <w:sz w:val="16"/>
          <w:szCs w:val="16"/>
        </w:rPr>
      </w:pPr>
      <w:r w:rsidRPr="00950259">
        <w:rPr>
          <w:rFonts w:cs="Arial"/>
          <w:spacing w:val="-3"/>
        </w:rPr>
        <w:t xml:space="preserve">El </w:t>
      </w:r>
      <w:r w:rsidRPr="00051605">
        <w:rPr>
          <w:rFonts w:cs="Arial"/>
          <w:spacing w:val="-3"/>
        </w:rPr>
        <w:t>licitador a</w:t>
      </w:r>
      <w:r>
        <w:rPr>
          <w:rFonts w:cs="Arial"/>
          <w:spacing w:val="-3"/>
        </w:rPr>
        <w:t>l</w:t>
      </w:r>
      <w:r w:rsidRPr="00051605">
        <w:rPr>
          <w:rFonts w:cs="Arial"/>
          <w:spacing w:val="-3"/>
        </w:rPr>
        <w:t xml:space="preserve"> que represento; respecto</w:t>
      </w:r>
      <w:r w:rsidRPr="00950259">
        <w:rPr>
          <w:rFonts w:cs="Arial"/>
          <w:spacing w:val="-3"/>
        </w:rPr>
        <w:t xml:space="preserve"> de sus obligac</w:t>
      </w:r>
      <w:r>
        <w:rPr>
          <w:rFonts w:cs="Arial"/>
          <w:spacing w:val="-3"/>
        </w:rPr>
        <w:t>iones en el ámbito del Derecho soci</w:t>
      </w:r>
      <w:r w:rsidRPr="00950259">
        <w:rPr>
          <w:rFonts w:cs="Arial"/>
          <w:spacing w:val="-3"/>
        </w:rPr>
        <w:t>al tal como se contemplan a efectos de la presente contratación en la legislación nacional, en el anuncio de licitación o el pliego de la contra</w:t>
      </w:r>
      <w:r>
        <w:rPr>
          <w:rFonts w:cs="Arial"/>
          <w:spacing w:val="-3"/>
        </w:rPr>
        <w:t>tación o en el art. 18, ap.</w:t>
      </w:r>
      <w:r w:rsidRPr="00950259">
        <w:rPr>
          <w:rFonts w:cs="Arial"/>
          <w:spacing w:val="-3"/>
        </w:rPr>
        <w:t xml:space="preserve"> 2 de la Directiva 2014/24/UE, ha cumplido </w:t>
      </w:r>
      <w:r>
        <w:rPr>
          <w:rFonts w:cs="Arial"/>
          <w:spacing w:val="-3"/>
        </w:rPr>
        <w:t>con sus obligaciones</w:t>
      </w:r>
      <w:r w:rsidRPr="00950259">
        <w:rPr>
          <w:rFonts w:cs="Arial"/>
          <w:spacing w:val="-3"/>
        </w:rPr>
        <w:t>:</w:t>
      </w:r>
      <w:r>
        <w:rPr>
          <w:rFonts w:cs="Arial"/>
          <w:spacing w:val="-3"/>
        </w:rPr>
        <w:t xml:space="preserve"> </w:t>
      </w:r>
      <w:r w:rsidRPr="003E1834">
        <w:rPr>
          <w:rFonts w:cs="Arial"/>
          <w:b/>
          <w:spacing w:val="-3"/>
        </w:rPr>
        <w:t xml:space="preserve">SÍ </w:t>
      </w:r>
      <w:sdt>
        <w:sdtPr>
          <w:rPr>
            <w:rFonts w:eastAsia="MS Gothic" w:cs="Segoe UI Symbol"/>
            <w:b/>
            <w:spacing w:val="-3"/>
          </w:rPr>
          <w:id w:val="739143356"/>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206367204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45306EA4"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i/>
          <w:spacing w:val="-3"/>
          <w:sz w:val="16"/>
        </w:rPr>
        <w:t>(</w:t>
      </w:r>
      <w:r>
        <w:rPr>
          <w:rFonts w:cs="Arial"/>
          <w:i/>
          <w:spacing w:val="-3"/>
          <w:sz w:val="16"/>
        </w:rPr>
        <w:t>Únicamente e</w:t>
      </w:r>
      <w:r w:rsidRPr="00950259">
        <w:rPr>
          <w:rFonts w:cs="Arial"/>
          <w:i/>
          <w:spacing w:val="-3"/>
          <w:sz w:val="16"/>
        </w:rPr>
        <w:t>n caso de incumplimiento, se indicará lo siguiente)</w:t>
      </w:r>
    </w:p>
    <w:p w14:paraId="6E1151E2"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Ámbito incumplido: _____________________________________________________________</w:t>
      </w:r>
    </w:p>
    <w:p w14:paraId="297F2FCF"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Preceptos incumplidos: ______________________________________________________________</w:t>
      </w:r>
    </w:p>
    <w:p w14:paraId="0F59D079" w14:textId="77777777" w:rsidR="00ED50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Medidas adoptadas para demostrar su credibilidad: __________________________________________</w:t>
      </w:r>
    </w:p>
    <w:p w14:paraId="039F753F" w14:textId="77777777" w:rsidR="00ED5059" w:rsidRPr="00950259" w:rsidRDefault="00ED5059" w:rsidP="00ED5059">
      <w:pPr>
        <w:widowControl w:val="0"/>
        <w:tabs>
          <w:tab w:val="left" w:pos="-720"/>
        </w:tabs>
        <w:suppressAutoHyphens/>
        <w:autoSpaceDE w:val="0"/>
        <w:autoSpaceDN w:val="0"/>
        <w:rPr>
          <w:rFonts w:cs="Arial"/>
          <w:spacing w:val="-3"/>
        </w:rPr>
      </w:pPr>
    </w:p>
    <w:p w14:paraId="1761A9B6" w14:textId="77777777" w:rsidR="00ED5059" w:rsidRPr="00BF4F61" w:rsidRDefault="00ED5059" w:rsidP="00ED5059">
      <w:pPr>
        <w:pStyle w:val="Prrafodelista"/>
        <w:numPr>
          <w:ilvl w:val="2"/>
          <w:numId w:val="39"/>
        </w:numPr>
        <w:tabs>
          <w:tab w:val="left" w:pos="-720"/>
        </w:tabs>
        <w:suppressAutoHyphens/>
        <w:rPr>
          <w:rFonts w:ascii="Cambria" w:hAnsi="Cambria" w:cs="Arial"/>
          <w:b/>
          <w:spacing w:val="-3"/>
        </w:rPr>
      </w:pPr>
      <w:r w:rsidRPr="00BF4F61">
        <w:rPr>
          <w:rFonts w:ascii="Cambria" w:hAnsi="Cambria" w:cs="Arial"/>
          <w:b/>
          <w:spacing w:val="-3"/>
        </w:rPr>
        <w:t xml:space="preserve">Incumplimiento de obligaciones en el ámbito del Derecho </w:t>
      </w:r>
      <w:r>
        <w:rPr>
          <w:rFonts w:ascii="Cambria" w:hAnsi="Cambria" w:cs="Arial"/>
          <w:b/>
          <w:spacing w:val="-3"/>
        </w:rPr>
        <w:t>laboral</w:t>
      </w:r>
    </w:p>
    <w:p w14:paraId="18B86AF5" w14:textId="77777777" w:rsidR="00ED5059" w:rsidRDefault="00ED5059" w:rsidP="00ED5059">
      <w:pPr>
        <w:widowControl w:val="0"/>
        <w:tabs>
          <w:tab w:val="left" w:pos="-720"/>
        </w:tabs>
        <w:suppressAutoHyphens/>
        <w:autoSpaceDE w:val="0"/>
        <w:autoSpaceDN w:val="0"/>
        <w:rPr>
          <w:rFonts w:cs="Arial"/>
          <w:i/>
          <w:spacing w:val="-3"/>
          <w:sz w:val="16"/>
          <w:szCs w:val="16"/>
        </w:rPr>
      </w:pPr>
      <w:r w:rsidRPr="00950259">
        <w:rPr>
          <w:rFonts w:cs="Arial"/>
          <w:spacing w:val="-3"/>
        </w:rPr>
        <w:t xml:space="preserve">El </w:t>
      </w:r>
      <w:r w:rsidRPr="00051605">
        <w:rPr>
          <w:rFonts w:cs="Arial"/>
          <w:spacing w:val="-3"/>
        </w:rPr>
        <w:t>licitador al que represento;</w:t>
      </w:r>
      <w:r w:rsidRPr="00950259">
        <w:rPr>
          <w:rFonts w:cs="Arial"/>
          <w:spacing w:val="-3"/>
        </w:rPr>
        <w:t xml:space="preserve"> respecto de sus obligac</w:t>
      </w:r>
      <w:r>
        <w:rPr>
          <w:rFonts w:cs="Arial"/>
          <w:spacing w:val="-3"/>
        </w:rPr>
        <w:t>iones en el ámbito del Derecho laboral,</w:t>
      </w:r>
      <w:r w:rsidRPr="00950259">
        <w:rPr>
          <w:rFonts w:cs="Arial"/>
          <w:spacing w:val="-3"/>
        </w:rPr>
        <w:t xml:space="preserve"> tal como se contemplan a efectos de la presente contratación en la legislación nacional, en el anuncio de licitación o el pliego de la contra</w:t>
      </w:r>
      <w:r>
        <w:rPr>
          <w:rFonts w:cs="Arial"/>
          <w:spacing w:val="-3"/>
        </w:rPr>
        <w:t>tación o en el art. 18, ap.</w:t>
      </w:r>
      <w:r w:rsidRPr="00950259">
        <w:rPr>
          <w:rFonts w:cs="Arial"/>
          <w:spacing w:val="-3"/>
        </w:rPr>
        <w:t xml:space="preserve"> 2 de la Directiva 2014/24/UE, ha cumplido </w:t>
      </w:r>
      <w:r>
        <w:rPr>
          <w:rFonts w:cs="Arial"/>
          <w:spacing w:val="-3"/>
        </w:rPr>
        <w:t>con sus obligaciones</w:t>
      </w:r>
      <w:r w:rsidRPr="00950259">
        <w:rPr>
          <w:rFonts w:cs="Arial"/>
          <w:spacing w:val="-3"/>
        </w:rPr>
        <w:t>:</w:t>
      </w:r>
      <w:r>
        <w:rPr>
          <w:rFonts w:cs="Arial"/>
          <w:spacing w:val="-3"/>
        </w:rPr>
        <w:t xml:space="preserve"> </w:t>
      </w:r>
      <w:r w:rsidRPr="003E1834">
        <w:rPr>
          <w:rFonts w:cs="Arial"/>
          <w:b/>
          <w:spacing w:val="-3"/>
        </w:rPr>
        <w:t xml:space="preserve">SÍ </w:t>
      </w:r>
      <w:sdt>
        <w:sdtPr>
          <w:rPr>
            <w:rFonts w:eastAsia="MS Gothic" w:cs="Segoe UI Symbol"/>
            <w:b/>
            <w:spacing w:val="-3"/>
          </w:rPr>
          <w:id w:val="194718733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1300105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75EC098D" w14:textId="77777777" w:rsidR="00ED5059" w:rsidRDefault="00ED5059" w:rsidP="00ED5059">
      <w:pPr>
        <w:widowControl w:val="0"/>
        <w:tabs>
          <w:tab w:val="left" w:pos="-720"/>
        </w:tabs>
        <w:suppressAutoHyphens/>
        <w:autoSpaceDE w:val="0"/>
        <w:autoSpaceDN w:val="0"/>
        <w:rPr>
          <w:rFonts w:cs="Arial"/>
          <w:i/>
          <w:spacing w:val="-3"/>
          <w:sz w:val="16"/>
          <w:szCs w:val="16"/>
        </w:rPr>
      </w:pPr>
    </w:p>
    <w:p w14:paraId="7B374A2C"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i/>
          <w:spacing w:val="-3"/>
          <w:sz w:val="16"/>
        </w:rPr>
        <w:t>(</w:t>
      </w:r>
      <w:r>
        <w:rPr>
          <w:rFonts w:cs="Arial"/>
          <w:i/>
          <w:spacing w:val="-3"/>
          <w:sz w:val="16"/>
        </w:rPr>
        <w:t>Únicamente e</w:t>
      </w:r>
      <w:r w:rsidRPr="00950259">
        <w:rPr>
          <w:rFonts w:cs="Arial"/>
          <w:i/>
          <w:spacing w:val="-3"/>
          <w:sz w:val="16"/>
        </w:rPr>
        <w:t>n caso de incumplimiento, se indicará lo siguiente)</w:t>
      </w:r>
    </w:p>
    <w:p w14:paraId="1325862E"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Ámbito incumplido: _____________________________________________________________</w:t>
      </w:r>
    </w:p>
    <w:p w14:paraId="2199407F" w14:textId="77777777" w:rsidR="00ED5059" w:rsidRPr="009502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Preceptos incumplidos: ______________________________________________________________</w:t>
      </w:r>
    </w:p>
    <w:p w14:paraId="0F4BFAF1" w14:textId="033A6309" w:rsidR="00ED5059" w:rsidRDefault="00ED5059" w:rsidP="00ED5059">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Medidas adoptadas para demostrar su credibilidad: __________________________________________</w:t>
      </w:r>
    </w:p>
    <w:p w14:paraId="71F60850" w14:textId="77777777" w:rsidR="00ED5059" w:rsidRDefault="00ED5059" w:rsidP="00ED5059">
      <w:pPr>
        <w:widowControl w:val="0"/>
        <w:tabs>
          <w:tab w:val="left" w:pos="-720"/>
        </w:tabs>
        <w:suppressAutoHyphens/>
        <w:autoSpaceDE w:val="0"/>
        <w:autoSpaceDN w:val="0"/>
        <w:ind w:left="708"/>
        <w:rPr>
          <w:rFonts w:cs="Arial"/>
          <w:spacing w:val="-3"/>
        </w:rPr>
      </w:pPr>
    </w:p>
    <w:p w14:paraId="70E6A8DE" w14:textId="77777777" w:rsidR="00ED5059" w:rsidRPr="00BF4F61" w:rsidRDefault="00ED5059" w:rsidP="00ED5059">
      <w:pPr>
        <w:pStyle w:val="Prrafodelista"/>
        <w:numPr>
          <w:ilvl w:val="2"/>
          <w:numId w:val="39"/>
        </w:numPr>
        <w:tabs>
          <w:tab w:val="left" w:pos="-720"/>
        </w:tabs>
        <w:suppressAutoHyphens/>
        <w:rPr>
          <w:rFonts w:ascii="Cambria" w:hAnsi="Cambria" w:cs="Arial"/>
          <w:b/>
          <w:spacing w:val="-3"/>
        </w:rPr>
      </w:pPr>
      <w:r w:rsidRPr="00BF4F61">
        <w:rPr>
          <w:rFonts w:ascii="Cambria" w:hAnsi="Cambria" w:cs="Arial"/>
          <w:b/>
          <w:spacing w:val="-3"/>
        </w:rPr>
        <w:t>Quiebra</w:t>
      </w:r>
    </w:p>
    <w:p w14:paraId="5BE94B20" w14:textId="77777777" w:rsidR="00ED5059" w:rsidRDefault="00ED5059" w:rsidP="00ED5059">
      <w:pPr>
        <w:widowControl w:val="0"/>
        <w:tabs>
          <w:tab w:val="left" w:pos="-720"/>
        </w:tabs>
        <w:suppressAutoHyphens/>
        <w:autoSpaceDE w:val="0"/>
        <w:autoSpaceDN w:val="0"/>
        <w:rPr>
          <w:rFonts w:cs="Arial"/>
          <w:spacing w:val="-3"/>
        </w:rPr>
      </w:pPr>
      <w:r w:rsidRPr="00BF4F61">
        <w:rPr>
          <w:rFonts w:cs="Arial"/>
          <w:spacing w:val="-3"/>
        </w:rPr>
        <w:t>¿Se encuentra el operador económico en quiebra?</w:t>
      </w:r>
    </w:p>
    <w:p w14:paraId="1FF3FBD8"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91038523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91080098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6E11528D" w14:textId="77777777" w:rsidR="00ED5059" w:rsidRDefault="00ED5059" w:rsidP="00ED5059">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79101612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70377517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2998D732" w14:textId="77777777" w:rsidR="00ED5059" w:rsidRDefault="00ED5059" w:rsidP="00ED5059">
      <w:pPr>
        <w:widowControl w:val="0"/>
        <w:tabs>
          <w:tab w:val="left" w:pos="-720"/>
        </w:tabs>
        <w:suppressAutoHyphens/>
        <w:autoSpaceDE w:val="0"/>
        <w:autoSpaceDN w:val="0"/>
        <w:rPr>
          <w:rFonts w:cs="Arial"/>
          <w:spacing w:val="-3"/>
        </w:rPr>
      </w:pPr>
    </w:p>
    <w:p w14:paraId="67846943" w14:textId="77777777" w:rsidR="00ED5059" w:rsidRPr="00BF4F61" w:rsidRDefault="00ED5059" w:rsidP="00ED5059">
      <w:pPr>
        <w:pStyle w:val="Prrafodelista"/>
        <w:numPr>
          <w:ilvl w:val="2"/>
          <w:numId w:val="39"/>
        </w:numPr>
        <w:tabs>
          <w:tab w:val="left" w:pos="-720"/>
        </w:tabs>
        <w:suppressAutoHyphens/>
        <w:rPr>
          <w:rFonts w:ascii="Cambria" w:hAnsi="Cambria" w:cs="Arial"/>
          <w:b/>
          <w:spacing w:val="-3"/>
        </w:rPr>
      </w:pPr>
      <w:r w:rsidRPr="00BF4F61">
        <w:rPr>
          <w:rFonts w:ascii="Cambria" w:hAnsi="Cambria" w:cs="Arial"/>
          <w:b/>
          <w:spacing w:val="-3"/>
        </w:rPr>
        <w:t>Insolvencia</w:t>
      </w:r>
    </w:p>
    <w:p w14:paraId="5DC70FD9" w14:textId="77777777" w:rsidR="00ED5059" w:rsidRDefault="00ED5059" w:rsidP="00ED5059">
      <w:pPr>
        <w:widowControl w:val="0"/>
        <w:tabs>
          <w:tab w:val="left" w:pos="-720"/>
        </w:tabs>
        <w:suppressAutoHyphens/>
        <w:autoSpaceDE w:val="0"/>
        <w:autoSpaceDN w:val="0"/>
        <w:rPr>
          <w:rFonts w:cs="Arial"/>
          <w:spacing w:val="-3"/>
        </w:rPr>
      </w:pPr>
      <w:r w:rsidRPr="00BF4F61">
        <w:rPr>
          <w:rFonts w:cs="Arial"/>
          <w:spacing w:val="-3"/>
        </w:rPr>
        <w:t>¿Está el operador económico sometido a un procedimiento de insolvencia o</w:t>
      </w:r>
      <w:r>
        <w:rPr>
          <w:rFonts w:cs="Arial"/>
          <w:spacing w:val="-3"/>
        </w:rPr>
        <w:t xml:space="preserve"> </w:t>
      </w:r>
      <w:r w:rsidRPr="00BF4F61">
        <w:rPr>
          <w:rFonts w:cs="Arial"/>
          <w:spacing w:val="-3"/>
        </w:rPr>
        <w:t>liquidación?</w:t>
      </w:r>
    </w:p>
    <w:p w14:paraId="38B7CFE0"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10163382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83457566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7EAE8842" w14:textId="77777777" w:rsidR="00ED5059" w:rsidRDefault="00ED5059" w:rsidP="00ED5059">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49906637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w:t>
      </w:r>
      <w:r w:rsidRPr="003E1834">
        <w:rPr>
          <w:rFonts w:cs="Arial"/>
          <w:b/>
          <w:spacing w:val="-3"/>
        </w:rPr>
        <w:lastRenderedPageBreak/>
        <w:t xml:space="preserve">NO </w:t>
      </w:r>
      <w:sdt>
        <w:sdtPr>
          <w:rPr>
            <w:rFonts w:eastAsia="MS Gothic" w:cs="Segoe UI Symbol"/>
            <w:b/>
            <w:spacing w:val="-3"/>
          </w:rPr>
          <w:id w:val="212125778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08AE3B8C" w14:textId="77777777" w:rsidR="00ED5059" w:rsidRDefault="00ED5059" w:rsidP="00ED5059">
      <w:pPr>
        <w:widowControl w:val="0"/>
        <w:tabs>
          <w:tab w:val="left" w:pos="-720"/>
        </w:tabs>
        <w:suppressAutoHyphens/>
        <w:autoSpaceDE w:val="0"/>
        <w:autoSpaceDN w:val="0"/>
        <w:rPr>
          <w:rFonts w:cs="Arial"/>
          <w:spacing w:val="-3"/>
        </w:rPr>
      </w:pPr>
    </w:p>
    <w:p w14:paraId="1F2F2F2C" w14:textId="77777777" w:rsidR="00ED5059" w:rsidRPr="00BF4F61" w:rsidRDefault="00ED5059" w:rsidP="00ED5059">
      <w:pPr>
        <w:pStyle w:val="Prrafodelista"/>
        <w:numPr>
          <w:ilvl w:val="2"/>
          <w:numId w:val="39"/>
        </w:numPr>
        <w:tabs>
          <w:tab w:val="left" w:pos="-720"/>
        </w:tabs>
        <w:suppressAutoHyphens/>
        <w:rPr>
          <w:rFonts w:ascii="Cambria" w:hAnsi="Cambria" w:cs="Arial"/>
          <w:b/>
          <w:spacing w:val="-3"/>
        </w:rPr>
      </w:pPr>
      <w:r w:rsidRPr="00BF4F61">
        <w:rPr>
          <w:rFonts w:ascii="Cambria" w:hAnsi="Cambria" w:cs="Arial"/>
          <w:b/>
          <w:spacing w:val="-3"/>
        </w:rPr>
        <w:t>Convenio con los acreedores</w:t>
      </w:r>
    </w:p>
    <w:p w14:paraId="70315F22" w14:textId="77777777" w:rsidR="00ED5059" w:rsidRDefault="00ED5059" w:rsidP="00ED5059">
      <w:pPr>
        <w:widowControl w:val="0"/>
        <w:tabs>
          <w:tab w:val="left" w:pos="-720"/>
        </w:tabs>
        <w:suppressAutoHyphens/>
        <w:autoSpaceDE w:val="0"/>
        <w:autoSpaceDN w:val="0"/>
        <w:rPr>
          <w:rFonts w:cs="Arial"/>
          <w:spacing w:val="-3"/>
        </w:rPr>
      </w:pPr>
      <w:r w:rsidRPr="00BF4F61">
        <w:rPr>
          <w:rFonts w:cs="Arial"/>
          <w:spacing w:val="-3"/>
        </w:rPr>
        <w:t>¿Ha celebrado el operador económico un convenio con sus acreedores?</w:t>
      </w:r>
    </w:p>
    <w:p w14:paraId="311B8560"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68150872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91974918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07D88E9E" w14:textId="77777777" w:rsidR="00ED5059" w:rsidRDefault="00ED5059" w:rsidP="00ED5059">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74831064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03978050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19E3F59A" w14:textId="77777777" w:rsidR="00ED5059" w:rsidRDefault="00ED5059" w:rsidP="00ED5059">
      <w:pPr>
        <w:tabs>
          <w:tab w:val="left" w:pos="-720"/>
        </w:tabs>
        <w:suppressAutoHyphens/>
        <w:rPr>
          <w:rFonts w:cs="Arial"/>
          <w:spacing w:val="-3"/>
        </w:rPr>
      </w:pPr>
    </w:p>
    <w:p w14:paraId="5951E33F" w14:textId="77777777" w:rsidR="00ED5059" w:rsidRPr="009F12FF" w:rsidRDefault="00ED5059" w:rsidP="00ED5059">
      <w:pPr>
        <w:pStyle w:val="Prrafodelista"/>
        <w:numPr>
          <w:ilvl w:val="2"/>
          <w:numId w:val="39"/>
        </w:numPr>
        <w:tabs>
          <w:tab w:val="left" w:pos="-720"/>
        </w:tabs>
        <w:suppressAutoHyphens/>
        <w:rPr>
          <w:rFonts w:ascii="Cambria" w:hAnsi="Cambria" w:cs="Arial"/>
          <w:b/>
          <w:spacing w:val="-3"/>
        </w:rPr>
      </w:pPr>
      <w:r w:rsidRPr="009F12FF">
        <w:rPr>
          <w:rFonts w:ascii="Cambria" w:hAnsi="Cambria" w:cs="Arial"/>
          <w:b/>
          <w:spacing w:val="-3"/>
        </w:rPr>
        <w:t>Activos que están siendo administrados por un liquidador</w:t>
      </w:r>
    </w:p>
    <w:p w14:paraId="3587BA9C" w14:textId="77777777" w:rsidR="00ED5059" w:rsidRDefault="00ED5059" w:rsidP="00ED5059">
      <w:pPr>
        <w:widowControl w:val="0"/>
        <w:tabs>
          <w:tab w:val="left" w:pos="-720"/>
        </w:tabs>
        <w:suppressAutoHyphens/>
        <w:autoSpaceDE w:val="0"/>
        <w:autoSpaceDN w:val="0"/>
        <w:rPr>
          <w:rFonts w:cs="Arial"/>
          <w:spacing w:val="-3"/>
        </w:rPr>
      </w:pPr>
      <w:r w:rsidRPr="009F12FF">
        <w:rPr>
          <w:rFonts w:cs="Arial"/>
          <w:spacing w:val="-3"/>
        </w:rPr>
        <w:t>¿Están los activos del operador económico siendo administrados por un liquidador</w:t>
      </w:r>
      <w:r>
        <w:rPr>
          <w:rFonts w:cs="Arial"/>
          <w:spacing w:val="-3"/>
        </w:rPr>
        <w:t xml:space="preserve"> </w:t>
      </w:r>
      <w:r w:rsidRPr="009F12FF">
        <w:rPr>
          <w:rFonts w:cs="Arial"/>
          <w:spacing w:val="-3"/>
        </w:rPr>
        <w:t>o por un tribunal?</w:t>
      </w:r>
    </w:p>
    <w:p w14:paraId="330EBA87"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55852230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79086797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5716AE4C" w14:textId="77777777" w:rsidR="00ED5059" w:rsidRDefault="00ED5059" w:rsidP="00ED5059">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37060509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6925418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1C2990F9" w14:textId="77777777" w:rsidR="00ED5059" w:rsidRDefault="00ED5059" w:rsidP="00ED5059">
      <w:pPr>
        <w:widowControl w:val="0"/>
        <w:tabs>
          <w:tab w:val="left" w:pos="-720"/>
        </w:tabs>
        <w:suppressAutoHyphens/>
        <w:autoSpaceDE w:val="0"/>
        <w:autoSpaceDN w:val="0"/>
        <w:rPr>
          <w:rFonts w:cs="Arial"/>
          <w:spacing w:val="-3"/>
        </w:rPr>
      </w:pPr>
    </w:p>
    <w:p w14:paraId="01AB6180" w14:textId="77777777" w:rsidR="00ED5059" w:rsidRDefault="00ED5059" w:rsidP="00ED5059">
      <w:pPr>
        <w:widowControl w:val="0"/>
        <w:tabs>
          <w:tab w:val="left" w:pos="-720"/>
        </w:tabs>
        <w:suppressAutoHyphens/>
        <w:autoSpaceDE w:val="0"/>
        <w:autoSpaceDN w:val="0"/>
        <w:rPr>
          <w:rFonts w:cs="Arial"/>
          <w:spacing w:val="-3"/>
        </w:rPr>
      </w:pPr>
    </w:p>
    <w:p w14:paraId="26C81217" w14:textId="77777777" w:rsidR="00ED5059" w:rsidRPr="009F12FF" w:rsidRDefault="00ED5059" w:rsidP="00ED5059">
      <w:pPr>
        <w:pStyle w:val="Prrafodelista"/>
        <w:numPr>
          <w:ilvl w:val="2"/>
          <w:numId w:val="39"/>
        </w:numPr>
        <w:tabs>
          <w:tab w:val="left" w:pos="-720"/>
        </w:tabs>
        <w:suppressAutoHyphens/>
        <w:rPr>
          <w:rFonts w:ascii="Cambria" w:hAnsi="Cambria" w:cs="Arial"/>
          <w:b/>
          <w:spacing w:val="-3"/>
        </w:rPr>
      </w:pPr>
      <w:r w:rsidRPr="009F12FF">
        <w:rPr>
          <w:rFonts w:ascii="Cambria" w:hAnsi="Cambria" w:cs="Arial"/>
          <w:b/>
          <w:spacing w:val="-3"/>
        </w:rPr>
        <w:t>Las actividades empresariales han sido suspendidas</w:t>
      </w:r>
    </w:p>
    <w:p w14:paraId="646AC4BD" w14:textId="77777777" w:rsidR="00ED5059" w:rsidRDefault="00ED5059" w:rsidP="00ED5059">
      <w:pPr>
        <w:widowControl w:val="0"/>
        <w:tabs>
          <w:tab w:val="left" w:pos="-720"/>
        </w:tabs>
        <w:suppressAutoHyphens/>
        <w:autoSpaceDE w:val="0"/>
        <w:autoSpaceDN w:val="0"/>
        <w:rPr>
          <w:rFonts w:cs="Arial"/>
          <w:spacing w:val="-3"/>
        </w:rPr>
      </w:pPr>
      <w:r w:rsidRPr="009F12FF">
        <w:rPr>
          <w:rFonts w:cs="Arial"/>
          <w:spacing w:val="-3"/>
        </w:rPr>
        <w:t>¿Han sido suspendidas las actividades empresariales del operador económico?</w:t>
      </w:r>
    </w:p>
    <w:p w14:paraId="6F0A62F8"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4423340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52614039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7C83BBE7" w14:textId="77777777" w:rsidR="00ED5059" w:rsidRDefault="00ED5059" w:rsidP="00ED5059">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885399016"/>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93089008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64CC77D7" w14:textId="77777777" w:rsidR="00ED5059" w:rsidRDefault="00ED5059" w:rsidP="00ED5059">
      <w:pPr>
        <w:widowControl w:val="0"/>
        <w:tabs>
          <w:tab w:val="left" w:pos="-720"/>
        </w:tabs>
        <w:suppressAutoHyphens/>
        <w:autoSpaceDE w:val="0"/>
        <w:autoSpaceDN w:val="0"/>
        <w:rPr>
          <w:rFonts w:cs="Arial"/>
          <w:spacing w:val="-3"/>
        </w:rPr>
      </w:pPr>
    </w:p>
    <w:p w14:paraId="131E54BD" w14:textId="77777777" w:rsidR="00ED5059" w:rsidRPr="009F12FF" w:rsidRDefault="00ED5059" w:rsidP="00ED5059">
      <w:pPr>
        <w:pStyle w:val="Prrafodelista"/>
        <w:numPr>
          <w:ilvl w:val="2"/>
          <w:numId w:val="39"/>
        </w:numPr>
        <w:tabs>
          <w:tab w:val="left" w:pos="-720"/>
        </w:tabs>
        <w:suppressAutoHyphens/>
        <w:rPr>
          <w:rFonts w:ascii="Cambria" w:hAnsi="Cambria" w:cs="Arial"/>
          <w:b/>
          <w:spacing w:val="-3"/>
        </w:rPr>
      </w:pPr>
      <w:r w:rsidRPr="009F12FF">
        <w:rPr>
          <w:rFonts w:ascii="Cambria" w:hAnsi="Cambria" w:cs="Arial"/>
          <w:b/>
          <w:spacing w:val="-3"/>
        </w:rPr>
        <w:t>Acuerdos con otros operadores económicos destinados a falsear la competencia</w:t>
      </w:r>
    </w:p>
    <w:p w14:paraId="0DA5A424" w14:textId="77777777" w:rsidR="00ED5059" w:rsidRDefault="00ED5059" w:rsidP="00ED5059">
      <w:pPr>
        <w:widowControl w:val="0"/>
        <w:tabs>
          <w:tab w:val="left" w:pos="-720"/>
        </w:tabs>
        <w:suppressAutoHyphens/>
        <w:autoSpaceDE w:val="0"/>
        <w:autoSpaceDN w:val="0"/>
        <w:rPr>
          <w:rFonts w:cs="Arial"/>
          <w:spacing w:val="-3"/>
        </w:rPr>
      </w:pPr>
      <w:r w:rsidRPr="009F12FF">
        <w:rPr>
          <w:rFonts w:cs="Arial"/>
          <w:spacing w:val="-3"/>
        </w:rPr>
        <w:t>¿Ha celebrado el operador económico acuerdos con otros operadores económicos</w:t>
      </w:r>
      <w:r>
        <w:rPr>
          <w:rFonts w:cs="Arial"/>
          <w:spacing w:val="-3"/>
        </w:rPr>
        <w:t xml:space="preserve"> </w:t>
      </w:r>
      <w:r w:rsidRPr="009F12FF">
        <w:rPr>
          <w:rFonts w:cs="Arial"/>
          <w:spacing w:val="-3"/>
        </w:rPr>
        <w:t>destinados a falsear la competencia?</w:t>
      </w:r>
    </w:p>
    <w:p w14:paraId="2696A583"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6011866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84567681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7C586169" w14:textId="77777777" w:rsidR="00ED5059" w:rsidRDefault="00ED5059" w:rsidP="00ED5059">
      <w:pPr>
        <w:widowControl w:val="0"/>
        <w:tabs>
          <w:tab w:val="left" w:pos="-720"/>
        </w:tabs>
        <w:suppressAutoHyphens/>
        <w:autoSpaceDE w:val="0"/>
        <w:autoSpaceDN w:val="0"/>
        <w:rPr>
          <w:rFonts w:cs="Arial"/>
          <w:spacing w:val="-3"/>
        </w:rPr>
      </w:pPr>
    </w:p>
    <w:p w14:paraId="659DFCA4" w14:textId="77777777" w:rsidR="00ED5059" w:rsidRPr="009F12FF" w:rsidRDefault="00ED5059" w:rsidP="00ED5059">
      <w:pPr>
        <w:pStyle w:val="Prrafodelista"/>
        <w:numPr>
          <w:ilvl w:val="2"/>
          <w:numId w:val="39"/>
        </w:numPr>
        <w:tabs>
          <w:tab w:val="left" w:pos="-720"/>
        </w:tabs>
        <w:suppressAutoHyphens/>
        <w:rPr>
          <w:rFonts w:ascii="Cambria" w:hAnsi="Cambria" w:cs="Arial"/>
          <w:b/>
          <w:spacing w:val="-3"/>
        </w:rPr>
      </w:pPr>
      <w:r w:rsidRPr="009F12FF">
        <w:rPr>
          <w:rFonts w:ascii="Cambria" w:hAnsi="Cambria" w:cs="Arial"/>
          <w:b/>
          <w:spacing w:val="-3"/>
        </w:rPr>
        <w:t>Ha cometido una falta profesional grave</w:t>
      </w:r>
    </w:p>
    <w:p w14:paraId="78F21763" w14:textId="77777777" w:rsidR="00ED5059" w:rsidRPr="009F12FF" w:rsidRDefault="00ED5059" w:rsidP="00ED5059">
      <w:pPr>
        <w:widowControl w:val="0"/>
        <w:tabs>
          <w:tab w:val="left" w:pos="-720"/>
        </w:tabs>
        <w:suppressAutoHyphens/>
        <w:autoSpaceDE w:val="0"/>
        <w:autoSpaceDN w:val="0"/>
        <w:rPr>
          <w:rFonts w:cs="Arial"/>
          <w:spacing w:val="-3"/>
        </w:rPr>
      </w:pPr>
      <w:r w:rsidRPr="009F12FF">
        <w:rPr>
          <w:rFonts w:cs="Arial"/>
          <w:spacing w:val="-3"/>
        </w:rPr>
        <w:t xml:space="preserve">¿Se ha declarado al operador económico culpable de una falta profesional grave? </w:t>
      </w:r>
    </w:p>
    <w:p w14:paraId="7A781BCF" w14:textId="77777777" w:rsidR="00ED5059" w:rsidRDefault="00ED5059" w:rsidP="00ED5059">
      <w:pPr>
        <w:widowControl w:val="0"/>
        <w:tabs>
          <w:tab w:val="left" w:pos="-720"/>
        </w:tabs>
        <w:suppressAutoHyphens/>
        <w:autoSpaceDE w:val="0"/>
        <w:autoSpaceDN w:val="0"/>
        <w:rPr>
          <w:rFonts w:cs="Arial"/>
          <w:spacing w:val="-3"/>
        </w:rPr>
      </w:pPr>
      <w:r w:rsidRPr="009F12FF">
        <w:rPr>
          <w:rFonts w:cs="Arial"/>
          <w:spacing w:val="-3"/>
        </w:rPr>
        <w:t>En su caso, véanse las definiciones en el Derecho nacional, el anuncio pertinente o los pliegos de la contratación.</w:t>
      </w:r>
    </w:p>
    <w:p w14:paraId="6CCFD54C"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08564460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21832917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7C36C39C" w14:textId="234F091B" w:rsidR="00ED5059" w:rsidRDefault="00ED5059" w:rsidP="00ED5059">
      <w:pPr>
        <w:widowControl w:val="0"/>
        <w:tabs>
          <w:tab w:val="left" w:pos="-720"/>
        </w:tabs>
        <w:suppressAutoHyphens/>
        <w:autoSpaceDE w:val="0"/>
        <w:autoSpaceDN w:val="0"/>
        <w:rPr>
          <w:rFonts w:cs="Arial"/>
          <w:spacing w:val="-3"/>
        </w:rPr>
      </w:pPr>
    </w:p>
    <w:p w14:paraId="2A1D258E" w14:textId="4577547A" w:rsidR="00ED5059" w:rsidRDefault="00ED5059" w:rsidP="00ED5059">
      <w:pPr>
        <w:widowControl w:val="0"/>
        <w:tabs>
          <w:tab w:val="left" w:pos="-720"/>
        </w:tabs>
        <w:suppressAutoHyphens/>
        <w:autoSpaceDE w:val="0"/>
        <w:autoSpaceDN w:val="0"/>
        <w:rPr>
          <w:rFonts w:cs="Arial"/>
          <w:spacing w:val="-3"/>
        </w:rPr>
      </w:pPr>
    </w:p>
    <w:p w14:paraId="0DF0A065" w14:textId="77777777" w:rsidR="00ED5059" w:rsidRDefault="00ED5059" w:rsidP="00ED5059">
      <w:pPr>
        <w:widowControl w:val="0"/>
        <w:tabs>
          <w:tab w:val="left" w:pos="-720"/>
        </w:tabs>
        <w:suppressAutoHyphens/>
        <w:autoSpaceDE w:val="0"/>
        <w:autoSpaceDN w:val="0"/>
        <w:rPr>
          <w:rFonts w:cs="Arial"/>
          <w:spacing w:val="-3"/>
        </w:rPr>
      </w:pPr>
    </w:p>
    <w:p w14:paraId="5BFB3361" w14:textId="77777777" w:rsidR="00ED5059" w:rsidRPr="009F12FF" w:rsidRDefault="00ED5059" w:rsidP="00ED5059">
      <w:pPr>
        <w:pStyle w:val="Prrafodelista"/>
        <w:numPr>
          <w:ilvl w:val="2"/>
          <w:numId w:val="39"/>
        </w:numPr>
        <w:tabs>
          <w:tab w:val="left" w:pos="-720"/>
        </w:tabs>
        <w:suppressAutoHyphens/>
        <w:rPr>
          <w:rFonts w:ascii="Cambria" w:hAnsi="Cambria" w:cs="Arial"/>
          <w:b/>
          <w:spacing w:val="-3"/>
        </w:rPr>
      </w:pPr>
      <w:r w:rsidRPr="009F12FF">
        <w:rPr>
          <w:rFonts w:ascii="Cambria" w:hAnsi="Cambria" w:cs="Arial"/>
          <w:b/>
          <w:spacing w:val="-3"/>
        </w:rPr>
        <w:t>Conflicto de intereses debido a su participación en el procedimiento de contratación</w:t>
      </w:r>
    </w:p>
    <w:p w14:paraId="4EEEE5E1" w14:textId="77777777" w:rsidR="00ED5059" w:rsidRDefault="00ED5059" w:rsidP="00ED5059">
      <w:pPr>
        <w:widowControl w:val="0"/>
        <w:tabs>
          <w:tab w:val="left" w:pos="-720"/>
        </w:tabs>
        <w:suppressAutoHyphens/>
        <w:autoSpaceDE w:val="0"/>
        <w:autoSpaceDN w:val="0"/>
        <w:rPr>
          <w:rFonts w:cs="Arial"/>
          <w:spacing w:val="-3"/>
        </w:rPr>
      </w:pPr>
      <w:r w:rsidRPr="009F12FF">
        <w:rPr>
          <w:rFonts w:cs="Arial"/>
          <w:spacing w:val="-3"/>
        </w:rPr>
        <w:t>¿Tiene el operador económico conocimiento de algún conflicto de intereses, con arreglo al Derecho nacional, el anuncio pertinente o los pliegos de la contratación, debido a su participación en el procedimiento de contratación?</w:t>
      </w:r>
    </w:p>
    <w:p w14:paraId="3DF5DA2E"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65018509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89839676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1BBFF0B4" w14:textId="77777777" w:rsidR="00ED5059" w:rsidRDefault="00ED5059" w:rsidP="00ED5059">
      <w:pPr>
        <w:widowControl w:val="0"/>
        <w:tabs>
          <w:tab w:val="left" w:pos="-720"/>
        </w:tabs>
        <w:suppressAutoHyphens/>
        <w:autoSpaceDE w:val="0"/>
        <w:autoSpaceDN w:val="0"/>
        <w:rPr>
          <w:rFonts w:cs="Arial"/>
          <w:spacing w:val="-3"/>
        </w:rPr>
      </w:pPr>
    </w:p>
    <w:p w14:paraId="2D81E2A3" w14:textId="77777777" w:rsidR="00ED5059" w:rsidRPr="009F12FF" w:rsidRDefault="00ED5059" w:rsidP="00ED5059">
      <w:pPr>
        <w:pStyle w:val="Prrafodelista"/>
        <w:numPr>
          <w:ilvl w:val="2"/>
          <w:numId w:val="39"/>
        </w:numPr>
        <w:tabs>
          <w:tab w:val="left" w:pos="-720"/>
        </w:tabs>
        <w:suppressAutoHyphens/>
        <w:rPr>
          <w:rFonts w:ascii="Cambria" w:hAnsi="Cambria" w:cs="Arial"/>
          <w:b/>
          <w:spacing w:val="-3"/>
        </w:rPr>
      </w:pPr>
      <w:r w:rsidRPr="009F12FF">
        <w:rPr>
          <w:rFonts w:ascii="Cambria" w:hAnsi="Cambria" w:cs="Arial"/>
          <w:b/>
          <w:spacing w:val="-3"/>
        </w:rPr>
        <w:t>Participación, directa o indirecta, en la preparación del presente procedimiento de contratación</w:t>
      </w:r>
    </w:p>
    <w:p w14:paraId="6AE0585C" w14:textId="77777777" w:rsidR="00ED5059" w:rsidRDefault="00ED5059" w:rsidP="00ED5059">
      <w:pPr>
        <w:widowControl w:val="0"/>
        <w:tabs>
          <w:tab w:val="left" w:pos="-720"/>
        </w:tabs>
        <w:suppressAutoHyphens/>
        <w:autoSpaceDE w:val="0"/>
        <w:autoSpaceDN w:val="0"/>
        <w:rPr>
          <w:rFonts w:cs="Arial"/>
          <w:spacing w:val="-3"/>
        </w:rPr>
      </w:pPr>
      <w:r w:rsidRPr="009F12FF">
        <w:rPr>
          <w:rFonts w:cs="Arial"/>
          <w:spacing w:val="-3"/>
        </w:rPr>
        <w:t>¿Ha asesorado el operador económico, o alguna empresa relacionada con él, al poder adjudicador o la entidad adjudicadora o ha intervenido de otra manera en la preparación del procedimiento de contratación?</w:t>
      </w:r>
    </w:p>
    <w:p w14:paraId="3BAAB6C3"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73316689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51699967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1F321BB4" w14:textId="77777777" w:rsidR="00ED5059" w:rsidRDefault="00ED5059" w:rsidP="00ED5059">
      <w:pPr>
        <w:widowControl w:val="0"/>
        <w:tabs>
          <w:tab w:val="left" w:pos="-720"/>
        </w:tabs>
        <w:suppressAutoHyphens/>
        <w:autoSpaceDE w:val="0"/>
        <w:autoSpaceDN w:val="0"/>
        <w:rPr>
          <w:rFonts w:cs="Arial"/>
          <w:spacing w:val="-3"/>
        </w:rPr>
      </w:pPr>
    </w:p>
    <w:p w14:paraId="605D7918" w14:textId="77777777" w:rsidR="00ED5059" w:rsidRPr="009F12FF" w:rsidRDefault="00ED5059" w:rsidP="00ED5059">
      <w:pPr>
        <w:pStyle w:val="Prrafodelista"/>
        <w:numPr>
          <w:ilvl w:val="2"/>
          <w:numId w:val="39"/>
        </w:numPr>
        <w:tabs>
          <w:tab w:val="left" w:pos="-720"/>
        </w:tabs>
        <w:suppressAutoHyphens/>
        <w:rPr>
          <w:rFonts w:ascii="Cambria" w:hAnsi="Cambria" w:cs="Arial"/>
          <w:b/>
          <w:spacing w:val="-3"/>
        </w:rPr>
      </w:pPr>
      <w:r w:rsidRPr="009F12FF">
        <w:rPr>
          <w:rFonts w:ascii="Cambria" w:hAnsi="Cambria" w:cs="Arial"/>
          <w:b/>
          <w:spacing w:val="-3"/>
        </w:rPr>
        <w:t>Rescisión anticipada, imposición de daños y perjuicios u otras sanciones comparables</w:t>
      </w:r>
    </w:p>
    <w:p w14:paraId="7CFB6A1A" w14:textId="77777777" w:rsidR="00ED5059" w:rsidRDefault="00ED5059" w:rsidP="00ED5059">
      <w:pPr>
        <w:widowControl w:val="0"/>
        <w:tabs>
          <w:tab w:val="left" w:pos="-720"/>
        </w:tabs>
        <w:suppressAutoHyphens/>
        <w:autoSpaceDE w:val="0"/>
        <w:autoSpaceDN w:val="0"/>
        <w:rPr>
          <w:rFonts w:cs="Arial"/>
          <w:spacing w:val="-3"/>
        </w:rPr>
      </w:pPr>
      <w:r w:rsidRPr="009F12FF">
        <w:rPr>
          <w:rFonts w:cs="Arial"/>
          <w:spacing w:val="-3"/>
        </w:rPr>
        <w:t>¿Ha experimentado el operador económico la rescisión anticipada de un contrato</w:t>
      </w:r>
      <w:r>
        <w:rPr>
          <w:rFonts w:cs="Arial"/>
          <w:spacing w:val="-3"/>
        </w:rPr>
        <w:t xml:space="preserve"> </w:t>
      </w:r>
      <w:r w:rsidRPr="009F12FF">
        <w:rPr>
          <w:rFonts w:cs="Arial"/>
          <w:spacing w:val="-3"/>
        </w:rPr>
        <w:t>público anterior, un contrato anterior con una entidad adjudicadora o un contrato</w:t>
      </w:r>
      <w:r>
        <w:rPr>
          <w:rFonts w:cs="Arial"/>
          <w:spacing w:val="-3"/>
        </w:rPr>
        <w:t xml:space="preserve"> </w:t>
      </w:r>
      <w:r w:rsidRPr="009F12FF">
        <w:rPr>
          <w:rFonts w:cs="Arial"/>
          <w:spacing w:val="-3"/>
        </w:rPr>
        <w:t>de concesión anterior o la imposición de daños y perjuicios u otras sanciones</w:t>
      </w:r>
      <w:r>
        <w:rPr>
          <w:rFonts w:cs="Arial"/>
          <w:spacing w:val="-3"/>
        </w:rPr>
        <w:t xml:space="preserve"> </w:t>
      </w:r>
      <w:r w:rsidRPr="009F12FF">
        <w:rPr>
          <w:rFonts w:cs="Arial"/>
          <w:spacing w:val="-3"/>
        </w:rPr>
        <w:t>comparables en relación con ese contrato anterior?</w:t>
      </w:r>
    </w:p>
    <w:p w14:paraId="54226639" w14:textId="77777777" w:rsidR="00ED5059" w:rsidRPr="003E1834" w:rsidRDefault="00ED5059" w:rsidP="00ED5059">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180951963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57862884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46B87F6F" w14:textId="77777777" w:rsidR="00ED5059" w:rsidRDefault="00ED5059" w:rsidP="00ED5059">
      <w:pPr>
        <w:widowControl w:val="0"/>
        <w:tabs>
          <w:tab w:val="left" w:pos="-720"/>
        </w:tabs>
        <w:suppressAutoHyphens/>
        <w:autoSpaceDE w:val="0"/>
        <w:autoSpaceDN w:val="0"/>
        <w:rPr>
          <w:rFonts w:cs="Arial"/>
          <w:spacing w:val="-3"/>
        </w:rPr>
      </w:pPr>
    </w:p>
    <w:p w14:paraId="2EFDA04A" w14:textId="77777777" w:rsidR="00ED5059" w:rsidRPr="00D94EBB" w:rsidRDefault="00ED5059" w:rsidP="00ED5059">
      <w:pPr>
        <w:pStyle w:val="Prrafodelista"/>
        <w:numPr>
          <w:ilvl w:val="2"/>
          <w:numId w:val="39"/>
        </w:numPr>
        <w:tabs>
          <w:tab w:val="left" w:pos="-720"/>
        </w:tabs>
        <w:suppressAutoHyphens/>
        <w:rPr>
          <w:rFonts w:ascii="Cambria" w:hAnsi="Cambria" w:cs="Arial"/>
          <w:b/>
          <w:spacing w:val="-3"/>
        </w:rPr>
      </w:pPr>
      <w:r w:rsidRPr="00D94EBB">
        <w:rPr>
          <w:rFonts w:ascii="Cambria" w:hAnsi="Cambria" w:cs="Arial"/>
          <w:b/>
          <w:spacing w:val="-3"/>
        </w:rPr>
        <w:t>Presentación de declaraciones falsas, ocultación de información, incapacidad de presentar los documentos exigidos y obtención de información confidencial del presente procedimiento</w:t>
      </w:r>
    </w:p>
    <w:p w14:paraId="52FAFDFD" w14:textId="77777777" w:rsidR="00ED5059" w:rsidRPr="009F12FF" w:rsidRDefault="00ED5059" w:rsidP="00ED5059">
      <w:pPr>
        <w:widowControl w:val="0"/>
        <w:tabs>
          <w:tab w:val="left" w:pos="-720"/>
        </w:tabs>
        <w:suppressAutoHyphens/>
        <w:autoSpaceDE w:val="0"/>
        <w:autoSpaceDN w:val="0"/>
        <w:rPr>
          <w:rFonts w:cs="Arial"/>
          <w:spacing w:val="-3"/>
        </w:rPr>
      </w:pPr>
      <w:r w:rsidRPr="009F12FF">
        <w:rPr>
          <w:rFonts w:cs="Arial"/>
          <w:spacing w:val="-3"/>
        </w:rPr>
        <w:t>¿Se ha encontrado el operador económico en alguna de las situaciones siguientes:</w:t>
      </w:r>
    </w:p>
    <w:p w14:paraId="01EEBB37" w14:textId="77777777" w:rsidR="00ED5059" w:rsidRPr="003E1834" w:rsidRDefault="00ED5059" w:rsidP="00ED5059">
      <w:pPr>
        <w:widowControl w:val="0"/>
        <w:tabs>
          <w:tab w:val="left" w:pos="-720"/>
        </w:tabs>
        <w:suppressAutoHyphens/>
        <w:autoSpaceDE w:val="0"/>
        <w:autoSpaceDN w:val="0"/>
        <w:rPr>
          <w:rFonts w:cs="Arial"/>
          <w:spacing w:val="-3"/>
        </w:rPr>
      </w:pPr>
      <w:r w:rsidRPr="009F12FF">
        <w:rPr>
          <w:rFonts w:cs="Arial"/>
          <w:spacing w:val="-3"/>
        </w:rPr>
        <w:t>a) ha sido declarado culpable de falsedad grave al proporcionar la información</w:t>
      </w:r>
      <w:r>
        <w:rPr>
          <w:rFonts w:cs="Arial"/>
          <w:spacing w:val="-3"/>
        </w:rPr>
        <w:t xml:space="preserve"> </w:t>
      </w:r>
      <w:r w:rsidRPr="009F12FF">
        <w:rPr>
          <w:rFonts w:cs="Arial"/>
          <w:spacing w:val="-3"/>
        </w:rPr>
        <w:t>exigida para verificar la inexistencia de motivos de exclusión o el cumplimiento de</w:t>
      </w:r>
      <w:r>
        <w:rPr>
          <w:rFonts w:cs="Arial"/>
          <w:spacing w:val="-3"/>
        </w:rPr>
        <w:t xml:space="preserve"> los criterios de selección. </w:t>
      </w:r>
      <w:r w:rsidRPr="003E1834">
        <w:rPr>
          <w:rFonts w:cs="Arial"/>
          <w:spacing w:val="-3"/>
        </w:rPr>
        <w:t xml:space="preserve">RESPUESTA: </w:t>
      </w:r>
      <w:r w:rsidRPr="003E1834">
        <w:rPr>
          <w:rFonts w:cs="Arial"/>
          <w:b/>
          <w:spacing w:val="-3"/>
        </w:rPr>
        <w:t xml:space="preserve">SÍ </w:t>
      </w:r>
      <w:sdt>
        <w:sdtPr>
          <w:rPr>
            <w:rFonts w:eastAsia="MS Gothic" w:cs="Segoe UI Symbol"/>
            <w:b/>
            <w:spacing w:val="-3"/>
          </w:rPr>
          <w:id w:val="148720057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2503222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3E90DA76" w14:textId="77777777" w:rsidR="00ED5059" w:rsidRPr="003E1834" w:rsidRDefault="00ED5059" w:rsidP="00ED5059">
      <w:pPr>
        <w:widowControl w:val="0"/>
        <w:tabs>
          <w:tab w:val="left" w:pos="-720"/>
        </w:tabs>
        <w:suppressAutoHyphens/>
        <w:autoSpaceDE w:val="0"/>
        <w:autoSpaceDN w:val="0"/>
        <w:rPr>
          <w:rFonts w:cs="Arial"/>
          <w:spacing w:val="-3"/>
        </w:rPr>
      </w:pPr>
      <w:r>
        <w:rPr>
          <w:rFonts w:cs="Arial"/>
          <w:spacing w:val="-3"/>
        </w:rPr>
        <w:t xml:space="preserve">b) ha ocultado tal información. </w:t>
      </w:r>
      <w:r w:rsidRPr="003E1834">
        <w:rPr>
          <w:rFonts w:cs="Arial"/>
          <w:spacing w:val="-3"/>
        </w:rPr>
        <w:t xml:space="preserve">RESPUESTA: </w:t>
      </w:r>
      <w:r w:rsidRPr="003E1834">
        <w:rPr>
          <w:rFonts w:cs="Arial"/>
          <w:b/>
          <w:spacing w:val="-3"/>
        </w:rPr>
        <w:t xml:space="preserve">SÍ </w:t>
      </w:r>
      <w:sdt>
        <w:sdtPr>
          <w:rPr>
            <w:rFonts w:eastAsia="MS Gothic" w:cs="Segoe UI Symbol"/>
            <w:b/>
            <w:spacing w:val="-3"/>
          </w:rPr>
          <w:id w:val="-67688818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47860604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5619C486" w14:textId="77777777" w:rsidR="00ED5059" w:rsidRPr="003E1834" w:rsidRDefault="00ED5059" w:rsidP="00ED5059">
      <w:pPr>
        <w:widowControl w:val="0"/>
        <w:tabs>
          <w:tab w:val="left" w:pos="-720"/>
        </w:tabs>
        <w:suppressAutoHyphens/>
        <w:autoSpaceDE w:val="0"/>
        <w:autoSpaceDN w:val="0"/>
        <w:rPr>
          <w:rFonts w:cs="Arial"/>
          <w:spacing w:val="-3"/>
        </w:rPr>
      </w:pPr>
      <w:r w:rsidRPr="009F12FF">
        <w:rPr>
          <w:rFonts w:cs="Arial"/>
          <w:spacing w:val="-3"/>
        </w:rPr>
        <w:t>c) no ha podido presentar sin demora los documentos justificativos exigidos por el</w:t>
      </w:r>
      <w:r>
        <w:rPr>
          <w:rFonts w:cs="Arial"/>
          <w:spacing w:val="-3"/>
        </w:rPr>
        <w:t xml:space="preserve"> </w:t>
      </w:r>
      <w:r w:rsidRPr="009F12FF">
        <w:rPr>
          <w:rFonts w:cs="Arial"/>
          <w:spacing w:val="-3"/>
        </w:rPr>
        <w:t>poder adjudica</w:t>
      </w:r>
      <w:r>
        <w:rPr>
          <w:rFonts w:cs="Arial"/>
          <w:spacing w:val="-3"/>
        </w:rPr>
        <w:t xml:space="preserve">dor o la entidad adjudicadora,  </w:t>
      </w:r>
      <w:r w:rsidRPr="003E1834">
        <w:rPr>
          <w:rFonts w:cs="Arial"/>
          <w:spacing w:val="-3"/>
        </w:rPr>
        <w:t xml:space="preserve">RESPUESTA: </w:t>
      </w:r>
      <w:r w:rsidRPr="003E1834">
        <w:rPr>
          <w:rFonts w:cs="Arial"/>
          <w:b/>
          <w:spacing w:val="-3"/>
        </w:rPr>
        <w:t xml:space="preserve">SÍ </w:t>
      </w:r>
      <w:sdt>
        <w:sdtPr>
          <w:rPr>
            <w:rFonts w:eastAsia="MS Gothic" w:cs="Segoe UI Symbol"/>
            <w:b/>
            <w:spacing w:val="-3"/>
          </w:rPr>
          <w:id w:val="-20171120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0856527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3595297D" w14:textId="77777777" w:rsidR="00ED5059" w:rsidRPr="003E1834" w:rsidRDefault="00ED5059" w:rsidP="00ED5059">
      <w:pPr>
        <w:widowControl w:val="0"/>
        <w:tabs>
          <w:tab w:val="left" w:pos="-720"/>
        </w:tabs>
        <w:suppressAutoHyphens/>
        <w:autoSpaceDE w:val="0"/>
        <w:autoSpaceDN w:val="0"/>
        <w:rPr>
          <w:rFonts w:cs="Arial"/>
          <w:spacing w:val="-3"/>
        </w:rPr>
      </w:pPr>
      <w:r w:rsidRPr="009F12FF">
        <w:rPr>
          <w:rFonts w:cs="Arial"/>
          <w:spacing w:val="-3"/>
        </w:rPr>
        <w:t>d) ha intentado influir indebidamente en el proceso de toma de decisiones del</w:t>
      </w:r>
      <w:r>
        <w:rPr>
          <w:rFonts w:cs="Arial"/>
          <w:spacing w:val="-3"/>
        </w:rPr>
        <w:t xml:space="preserve"> </w:t>
      </w:r>
      <w:r w:rsidRPr="009F12FF">
        <w:rPr>
          <w:rFonts w:cs="Arial"/>
          <w:spacing w:val="-3"/>
        </w:rPr>
        <w:t>poder adjudicador o de la entidad adjudicadora, obtener información confidencial</w:t>
      </w:r>
      <w:r>
        <w:rPr>
          <w:rFonts w:cs="Arial"/>
          <w:spacing w:val="-3"/>
        </w:rPr>
        <w:t xml:space="preserve"> </w:t>
      </w:r>
      <w:r w:rsidRPr="009F12FF">
        <w:rPr>
          <w:rFonts w:cs="Arial"/>
          <w:spacing w:val="-3"/>
        </w:rPr>
        <w:t>que pueda conferirle ventajas indebidas en el procedimiento de contratación</w:t>
      </w:r>
      <w:r>
        <w:rPr>
          <w:rFonts w:cs="Arial"/>
          <w:spacing w:val="-3"/>
        </w:rPr>
        <w:t xml:space="preserve"> </w:t>
      </w:r>
      <w:r w:rsidRPr="009F12FF">
        <w:rPr>
          <w:rFonts w:cs="Arial"/>
          <w:spacing w:val="-3"/>
        </w:rPr>
        <w:t>o proporcionar por negligencia información engañosa que pueda tener una</w:t>
      </w:r>
      <w:r>
        <w:rPr>
          <w:rFonts w:cs="Arial"/>
          <w:spacing w:val="-3"/>
        </w:rPr>
        <w:t xml:space="preserve"> </w:t>
      </w:r>
      <w:r w:rsidRPr="009F12FF">
        <w:rPr>
          <w:rFonts w:cs="Arial"/>
          <w:spacing w:val="-3"/>
        </w:rPr>
        <w:t>influencia importante en las decisiones relativas a la exclusión, selección o</w:t>
      </w:r>
      <w:r>
        <w:rPr>
          <w:rFonts w:cs="Arial"/>
          <w:spacing w:val="-3"/>
        </w:rPr>
        <w:t xml:space="preserve"> </w:t>
      </w:r>
      <w:r w:rsidRPr="009F12FF">
        <w:rPr>
          <w:rFonts w:cs="Arial"/>
          <w:spacing w:val="-3"/>
        </w:rPr>
        <w:t>adjudicación?</w:t>
      </w:r>
      <w:r>
        <w:rPr>
          <w:rFonts w:cs="Arial"/>
          <w:spacing w:val="-3"/>
        </w:rPr>
        <w:t xml:space="preserve"> </w:t>
      </w:r>
      <w:r w:rsidRPr="003E1834">
        <w:rPr>
          <w:rFonts w:cs="Arial"/>
          <w:spacing w:val="-3"/>
        </w:rPr>
        <w:t xml:space="preserve">RESPUESTA: </w:t>
      </w:r>
      <w:r w:rsidRPr="003E1834">
        <w:rPr>
          <w:rFonts w:cs="Arial"/>
          <w:b/>
          <w:spacing w:val="-3"/>
        </w:rPr>
        <w:t xml:space="preserve">SÍ </w:t>
      </w:r>
      <w:sdt>
        <w:sdtPr>
          <w:rPr>
            <w:rFonts w:eastAsia="MS Gothic" w:cs="Segoe UI Symbol"/>
            <w:b/>
            <w:spacing w:val="-3"/>
          </w:rPr>
          <w:id w:val="-203040256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39628318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36656DF6" w14:textId="0418E6A0" w:rsidR="00ED5059" w:rsidRDefault="00ED5059" w:rsidP="00ED5059">
      <w:pPr>
        <w:widowControl w:val="0"/>
        <w:tabs>
          <w:tab w:val="left" w:pos="-720"/>
        </w:tabs>
        <w:suppressAutoHyphens/>
        <w:autoSpaceDE w:val="0"/>
        <w:autoSpaceDN w:val="0"/>
        <w:rPr>
          <w:rFonts w:cs="Arial"/>
          <w:spacing w:val="-3"/>
        </w:rPr>
      </w:pPr>
    </w:p>
    <w:p w14:paraId="4A543289" w14:textId="3629F2D7" w:rsidR="00ED5059" w:rsidRDefault="00ED5059" w:rsidP="00ED5059">
      <w:pPr>
        <w:widowControl w:val="0"/>
        <w:tabs>
          <w:tab w:val="left" w:pos="-720"/>
        </w:tabs>
        <w:suppressAutoHyphens/>
        <w:autoSpaceDE w:val="0"/>
        <w:autoSpaceDN w:val="0"/>
        <w:rPr>
          <w:rFonts w:cs="Arial"/>
          <w:spacing w:val="-3"/>
        </w:rPr>
      </w:pPr>
    </w:p>
    <w:p w14:paraId="0255E445" w14:textId="77777777" w:rsidR="00ED5059" w:rsidRPr="00950259" w:rsidRDefault="00ED5059" w:rsidP="00ED5059">
      <w:pPr>
        <w:widowControl w:val="0"/>
        <w:tabs>
          <w:tab w:val="left" w:pos="-720"/>
        </w:tabs>
        <w:suppressAutoHyphens/>
        <w:autoSpaceDE w:val="0"/>
        <w:autoSpaceDN w:val="0"/>
        <w:rPr>
          <w:rFonts w:cs="Arial"/>
          <w:spacing w:val="-3"/>
        </w:rPr>
      </w:pPr>
    </w:p>
    <w:p w14:paraId="6C385021" w14:textId="77777777" w:rsidR="00ED5059" w:rsidRPr="00EB11EE" w:rsidRDefault="00ED5059" w:rsidP="00ED5059">
      <w:pPr>
        <w:pStyle w:val="Prrafodelista"/>
        <w:numPr>
          <w:ilvl w:val="1"/>
          <w:numId w:val="39"/>
        </w:numPr>
        <w:tabs>
          <w:tab w:val="left" w:pos="-720"/>
        </w:tabs>
        <w:suppressAutoHyphens/>
        <w:rPr>
          <w:rFonts w:ascii="Cambria" w:hAnsi="Cambria" w:cs="Arial"/>
          <w:b/>
          <w:spacing w:val="-3"/>
          <w:u w:val="single"/>
        </w:rPr>
      </w:pPr>
      <w:r w:rsidRPr="00EB11EE">
        <w:rPr>
          <w:rFonts w:ascii="Cambria" w:hAnsi="Cambria" w:cs="Arial"/>
          <w:b/>
          <w:spacing w:val="-3"/>
          <w:u w:val="single"/>
        </w:rPr>
        <w:t>SOMETIMIENTO A FUERO NACIONAL</w:t>
      </w:r>
    </w:p>
    <w:p w14:paraId="4766F30E" w14:textId="77777777" w:rsidR="00ED5059" w:rsidRDefault="00ED5059" w:rsidP="00ED5059">
      <w:pPr>
        <w:widowControl w:val="0"/>
        <w:tabs>
          <w:tab w:val="left" w:pos="-720"/>
        </w:tabs>
        <w:suppressAutoHyphens/>
        <w:autoSpaceDE w:val="0"/>
        <w:autoSpaceDN w:val="0"/>
        <w:rPr>
          <w:rFonts w:cs="Arial"/>
          <w:spacing w:val="-3"/>
        </w:rPr>
      </w:pPr>
      <w:r w:rsidRPr="00950259">
        <w:rPr>
          <w:rFonts w:cs="Arial"/>
          <w:spacing w:val="-3"/>
        </w:rPr>
        <w:t>El licitador por la presente renuncia a cualquier fuero que pudiera corresponderme en las controversias que se produzcan con motivo de la contratación referida, sometiéndome para estos asuntos y cualesquiera otros relacionados con el correspondiente contrato a los Juzgados y Tribunales Españoles.</w:t>
      </w:r>
    </w:p>
    <w:p w14:paraId="53873DAC" w14:textId="77777777" w:rsidR="00ED5059" w:rsidRDefault="00ED5059" w:rsidP="00ED5059">
      <w:pPr>
        <w:widowControl w:val="0"/>
        <w:tabs>
          <w:tab w:val="left" w:pos="-720"/>
        </w:tabs>
        <w:suppressAutoHyphens/>
        <w:autoSpaceDE w:val="0"/>
        <w:autoSpaceDN w:val="0"/>
        <w:rPr>
          <w:rFonts w:cs="Arial"/>
          <w:spacing w:val="-3"/>
        </w:rPr>
      </w:pPr>
    </w:p>
    <w:p w14:paraId="0655C44F" w14:textId="77777777" w:rsidR="00ED5059" w:rsidRPr="00EB11EE" w:rsidRDefault="00ED5059" w:rsidP="00ED5059">
      <w:pPr>
        <w:pStyle w:val="Prrafodelista"/>
        <w:numPr>
          <w:ilvl w:val="1"/>
          <w:numId w:val="39"/>
        </w:numPr>
        <w:tabs>
          <w:tab w:val="left" w:pos="-720"/>
        </w:tabs>
        <w:suppressAutoHyphens/>
        <w:rPr>
          <w:rFonts w:ascii="Cambria" w:hAnsi="Cambria" w:cs="Arial"/>
          <w:b/>
          <w:spacing w:val="-3"/>
          <w:u w:val="single"/>
        </w:rPr>
      </w:pPr>
      <w:r w:rsidRPr="00EB11EE">
        <w:rPr>
          <w:rFonts w:ascii="Cambria" w:hAnsi="Cambria" w:cs="Arial"/>
          <w:b/>
          <w:spacing w:val="-3"/>
          <w:u w:val="single"/>
        </w:rPr>
        <w:t>MOTIVOS DE EXCLUSIÓN NACIONALES</w:t>
      </w:r>
    </w:p>
    <w:p w14:paraId="2358AF7E" w14:textId="77777777" w:rsidR="00ED5059" w:rsidRDefault="00ED5059" w:rsidP="00ED5059">
      <w:pPr>
        <w:widowControl w:val="0"/>
        <w:tabs>
          <w:tab w:val="left" w:pos="-720"/>
        </w:tabs>
        <w:suppressAutoHyphens/>
        <w:autoSpaceDE w:val="0"/>
        <w:autoSpaceDN w:val="0"/>
        <w:rPr>
          <w:lang w:val="es-ES_tradnl"/>
        </w:rPr>
      </w:pPr>
      <w:r w:rsidRPr="00950259">
        <w:rPr>
          <w:rFonts w:cs="Arial"/>
          <w:spacing w:val="-3"/>
        </w:rPr>
        <w:t xml:space="preserve">El licitador declara que no se encuentra incurso en ninguno de los supuestos incluidos en el art. 71 referente a las Prohibiciones de Contratar recogido en la Subsección 2ª del Capítulo II del Título II de la </w:t>
      </w:r>
      <w:r>
        <w:rPr>
          <w:lang w:val="es-ES_tradnl"/>
        </w:rPr>
        <w:t>Ley 9/2017, de 9 de noviembre,</w:t>
      </w:r>
      <w:r w:rsidRPr="00950259">
        <w:rPr>
          <w:lang w:val="es-ES_tradnl"/>
        </w:rPr>
        <w:t xml:space="preserve"> por la que se transponen al ordenamiento jurídico español las Directivas del Parlamento Europeo y del Consejo 2014/23/UE y 2014/24/UE, de 26 de febrero de 2014</w:t>
      </w:r>
      <w:r>
        <w:rPr>
          <w:lang w:val="es-ES_tradnl"/>
        </w:rPr>
        <w:t>.</w:t>
      </w:r>
    </w:p>
    <w:p w14:paraId="719304A2" w14:textId="77777777" w:rsidR="00ED5059" w:rsidRDefault="00ED5059" w:rsidP="00ED5059">
      <w:pPr>
        <w:widowControl w:val="0"/>
        <w:shd w:val="clear" w:color="auto" w:fill="D9D9D9" w:themeFill="background1" w:themeFillShade="D9"/>
        <w:tabs>
          <w:tab w:val="left" w:pos="-720"/>
        </w:tabs>
        <w:suppressAutoHyphens/>
        <w:autoSpaceDE w:val="0"/>
        <w:autoSpaceDN w:val="0"/>
        <w:rPr>
          <w:rFonts w:cs="Arial"/>
          <w:spacing w:val="-3"/>
          <w:sz w:val="24"/>
          <w:bdr w:val="single" w:sz="4" w:space="0" w:color="auto"/>
          <w:shd w:val="clear" w:color="auto" w:fill="DBE5F1" w:themeFill="accent1" w:themeFillTint="33"/>
        </w:rPr>
      </w:pPr>
      <w:r>
        <w:rPr>
          <w:lang w:val="es-ES_tradnl"/>
        </w:rPr>
        <w:t xml:space="preserve">El número de trabajadores es mayor a 50: </w:t>
      </w:r>
      <w:r>
        <w:rPr>
          <w:rFonts w:asciiTheme="majorHAnsi" w:hAnsiTheme="majorHAnsi"/>
          <w:i/>
          <w:iCs/>
        </w:rPr>
        <w:t xml:space="preserve">SÍ  </w:t>
      </w:r>
      <w:sdt>
        <w:sdtPr>
          <w:rPr>
            <w:rFonts w:asciiTheme="majorHAnsi" w:hAnsiTheme="majorHAnsi"/>
            <w:i/>
            <w:iCs/>
          </w:rPr>
          <w:id w:val="138085934"/>
          <w14:checkbox>
            <w14:checked w14:val="0"/>
            <w14:checkedState w14:val="2612" w14:font="MS Gothic"/>
            <w14:uncheckedState w14:val="2610" w14:font="MS Gothic"/>
          </w14:checkbox>
        </w:sdtPr>
        <w:sdtEndPr/>
        <w:sdtContent>
          <w:r>
            <w:rPr>
              <w:rFonts w:ascii="MS Gothic" w:eastAsia="MS Gothic" w:hAnsi="MS Gothic" w:hint="eastAsia"/>
              <w:i/>
              <w:iCs/>
            </w:rPr>
            <w:t>☐</w:t>
          </w:r>
        </w:sdtContent>
      </w:sdt>
      <w:r>
        <w:rPr>
          <w:rFonts w:asciiTheme="majorHAnsi" w:hAnsiTheme="majorHAnsi"/>
          <w:i/>
          <w:iCs/>
        </w:rPr>
        <w:t xml:space="preserve">    NO </w:t>
      </w:r>
      <w:sdt>
        <w:sdtPr>
          <w:rPr>
            <w:rFonts w:asciiTheme="majorHAnsi" w:hAnsiTheme="majorHAnsi"/>
            <w:i/>
            <w:iCs/>
          </w:rPr>
          <w:id w:val="1274588492"/>
          <w14:checkbox>
            <w14:checked w14:val="0"/>
            <w14:checkedState w14:val="2612" w14:font="MS Gothic"/>
            <w14:uncheckedState w14:val="2610" w14:font="MS Gothic"/>
          </w14:checkbox>
        </w:sdtPr>
        <w:sdtEndPr/>
        <w:sdtContent>
          <w:r>
            <w:rPr>
              <w:rFonts w:ascii="MS Gothic" w:eastAsia="MS Gothic" w:hAnsi="MS Gothic" w:hint="eastAsia"/>
              <w:i/>
              <w:iCs/>
            </w:rPr>
            <w:t>☐</w:t>
          </w:r>
        </w:sdtContent>
      </w:sdt>
    </w:p>
    <w:p w14:paraId="3025B2BD" w14:textId="77777777" w:rsidR="00ED5059" w:rsidRDefault="00ED5059" w:rsidP="00ED5059">
      <w:pPr>
        <w:widowControl w:val="0"/>
        <w:shd w:val="clear" w:color="auto" w:fill="D9D9D9" w:themeFill="background1" w:themeFillShade="D9"/>
        <w:tabs>
          <w:tab w:val="left" w:pos="-720"/>
        </w:tabs>
        <w:suppressAutoHyphens/>
        <w:autoSpaceDE w:val="0"/>
        <w:autoSpaceDN w:val="0"/>
        <w:rPr>
          <w:lang w:val="es-ES_tradnl"/>
        </w:rPr>
      </w:pPr>
      <w:r w:rsidRPr="00487D66">
        <w:rPr>
          <w:lang w:val="es-ES_tradnl"/>
        </w:rPr>
        <w:t>En caso de que haya c</w:t>
      </w:r>
      <w:r>
        <w:rPr>
          <w:lang w:val="es-ES_tradnl"/>
        </w:rPr>
        <w:t>ontestado afirmativamente:</w:t>
      </w:r>
    </w:p>
    <w:p w14:paraId="3146C81D" w14:textId="77777777" w:rsidR="00ED5059" w:rsidRPr="00FC3842" w:rsidRDefault="00ED5059" w:rsidP="00ED5059">
      <w:pPr>
        <w:pStyle w:val="Prrafodelista"/>
        <w:numPr>
          <w:ilvl w:val="0"/>
          <w:numId w:val="4"/>
        </w:numPr>
        <w:shd w:val="clear" w:color="auto" w:fill="D9D9D9" w:themeFill="background1" w:themeFillShade="D9"/>
        <w:tabs>
          <w:tab w:val="clear" w:pos="904"/>
          <w:tab w:val="left" w:pos="-720"/>
          <w:tab w:val="num" w:pos="2119"/>
        </w:tabs>
        <w:suppressAutoHyphens/>
        <w:ind w:left="2119"/>
        <w:rPr>
          <w:rFonts w:ascii="Cambria" w:hAnsi="Cambria"/>
          <w:lang w:val="es-ES_tradnl"/>
        </w:rPr>
      </w:pPr>
      <w:r w:rsidRPr="00FC3842">
        <w:rPr>
          <w:rFonts w:ascii="Cambria" w:hAnsi="Cambria"/>
          <w:lang w:val="es-ES_tradnl"/>
        </w:rPr>
        <w:t xml:space="preserve">El licitador declara que </w:t>
      </w:r>
      <w:r w:rsidRPr="00FC3842">
        <w:rPr>
          <w:rFonts w:ascii="Cambria" w:hAnsi="Cambria"/>
          <w:i/>
          <w:iCs/>
        </w:rPr>
        <w:t xml:space="preserve">SÍ  </w:t>
      </w:r>
      <w:sdt>
        <w:sdtPr>
          <w:rPr>
            <w:rFonts w:ascii="Cambria" w:hAnsi="Cambria"/>
            <w:i/>
            <w:iCs/>
          </w:rPr>
          <w:id w:val="-523708782"/>
          <w14:checkbox>
            <w14:checked w14:val="0"/>
            <w14:checkedState w14:val="2612" w14:font="MS Gothic"/>
            <w14:uncheckedState w14:val="2610" w14:font="MS Gothic"/>
          </w14:checkbox>
        </w:sdtPr>
        <w:sdtEndPr/>
        <w:sdtContent>
          <w:r w:rsidRPr="00FC3842">
            <w:rPr>
              <w:rFonts w:ascii="Segoe UI Symbol" w:eastAsia="MS Gothic" w:hAnsi="Segoe UI Symbol" w:cs="Segoe UI Symbol"/>
              <w:i/>
              <w:iCs/>
            </w:rPr>
            <w:t>☐</w:t>
          </w:r>
        </w:sdtContent>
      </w:sdt>
      <w:r w:rsidRPr="00FC3842">
        <w:rPr>
          <w:rFonts w:ascii="Cambria" w:hAnsi="Cambria"/>
          <w:i/>
          <w:iCs/>
        </w:rPr>
        <w:t xml:space="preserve">    NO </w:t>
      </w:r>
      <w:sdt>
        <w:sdtPr>
          <w:rPr>
            <w:rFonts w:ascii="Cambria" w:hAnsi="Cambria"/>
            <w:i/>
            <w:iCs/>
          </w:rPr>
          <w:id w:val="272359976"/>
          <w14:checkbox>
            <w14:checked w14:val="0"/>
            <w14:checkedState w14:val="2612" w14:font="MS Gothic"/>
            <w14:uncheckedState w14:val="2610" w14:font="MS Gothic"/>
          </w14:checkbox>
        </w:sdtPr>
        <w:sdtEndPr/>
        <w:sdtContent>
          <w:r w:rsidRPr="00FC3842">
            <w:rPr>
              <w:rFonts w:ascii="Segoe UI Symbol" w:eastAsia="MS Gothic" w:hAnsi="Segoe UI Symbol" w:cs="Segoe UI Symbol"/>
              <w:i/>
              <w:iCs/>
            </w:rPr>
            <w:t>☐</w:t>
          </w:r>
        </w:sdtContent>
      </w:sdt>
      <w:r w:rsidRPr="00FC3842">
        <w:rPr>
          <w:rFonts w:ascii="Cambria" w:hAnsi="Cambria"/>
          <w:lang w:val="es-ES_tradnl"/>
        </w:rPr>
        <w:t xml:space="preserve"> cumple con el requisito de que al menos el 2% de sus empleados son trabajadores con discapacidad, de conformidad con el artículo 42 </w:t>
      </w:r>
      <w:r w:rsidRPr="00FC3842">
        <w:rPr>
          <w:rFonts w:ascii="Cambria" w:hAnsi="Cambria"/>
          <w:iCs/>
        </w:rPr>
        <w:t>del Real Decreto Legislativo 1/2013, de 29 de noviembre, por el que se aprueba el texto refundido de la Ley General de derechos de las personas con discapacidad y de su inclusión social.</w:t>
      </w:r>
    </w:p>
    <w:p w14:paraId="0377D702" w14:textId="77777777" w:rsidR="00ED5059" w:rsidRPr="00FC3842" w:rsidRDefault="00ED5059" w:rsidP="00ED5059">
      <w:pPr>
        <w:pStyle w:val="Prrafodelista"/>
        <w:numPr>
          <w:ilvl w:val="0"/>
          <w:numId w:val="4"/>
        </w:numPr>
        <w:shd w:val="clear" w:color="auto" w:fill="D9D9D9" w:themeFill="background1" w:themeFillShade="D9"/>
        <w:tabs>
          <w:tab w:val="clear" w:pos="904"/>
          <w:tab w:val="left" w:pos="-720"/>
          <w:tab w:val="num" w:pos="2119"/>
        </w:tabs>
        <w:suppressAutoHyphens/>
        <w:ind w:left="2119"/>
        <w:rPr>
          <w:rFonts w:ascii="Cambria" w:hAnsi="Cambria"/>
          <w:lang w:val="es-ES_tradnl"/>
        </w:rPr>
      </w:pPr>
      <w:r w:rsidRPr="00FC3842">
        <w:rPr>
          <w:rFonts w:ascii="Cambria" w:hAnsi="Cambria"/>
          <w:i/>
          <w:iCs/>
        </w:rPr>
        <w:t xml:space="preserve">En caso que la empresa tenga más de 50 trabajadores y haya indicado un porcentaje de discapacitados inferior al 2%, se compromete a presentar a TRAGSA con carácter previo a la formalización del contrato documento de exención </w:t>
      </w:r>
      <w:r w:rsidRPr="00FC3842">
        <w:rPr>
          <w:rFonts w:ascii="Cambria" w:hAnsi="Cambria"/>
          <w:i/>
          <w:iCs/>
        </w:rPr>
        <w:tab/>
        <w:t xml:space="preserve">SÍ  </w:t>
      </w:r>
      <w:sdt>
        <w:sdtPr>
          <w:rPr>
            <w:rFonts w:ascii="Cambria" w:hAnsi="Cambria"/>
            <w:i/>
            <w:iCs/>
          </w:rPr>
          <w:id w:val="1695351441"/>
          <w14:checkbox>
            <w14:checked w14:val="0"/>
            <w14:checkedState w14:val="2612" w14:font="MS Gothic"/>
            <w14:uncheckedState w14:val="2610" w14:font="MS Gothic"/>
          </w14:checkbox>
        </w:sdtPr>
        <w:sdtEndPr/>
        <w:sdtContent>
          <w:r w:rsidRPr="00FC3842">
            <w:rPr>
              <w:rFonts w:ascii="Segoe UI Symbol" w:eastAsia="MS Gothic" w:hAnsi="Segoe UI Symbol" w:cs="Segoe UI Symbol"/>
              <w:i/>
              <w:iCs/>
            </w:rPr>
            <w:t>☐</w:t>
          </w:r>
        </w:sdtContent>
      </w:sdt>
      <w:r w:rsidRPr="00FC3842">
        <w:rPr>
          <w:rFonts w:ascii="Cambria" w:hAnsi="Cambria"/>
          <w:i/>
          <w:iCs/>
        </w:rPr>
        <w:t xml:space="preserve">    NO </w:t>
      </w:r>
      <w:sdt>
        <w:sdtPr>
          <w:rPr>
            <w:rFonts w:ascii="Cambria" w:hAnsi="Cambria"/>
            <w:i/>
            <w:iCs/>
          </w:rPr>
          <w:id w:val="-1934121202"/>
          <w14:checkbox>
            <w14:checked w14:val="0"/>
            <w14:checkedState w14:val="2612" w14:font="MS Gothic"/>
            <w14:uncheckedState w14:val="2610" w14:font="MS Gothic"/>
          </w14:checkbox>
        </w:sdtPr>
        <w:sdtEndPr/>
        <w:sdtContent>
          <w:r w:rsidRPr="00FC3842">
            <w:rPr>
              <w:rFonts w:ascii="Segoe UI Symbol" w:eastAsia="MS Gothic" w:hAnsi="Segoe UI Symbol" w:cs="Segoe UI Symbol"/>
              <w:i/>
              <w:iCs/>
            </w:rPr>
            <w:t>☐</w:t>
          </w:r>
        </w:sdtContent>
      </w:sdt>
    </w:p>
    <w:p w14:paraId="27800C5E" w14:textId="77777777" w:rsidR="00ED5059" w:rsidRDefault="00ED5059" w:rsidP="00ED5059">
      <w:pPr>
        <w:widowControl w:val="0"/>
        <w:tabs>
          <w:tab w:val="left" w:pos="-720"/>
        </w:tabs>
        <w:suppressAutoHyphens/>
        <w:autoSpaceDE w:val="0"/>
        <w:autoSpaceDN w:val="0"/>
        <w:rPr>
          <w:lang w:val="es-ES_tradnl"/>
        </w:rPr>
      </w:pPr>
    </w:p>
    <w:p w14:paraId="7667452A" w14:textId="77777777" w:rsidR="00ED5059" w:rsidRDefault="00ED5059" w:rsidP="00ED5059">
      <w:pPr>
        <w:spacing w:before="0" w:after="160" w:line="259" w:lineRule="auto"/>
        <w:jc w:val="left"/>
        <w:rPr>
          <w:lang w:val="es-ES_tradnl"/>
        </w:rPr>
      </w:pPr>
      <w:r>
        <w:rPr>
          <w:lang w:val="es-ES_tradnl"/>
        </w:rPr>
        <w:br w:type="page"/>
      </w:r>
    </w:p>
    <w:p w14:paraId="72D56659" w14:textId="77777777" w:rsidR="00ED5059" w:rsidRPr="005018C5" w:rsidRDefault="00ED5059" w:rsidP="00ED5059">
      <w:pPr>
        <w:pStyle w:val="Prrafodelista"/>
        <w:numPr>
          <w:ilvl w:val="0"/>
          <w:numId w:val="39"/>
        </w:numPr>
        <w:shd w:val="clear" w:color="auto" w:fill="C6D9F1" w:themeFill="text2" w:themeFillTint="33"/>
        <w:tabs>
          <w:tab w:val="left" w:pos="-720"/>
        </w:tabs>
        <w:suppressAutoHyphens/>
        <w:rPr>
          <w:rFonts w:ascii="Cambria" w:hAnsi="Cambria" w:cs="Arial"/>
          <w:b/>
          <w:spacing w:val="-3"/>
          <w:sz w:val="24"/>
          <w:u w:val="single"/>
        </w:rPr>
      </w:pPr>
      <w:r w:rsidRPr="005018C5">
        <w:rPr>
          <w:rFonts w:ascii="Cambria" w:hAnsi="Cambria" w:cs="Arial"/>
          <w:b/>
          <w:spacing w:val="-3"/>
          <w:sz w:val="24"/>
          <w:u w:val="single"/>
        </w:rPr>
        <w:lastRenderedPageBreak/>
        <w:t>SOLVENCIA ECONÓMICA Y FINANCIERA</w:t>
      </w:r>
    </w:p>
    <w:p w14:paraId="7FC45B8A" w14:textId="77777777" w:rsidR="00ED5059" w:rsidRPr="005018C5" w:rsidRDefault="00ED5059" w:rsidP="00ED5059">
      <w:pPr>
        <w:pStyle w:val="Prrafodelista"/>
        <w:numPr>
          <w:ilvl w:val="1"/>
          <w:numId w:val="39"/>
        </w:numPr>
        <w:tabs>
          <w:tab w:val="left" w:pos="-720"/>
        </w:tabs>
        <w:suppressAutoHyphens/>
        <w:rPr>
          <w:rFonts w:ascii="Cambria" w:hAnsi="Cambria" w:cs="Arial"/>
          <w:b/>
          <w:spacing w:val="-3"/>
          <w:u w:val="single"/>
        </w:rPr>
      </w:pPr>
      <w:r w:rsidRPr="005018C5">
        <w:rPr>
          <w:rFonts w:ascii="Cambria" w:hAnsi="Cambria" w:cs="Arial"/>
          <w:b/>
          <w:spacing w:val="-3"/>
          <w:u w:val="single"/>
        </w:rPr>
        <w:tab/>
        <w:t>VOLUMEN ANUAL DE NEGOCIO</w:t>
      </w:r>
    </w:p>
    <w:p w14:paraId="2AF8BD09" w14:textId="77777777" w:rsidR="00ED5059" w:rsidRPr="0074072E" w:rsidRDefault="00ED5059" w:rsidP="00ED5059">
      <w:pPr>
        <w:widowControl w:val="0"/>
        <w:tabs>
          <w:tab w:val="left" w:pos="-720"/>
        </w:tabs>
        <w:suppressAutoHyphens/>
        <w:autoSpaceDE w:val="0"/>
        <w:autoSpaceDN w:val="0"/>
        <w:rPr>
          <w:rFonts w:cs="Arial"/>
          <w:spacing w:val="-3"/>
        </w:rPr>
      </w:pPr>
      <w:r w:rsidRPr="0074072E">
        <w:rPr>
          <w:rFonts w:cs="Arial"/>
          <w:spacing w:val="-3"/>
        </w:rPr>
        <w:t xml:space="preserve">El volumen de negocios anual </w:t>
      </w:r>
      <w:r>
        <w:rPr>
          <w:rFonts w:cs="Arial"/>
          <w:spacing w:val="-3"/>
        </w:rPr>
        <w:t>de la empresa referido al mejor de los últimos tres ejer</w:t>
      </w:r>
      <w:r w:rsidRPr="0074072E">
        <w:rPr>
          <w:rFonts w:cs="Arial"/>
          <w:spacing w:val="-3"/>
        </w:rPr>
        <w:t xml:space="preserve">cicios </w:t>
      </w:r>
      <w:r>
        <w:rPr>
          <w:rFonts w:cs="Arial"/>
          <w:spacing w:val="-3"/>
        </w:rPr>
        <w:t>disponibles e</w:t>
      </w:r>
      <w:r w:rsidRPr="0074072E">
        <w:rPr>
          <w:rFonts w:cs="Arial"/>
          <w:spacing w:val="-3"/>
        </w:rPr>
        <w:t>n el anuncio pertinente y los pliegos de la contratación</w:t>
      </w:r>
      <w:r>
        <w:rPr>
          <w:rFonts w:cs="Arial"/>
          <w:spacing w:val="-3"/>
        </w:rPr>
        <w:t xml:space="preserve"> es el siguiente</w:t>
      </w:r>
      <w:r w:rsidRPr="0074072E">
        <w:rPr>
          <w:rFonts w:cs="Arial"/>
          <w:spacing w:val="-3"/>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gridCol w:w="3544"/>
      </w:tblGrid>
      <w:tr w:rsidR="00ED5059" w:rsidRPr="0074072E" w14:paraId="181D6EB7" w14:textId="77777777" w:rsidTr="00125F68">
        <w:trPr>
          <w:trHeight w:val="378"/>
        </w:trPr>
        <w:tc>
          <w:tcPr>
            <w:tcW w:w="5415" w:type="dxa"/>
            <w:shd w:val="clear" w:color="auto" w:fill="auto"/>
            <w:vAlign w:val="center"/>
          </w:tcPr>
          <w:p w14:paraId="2378DE82" w14:textId="77777777" w:rsidR="00ED5059" w:rsidRDefault="00ED5059" w:rsidP="00125F68">
            <w:pPr>
              <w:widowControl w:val="0"/>
              <w:tabs>
                <w:tab w:val="left" w:pos="-720"/>
              </w:tabs>
              <w:suppressAutoHyphens/>
              <w:autoSpaceDE w:val="0"/>
              <w:autoSpaceDN w:val="0"/>
              <w:jc w:val="center"/>
              <w:rPr>
                <w:rFonts w:cs="Arial"/>
                <w:b/>
                <w:i/>
                <w:spacing w:val="-3"/>
              </w:rPr>
            </w:pPr>
            <w:r>
              <w:rPr>
                <w:rFonts w:cs="Arial"/>
                <w:b/>
                <w:i/>
                <w:spacing w:val="-3"/>
              </w:rPr>
              <w:t>Anualidad</w:t>
            </w:r>
            <w:r w:rsidRPr="0074072E">
              <w:rPr>
                <w:rFonts w:cs="Arial"/>
                <w:b/>
                <w:i/>
                <w:spacing w:val="-3"/>
              </w:rPr>
              <w:t xml:space="preserve"> a las que s</w:t>
            </w:r>
            <w:r>
              <w:rPr>
                <w:rFonts w:cs="Arial"/>
                <w:b/>
                <w:i/>
                <w:spacing w:val="-3"/>
              </w:rPr>
              <w:t>e refiere el volumen de negocio</w:t>
            </w:r>
          </w:p>
          <w:p w14:paraId="6EFCEBB4" w14:textId="77777777" w:rsidR="00ED5059" w:rsidRPr="0074072E" w:rsidRDefault="00ED5059" w:rsidP="00125F68">
            <w:pPr>
              <w:widowControl w:val="0"/>
              <w:tabs>
                <w:tab w:val="left" w:pos="-720"/>
              </w:tabs>
              <w:suppressAutoHyphens/>
              <w:autoSpaceDE w:val="0"/>
              <w:autoSpaceDN w:val="0"/>
              <w:jc w:val="center"/>
              <w:rPr>
                <w:rFonts w:ascii="DejaVuSans-Bold" w:hAnsi="DejaVuSans-Bold" w:cs="DejaVuSans-Bold"/>
                <w:b/>
                <w:bCs/>
                <w:i/>
                <w:color w:val="000000"/>
              </w:rPr>
            </w:pPr>
            <w:r>
              <w:rPr>
                <w:rFonts w:cs="Arial"/>
                <w:b/>
                <w:i/>
                <w:spacing w:val="-3"/>
              </w:rPr>
              <w:t xml:space="preserve"> </w:t>
            </w:r>
            <w:r w:rsidRPr="00D94EBB">
              <w:rPr>
                <w:rFonts w:cs="Arial"/>
                <w:i/>
                <w:spacing w:val="-3"/>
                <w:sz w:val="16"/>
              </w:rPr>
              <w:t>(indique el ejercicio al que se refiere la cifra de volumen anual de negocios)</w:t>
            </w:r>
          </w:p>
        </w:tc>
        <w:tc>
          <w:tcPr>
            <w:tcW w:w="3544" w:type="dxa"/>
            <w:shd w:val="clear" w:color="auto" w:fill="auto"/>
            <w:vAlign w:val="center"/>
          </w:tcPr>
          <w:p w14:paraId="77EB475B" w14:textId="77777777" w:rsidR="00ED5059" w:rsidRPr="0074072E" w:rsidRDefault="00ED5059" w:rsidP="00125F68">
            <w:pPr>
              <w:autoSpaceDE w:val="0"/>
              <w:autoSpaceDN w:val="0"/>
              <w:adjustRightInd w:val="0"/>
              <w:jc w:val="center"/>
              <w:rPr>
                <w:rFonts w:ascii="DejaVuSans-Bold" w:hAnsi="DejaVuSans-Bold" w:cs="DejaVuSans-Bold"/>
                <w:b/>
                <w:bCs/>
                <w:i/>
                <w:color w:val="000000"/>
              </w:rPr>
            </w:pPr>
          </w:p>
        </w:tc>
      </w:tr>
      <w:tr w:rsidR="00ED5059" w:rsidRPr="0074072E" w14:paraId="542E0604" w14:textId="77777777" w:rsidTr="00125F68">
        <w:trPr>
          <w:trHeight w:val="412"/>
        </w:trPr>
        <w:tc>
          <w:tcPr>
            <w:tcW w:w="5415" w:type="dxa"/>
            <w:shd w:val="clear" w:color="auto" w:fill="auto"/>
            <w:vAlign w:val="center"/>
          </w:tcPr>
          <w:p w14:paraId="3C2D1150" w14:textId="77777777" w:rsidR="00ED5059" w:rsidRPr="0074072E" w:rsidRDefault="00ED5059" w:rsidP="00125F68">
            <w:pPr>
              <w:widowControl w:val="0"/>
              <w:tabs>
                <w:tab w:val="left" w:pos="-720"/>
              </w:tabs>
              <w:suppressAutoHyphens/>
              <w:autoSpaceDE w:val="0"/>
              <w:autoSpaceDN w:val="0"/>
              <w:jc w:val="center"/>
              <w:rPr>
                <w:rFonts w:ascii="DejaVuSans-Bold" w:hAnsi="DejaVuSans-Bold" w:cs="DejaVuSans-Bold"/>
                <w:b/>
                <w:bCs/>
                <w:i/>
                <w:color w:val="000000"/>
              </w:rPr>
            </w:pPr>
            <w:r>
              <w:rPr>
                <w:rFonts w:cs="Arial"/>
                <w:b/>
                <w:i/>
                <w:spacing w:val="-3"/>
              </w:rPr>
              <w:t xml:space="preserve">Volumen anual de negocios </w:t>
            </w:r>
          </w:p>
        </w:tc>
        <w:tc>
          <w:tcPr>
            <w:tcW w:w="3544" w:type="dxa"/>
            <w:shd w:val="clear" w:color="auto" w:fill="auto"/>
            <w:vAlign w:val="center"/>
          </w:tcPr>
          <w:p w14:paraId="27FDF1B2" w14:textId="77777777" w:rsidR="00ED5059" w:rsidRPr="0074072E" w:rsidRDefault="00ED5059" w:rsidP="00125F68">
            <w:pPr>
              <w:autoSpaceDE w:val="0"/>
              <w:autoSpaceDN w:val="0"/>
              <w:adjustRightInd w:val="0"/>
              <w:jc w:val="center"/>
              <w:rPr>
                <w:rFonts w:ascii="DejaVuSans-Bold" w:hAnsi="DejaVuSans-Bold" w:cs="DejaVuSans-Bold"/>
                <w:b/>
                <w:bCs/>
                <w:i/>
                <w:color w:val="000000"/>
              </w:rPr>
            </w:pPr>
            <w:r>
              <w:rPr>
                <w:rFonts w:ascii="DejaVuSans-Bold" w:hAnsi="DejaVuSans-Bold" w:cs="DejaVuSans-Bold"/>
                <w:b/>
                <w:bCs/>
                <w:i/>
                <w:color w:val="000000"/>
              </w:rPr>
              <w:t xml:space="preserve">                                       €</w:t>
            </w:r>
          </w:p>
        </w:tc>
      </w:tr>
    </w:tbl>
    <w:p w14:paraId="04A9A4D1" w14:textId="77777777" w:rsidR="00ED5059" w:rsidRDefault="00ED5059" w:rsidP="00ED5059">
      <w:pPr>
        <w:widowControl w:val="0"/>
        <w:tabs>
          <w:tab w:val="left" w:pos="-720"/>
        </w:tabs>
        <w:suppressAutoHyphens/>
        <w:autoSpaceDE w:val="0"/>
        <w:autoSpaceDN w:val="0"/>
        <w:rPr>
          <w:rFonts w:cs="Arial"/>
          <w:spacing w:val="-3"/>
        </w:rPr>
      </w:pPr>
    </w:p>
    <w:p w14:paraId="7B24A5D6" w14:textId="77777777" w:rsidR="00ED5059" w:rsidRDefault="00ED5059" w:rsidP="00ED5059">
      <w:pPr>
        <w:widowControl w:val="0"/>
        <w:tabs>
          <w:tab w:val="left" w:pos="-720"/>
        </w:tabs>
        <w:suppressAutoHyphens/>
        <w:autoSpaceDE w:val="0"/>
        <w:autoSpaceDN w:val="0"/>
        <w:rPr>
          <w:rFonts w:cs="Arial"/>
          <w:spacing w:val="-3"/>
        </w:rPr>
      </w:pPr>
      <w:r w:rsidRPr="0074072E">
        <w:rPr>
          <w:rFonts w:cs="Arial"/>
          <w:spacing w:val="-3"/>
        </w:rPr>
        <w:t>La información anterior se halla disponible sin coste en una base de datos d</w:t>
      </w:r>
      <w:r>
        <w:rPr>
          <w:rFonts w:cs="Arial"/>
          <w:spacing w:val="-3"/>
        </w:rPr>
        <w:t xml:space="preserve">e un Estado Miembro de la UE: </w:t>
      </w:r>
    </w:p>
    <w:p w14:paraId="47FB009F" w14:textId="77777777" w:rsidR="00ED5059" w:rsidRPr="0074072E" w:rsidRDefault="00ED5059" w:rsidP="00ED5059">
      <w:pPr>
        <w:widowControl w:val="0"/>
        <w:tabs>
          <w:tab w:val="left" w:pos="-720"/>
        </w:tabs>
        <w:suppressAutoHyphens/>
        <w:autoSpaceDE w:val="0"/>
        <w:autoSpaceDN w:val="0"/>
        <w:rPr>
          <w:rFonts w:cs="Arial"/>
          <w:i/>
          <w:spacing w:val="-3"/>
        </w:rPr>
      </w:pPr>
      <w:r w:rsidRPr="00CA2047">
        <w:rPr>
          <w:rFonts w:cs="Arial"/>
          <w:b/>
          <w:spacing w:val="-3"/>
          <w:sz w:val="28"/>
          <w:bdr w:val="single" w:sz="4" w:space="0" w:color="auto"/>
          <w:shd w:val="clear" w:color="auto" w:fill="DBE5F1" w:themeFill="accent1" w:themeFillTint="33"/>
        </w:rPr>
        <w:t>Sí / No</w:t>
      </w:r>
      <w:r w:rsidRPr="00CA2047">
        <w:rPr>
          <w:rFonts w:cs="Arial"/>
          <w:spacing w:val="-3"/>
          <w:sz w:val="28"/>
        </w:rPr>
        <w:t xml:space="preserve"> </w:t>
      </w:r>
      <w:r w:rsidRPr="0074072E">
        <w:rPr>
          <w:rFonts w:cs="Arial"/>
          <w:i/>
          <w:spacing w:val="-3"/>
          <w:sz w:val="16"/>
          <w:szCs w:val="16"/>
        </w:rPr>
        <w:t>(Señalar la opción correcta, si se ha marcado afirmativamente se rellenarán los 3 apartados siguientes)</w:t>
      </w:r>
    </w:p>
    <w:p w14:paraId="0353B399" w14:textId="77777777" w:rsidR="00ED5059" w:rsidRPr="0074072E" w:rsidRDefault="00ED5059" w:rsidP="00ED5059">
      <w:pPr>
        <w:widowControl w:val="0"/>
        <w:tabs>
          <w:tab w:val="left" w:pos="-720"/>
        </w:tabs>
        <w:suppressAutoHyphens/>
        <w:autoSpaceDE w:val="0"/>
        <w:autoSpaceDN w:val="0"/>
        <w:rPr>
          <w:rFonts w:cs="Arial"/>
          <w:spacing w:val="-3"/>
        </w:rPr>
      </w:pPr>
      <w:r w:rsidRPr="0074072E">
        <w:rPr>
          <w:rFonts w:cs="Arial"/>
          <w:spacing w:val="-3"/>
        </w:rPr>
        <w:t>Url: _________________________________</w:t>
      </w:r>
    </w:p>
    <w:p w14:paraId="3D1DB446" w14:textId="77777777" w:rsidR="00ED5059" w:rsidRPr="0074072E" w:rsidRDefault="00ED5059" w:rsidP="00ED5059">
      <w:pPr>
        <w:widowControl w:val="0"/>
        <w:tabs>
          <w:tab w:val="left" w:pos="-720"/>
        </w:tabs>
        <w:suppressAutoHyphens/>
        <w:autoSpaceDE w:val="0"/>
        <w:autoSpaceDN w:val="0"/>
        <w:rPr>
          <w:rFonts w:cs="Arial"/>
          <w:spacing w:val="-3"/>
        </w:rPr>
      </w:pPr>
      <w:r w:rsidRPr="0074072E">
        <w:rPr>
          <w:rFonts w:cs="Arial"/>
          <w:spacing w:val="-3"/>
        </w:rPr>
        <w:t>Código: ______________________________</w:t>
      </w:r>
    </w:p>
    <w:p w14:paraId="3799A40B" w14:textId="77777777" w:rsidR="00ED5059" w:rsidRDefault="00ED5059" w:rsidP="00ED5059">
      <w:pPr>
        <w:widowControl w:val="0"/>
        <w:tabs>
          <w:tab w:val="left" w:pos="-720"/>
        </w:tabs>
        <w:suppressAutoHyphens/>
        <w:autoSpaceDE w:val="0"/>
        <w:autoSpaceDN w:val="0"/>
        <w:rPr>
          <w:rFonts w:cs="Arial"/>
          <w:spacing w:val="-3"/>
        </w:rPr>
      </w:pPr>
      <w:r w:rsidRPr="0074072E">
        <w:rPr>
          <w:rFonts w:cs="Arial"/>
          <w:spacing w:val="-3"/>
        </w:rPr>
        <w:t>Expedidor: __________________________</w:t>
      </w:r>
    </w:p>
    <w:p w14:paraId="1C3716D6" w14:textId="77777777" w:rsidR="00ED5059" w:rsidRDefault="00ED5059" w:rsidP="00ED5059">
      <w:pPr>
        <w:spacing w:before="0" w:after="160" w:line="259" w:lineRule="auto"/>
        <w:jc w:val="left"/>
        <w:rPr>
          <w:rFonts w:cs="Arial"/>
          <w:spacing w:val="-3"/>
        </w:rPr>
      </w:pPr>
      <w:r>
        <w:rPr>
          <w:rFonts w:cs="Arial"/>
          <w:spacing w:val="-3"/>
        </w:rPr>
        <w:br w:type="page"/>
      </w:r>
    </w:p>
    <w:p w14:paraId="0873C53F" w14:textId="77777777" w:rsidR="00ED5059" w:rsidRPr="005018C5" w:rsidRDefault="00ED5059" w:rsidP="00ED5059">
      <w:pPr>
        <w:pStyle w:val="Prrafodelista"/>
        <w:numPr>
          <w:ilvl w:val="0"/>
          <w:numId w:val="39"/>
        </w:numPr>
        <w:shd w:val="clear" w:color="auto" w:fill="C6D9F1" w:themeFill="text2" w:themeFillTint="33"/>
        <w:tabs>
          <w:tab w:val="left" w:pos="-720"/>
        </w:tabs>
        <w:suppressAutoHyphens/>
        <w:rPr>
          <w:rFonts w:ascii="Cambria" w:hAnsi="Cambria" w:cs="Arial"/>
          <w:b/>
          <w:spacing w:val="-3"/>
          <w:sz w:val="24"/>
          <w:u w:val="single"/>
        </w:rPr>
      </w:pPr>
      <w:r w:rsidRPr="005018C5">
        <w:rPr>
          <w:rFonts w:ascii="Cambria" w:hAnsi="Cambria" w:cs="Arial"/>
          <w:b/>
          <w:spacing w:val="-3"/>
          <w:sz w:val="24"/>
          <w:u w:val="single"/>
        </w:rPr>
        <w:lastRenderedPageBreak/>
        <w:t>SOLVENCIA TÉCNICA</w:t>
      </w:r>
    </w:p>
    <w:p w14:paraId="5C62A986" w14:textId="77777777" w:rsidR="00ED5059" w:rsidRPr="00ED5059" w:rsidRDefault="00ED5059" w:rsidP="00ED5059">
      <w:pPr>
        <w:widowControl w:val="0"/>
        <w:tabs>
          <w:tab w:val="left" w:pos="-720"/>
        </w:tabs>
        <w:suppressAutoHyphens/>
        <w:autoSpaceDE w:val="0"/>
        <w:autoSpaceDN w:val="0"/>
        <w:rPr>
          <w:rFonts w:cs="Arial"/>
          <w:b/>
          <w:spacing w:val="-3"/>
          <w:u w:val="single"/>
        </w:rPr>
      </w:pPr>
      <w:r w:rsidRPr="00ED5059">
        <w:rPr>
          <w:rFonts w:cs="Arial"/>
          <w:b/>
          <w:spacing w:val="-3"/>
          <w:u w:val="single"/>
        </w:rPr>
        <w:t>4.1.</w:t>
      </w:r>
      <w:r w:rsidRPr="00ED5059">
        <w:rPr>
          <w:rFonts w:cs="Arial"/>
          <w:b/>
          <w:spacing w:val="-3"/>
          <w:u w:val="single"/>
        </w:rPr>
        <w:tab/>
        <w:t>RELACIÓN DE SUMINISTROS REALIZADOS SIMILARES A LOS DEL OBJETO DE CONTRATACIÓN</w:t>
      </w:r>
    </w:p>
    <w:p w14:paraId="500E56E4" w14:textId="77777777" w:rsidR="00ED5059" w:rsidRDefault="00ED5059" w:rsidP="00ED5059">
      <w:pPr>
        <w:widowControl w:val="0"/>
        <w:tabs>
          <w:tab w:val="left" w:pos="-720"/>
        </w:tabs>
        <w:suppressAutoHyphens/>
        <w:autoSpaceDE w:val="0"/>
        <w:autoSpaceDN w:val="0"/>
        <w:rPr>
          <w:rFonts w:cs="Arial"/>
          <w:spacing w:val="-3"/>
          <w:szCs w:val="20"/>
        </w:rPr>
      </w:pPr>
      <w:r w:rsidRPr="00ED5059">
        <w:rPr>
          <w:rFonts w:cs="Arial"/>
          <w:spacing w:val="-3"/>
          <w:szCs w:val="20"/>
        </w:rPr>
        <w:t>Durante el período de referencia y tipo de suministros establecido en los pliegos, el licitador ha realizado los siguientes: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7088"/>
      </w:tblGrid>
      <w:tr w:rsidR="00ED5059" w:rsidRPr="00ED5059" w14:paraId="23D40730" w14:textId="77777777" w:rsidTr="00125F68">
        <w:trPr>
          <w:trHeight w:val="296"/>
        </w:trPr>
        <w:tc>
          <w:tcPr>
            <w:tcW w:w="2263" w:type="dxa"/>
            <w:shd w:val="clear" w:color="auto" w:fill="auto"/>
            <w:vAlign w:val="center"/>
            <w:hideMark/>
          </w:tcPr>
          <w:p w14:paraId="1058EE62" w14:textId="77777777" w:rsidR="00ED5059" w:rsidRPr="00ED5059" w:rsidRDefault="00ED5059" w:rsidP="00125F68">
            <w:pPr>
              <w:spacing w:after="0" w:line="240" w:lineRule="auto"/>
              <w:rPr>
                <w:b/>
                <w:bCs/>
                <w:i/>
                <w:iCs/>
                <w:color w:val="000000"/>
                <w:szCs w:val="18"/>
              </w:rPr>
            </w:pPr>
            <w:r w:rsidRPr="00ED5059">
              <w:rPr>
                <w:b/>
                <w:bCs/>
                <w:i/>
                <w:iCs/>
                <w:color w:val="000000"/>
                <w:szCs w:val="18"/>
              </w:rPr>
              <w:t>Descripción suministro</w:t>
            </w:r>
          </w:p>
        </w:tc>
        <w:tc>
          <w:tcPr>
            <w:tcW w:w="7088" w:type="dxa"/>
            <w:shd w:val="clear" w:color="auto" w:fill="auto"/>
            <w:vAlign w:val="center"/>
            <w:hideMark/>
          </w:tcPr>
          <w:p w14:paraId="3EBDDE53" w14:textId="77777777" w:rsidR="00ED5059" w:rsidRPr="00ED5059" w:rsidRDefault="00ED5059" w:rsidP="00125F68">
            <w:pPr>
              <w:spacing w:after="0" w:line="240" w:lineRule="auto"/>
              <w:rPr>
                <w:color w:val="000000"/>
                <w:szCs w:val="18"/>
              </w:rPr>
            </w:pPr>
          </w:p>
          <w:p w14:paraId="1506DCE3" w14:textId="77777777" w:rsidR="00ED5059" w:rsidRPr="00ED5059" w:rsidRDefault="00ED5059" w:rsidP="00125F68">
            <w:pPr>
              <w:spacing w:after="0" w:line="240" w:lineRule="auto"/>
              <w:rPr>
                <w:color w:val="000000"/>
                <w:szCs w:val="18"/>
              </w:rPr>
            </w:pPr>
          </w:p>
          <w:p w14:paraId="4354B5EC" w14:textId="77777777" w:rsidR="00ED5059" w:rsidRPr="00ED5059" w:rsidRDefault="00ED5059" w:rsidP="00125F68">
            <w:pPr>
              <w:spacing w:after="0" w:line="240" w:lineRule="auto"/>
              <w:rPr>
                <w:color w:val="000000"/>
                <w:szCs w:val="18"/>
              </w:rPr>
            </w:pPr>
          </w:p>
        </w:tc>
      </w:tr>
      <w:tr w:rsidR="00ED5059" w:rsidRPr="00ED5059" w14:paraId="59C970AA" w14:textId="77777777" w:rsidTr="00125F68">
        <w:trPr>
          <w:trHeight w:val="296"/>
        </w:trPr>
        <w:tc>
          <w:tcPr>
            <w:tcW w:w="2263" w:type="dxa"/>
            <w:shd w:val="clear" w:color="auto" w:fill="auto"/>
            <w:vAlign w:val="center"/>
            <w:hideMark/>
          </w:tcPr>
          <w:p w14:paraId="182477DC" w14:textId="77777777" w:rsidR="00ED5059" w:rsidRPr="00ED5059" w:rsidRDefault="00ED5059" w:rsidP="00125F68">
            <w:pPr>
              <w:spacing w:after="0" w:line="240" w:lineRule="auto"/>
              <w:rPr>
                <w:b/>
                <w:bCs/>
                <w:i/>
                <w:iCs/>
                <w:color w:val="000000"/>
                <w:szCs w:val="18"/>
              </w:rPr>
            </w:pPr>
            <w:r w:rsidRPr="00ED5059">
              <w:rPr>
                <w:b/>
                <w:bCs/>
                <w:i/>
                <w:iCs/>
                <w:color w:val="000000"/>
                <w:szCs w:val="18"/>
              </w:rPr>
              <w:t>Destinatario</w:t>
            </w:r>
          </w:p>
        </w:tc>
        <w:tc>
          <w:tcPr>
            <w:tcW w:w="7088" w:type="dxa"/>
            <w:shd w:val="clear" w:color="auto" w:fill="auto"/>
            <w:vAlign w:val="center"/>
            <w:hideMark/>
          </w:tcPr>
          <w:p w14:paraId="4A16E7F9" w14:textId="77777777" w:rsidR="00ED5059" w:rsidRPr="00ED5059" w:rsidRDefault="00ED5059" w:rsidP="00125F68">
            <w:pPr>
              <w:spacing w:after="0" w:line="240" w:lineRule="auto"/>
              <w:rPr>
                <w:color w:val="000000"/>
                <w:szCs w:val="18"/>
              </w:rPr>
            </w:pPr>
          </w:p>
          <w:p w14:paraId="6BCE0602" w14:textId="77777777" w:rsidR="00ED5059" w:rsidRPr="00ED5059" w:rsidRDefault="00ED5059" w:rsidP="00125F68">
            <w:pPr>
              <w:spacing w:after="0" w:line="240" w:lineRule="auto"/>
              <w:rPr>
                <w:color w:val="000000"/>
                <w:szCs w:val="18"/>
              </w:rPr>
            </w:pPr>
          </w:p>
        </w:tc>
      </w:tr>
      <w:tr w:rsidR="00ED5059" w:rsidRPr="00ED5059" w14:paraId="12067A41" w14:textId="77777777" w:rsidTr="00125F68">
        <w:trPr>
          <w:trHeight w:val="296"/>
        </w:trPr>
        <w:tc>
          <w:tcPr>
            <w:tcW w:w="2263" w:type="dxa"/>
            <w:shd w:val="clear" w:color="auto" w:fill="auto"/>
            <w:vAlign w:val="center"/>
            <w:hideMark/>
          </w:tcPr>
          <w:p w14:paraId="1FF40001" w14:textId="77777777" w:rsidR="00ED5059" w:rsidRPr="00ED5059" w:rsidRDefault="00ED5059" w:rsidP="00125F68">
            <w:pPr>
              <w:spacing w:after="0" w:line="240" w:lineRule="auto"/>
              <w:rPr>
                <w:bCs/>
                <w:i/>
                <w:iCs/>
                <w:color w:val="000000"/>
                <w:szCs w:val="18"/>
              </w:rPr>
            </w:pPr>
            <w:r w:rsidRPr="00ED5059">
              <w:rPr>
                <w:bCs/>
                <w:i/>
                <w:iCs/>
                <w:color w:val="000000"/>
                <w:szCs w:val="18"/>
              </w:rPr>
              <w:t>Fecha inicio</w:t>
            </w:r>
          </w:p>
        </w:tc>
        <w:tc>
          <w:tcPr>
            <w:tcW w:w="7088" w:type="dxa"/>
            <w:shd w:val="clear" w:color="auto" w:fill="auto"/>
            <w:vAlign w:val="center"/>
            <w:hideMark/>
          </w:tcPr>
          <w:p w14:paraId="6EB0DC76" w14:textId="77777777" w:rsidR="00ED5059" w:rsidRPr="00ED5059" w:rsidRDefault="00ED5059" w:rsidP="00125F68">
            <w:pPr>
              <w:spacing w:after="0" w:line="240" w:lineRule="auto"/>
              <w:rPr>
                <w:color w:val="000000"/>
                <w:szCs w:val="18"/>
              </w:rPr>
            </w:pPr>
          </w:p>
        </w:tc>
      </w:tr>
      <w:tr w:rsidR="00ED5059" w:rsidRPr="00ED5059" w14:paraId="4AFF8408" w14:textId="77777777" w:rsidTr="00125F68">
        <w:trPr>
          <w:trHeight w:val="296"/>
        </w:trPr>
        <w:tc>
          <w:tcPr>
            <w:tcW w:w="2263" w:type="dxa"/>
            <w:shd w:val="clear" w:color="auto" w:fill="auto"/>
            <w:vAlign w:val="center"/>
            <w:hideMark/>
          </w:tcPr>
          <w:p w14:paraId="1D8CCBEF" w14:textId="77777777" w:rsidR="00ED5059" w:rsidRPr="00ED5059" w:rsidRDefault="00ED5059" w:rsidP="00125F68">
            <w:pPr>
              <w:spacing w:after="0" w:line="240" w:lineRule="auto"/>
              <w:rPr>
                <w:bCs/>
                <w:i/>
                <w:iCs/>
                <w:color w:val="000000"/>
                <w:szCs w:val="18"/>
              </w:rPr>
            </w:pPr>
            <w:r w:rsidRPr="00ED5059">
              <w:rPr>
                <w:bCs/>
                <w:i/>
                <w:iCs/>
                <w:color w:val="000000"/>
                <w:szCs w:val="18"/>
              </w:rPr>
              <w:t>Fecha fin</w:t>
            </w:r>
          </w:p>
        </w:tc>
        <w:tc>
          <w:tcPr>
            <w:tcW w:w="7088" w:type="dxa"/>
            <w:shd w:val="clear" w:color="auto" w:fill="auto"/>
            <w:vAlign w:val="center"/>
            <w:hideMark/>
          </w:tcPr>
          <w:p w14:paraId="3D784BC4" w14:textId="77777777" w:rsidR="00ED5059" w:rsidRPr="00ED5059" w:rsidRDefault="00ED5059" w:rsidP="00125F68">
            <w:pPr>
              <w:spacing w:after="0" w:line="240" w:lineRule="auto"/>
              <w:rPr>
                <w:color w:val="000000"/>
                <w:szCs w:val="18"/>
              </w:rPr>
            </w:pPr>
          </w:p>
        </w:tc>
      </w:tr>
      <w:tr w:rsidR="00ED5059" w:rsidRPr="00ED5059" w14:paraId="67B64C41" w14:textId="77777777" w:rsidTr="00125F68">
        <w:trPr>
          <w:trHeight w:val="296"/>
        </w:trPr>
        <w:tc>
          <w:tcPr>
            <w:tcW w:w="2263" w:type="dxa"/>
            <w:shd w:val="clear" w:color="auto" w:fill="auto"/>
            <w:vAlign w:val="center"/>
            <w:hideMark/>
          </w:tcPr>
          <w:p w14:paraId="4778FAFA" w14:textId="77777777" w:rsidR="00ED5059" w:rsidRPr="00ED5059" w:rsidRDefault="00ED5059" w:rsidP="00125F68">
            <w:pPr>
              <w:spacing w:after="0" w:line="240" w:lineRule="auto"/>
              <w:rPr>
                <w:bCs/>
                <w:i/>
                <w:iCs/>
                <w:color w:val="000000"/>
                <w:szCs w:val="18"/>
              </w:rPr>
            </w:pPr>
            <w:r w:rsidRPr="00ED5059">
              <w:rPr>
                <w:bCs/>
                <w:i/>
                <w:iCs/>
                <w:color w:val="000000"/>
                <w:szCs w:val="18"/>
              </w:rPr>
              <w:t>Importe (Sin IVA)</w:t>
            </w:r>
          </w:p>
        </w:tc>
        <w:tc>
          <w:tcPr>
            <w:tcW w:w="7088" w:type="dxa"/>
            <w:shd w:val="clear" w:color="auto" w:fill="auto"/>
            <w:vAlign w:val="center"/>
            <w:hideMark/>
          </w:tcPr>
          <w:p w14:paraId="07411B05" w14:textId="77777777" w:rsidR="00ED5059" w:rsidRPr="00ED5059" w:rsidRDefault="00ED5059" w:rsidP="00125F68">
            <w:pPr>
              <w:spacing w:after="0" w:line="240" w:lineRule="auto"/>
              <w:rPr>
                <w:color w:val="000000"/>
                <w:szCs w:val="18"/>
              </w:rPr>
            </w:pPr>
          </w:p>
        </w:tc>
      </w:tr>
    </w:tbl>
    <w:p w14:paraId="093B461E" w14:textId="2C285FAB" w:rsidR="00ED5059" w:rsidRPr="00ED5059" w:rsidRDefault="00ED5059" w:rsidP="00ED5059">
      <w:pPr>
        <w:autoSpaceDE w:val="0"/>
        <w:autoSpaceDN w:val="0"/>
        <w:adjustRightInd w:val="0"/>
        <w:rPr>
          <w:rFonts w:cs="Arial"/>
          <w:b/>
          <w:spacing w:val="-3"/>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7088"/>
      </w:tblGrid>
      <w:tr w:rsidR="00ED5059" w:rsidRPr="00ED5059" w14:paraId="6C0E9B10" w14:textId="77777777" w:rsidTr="00125F68">
        <w:trPr>
          <w:trHeight w:val="296"/>
        </w:trPr>
        <w:tc>
          <w:tcPr>
            <w:tcW w:w="2263" w:type="dxa"/>
            <w:shd w:val="clear" w:color="auto" w:fill="auto"/>
            <w:vAlign w:val="center"/>
            <w:hideMark/>
          </w:tcPr>
          <w:p w14:paraId="0064907B" w14:textId="77777777" w:rsidR="00ED5059" w:rsidRPr="00ED5059" w:rsidRDefault="00ED5059" w:rsidP="00125F68">
            <w:pPr>
              <w:spacing w:after="0" w:line="240" w:lineRule="auto"/>
              <w:rPr>
                <w:b/>
                <w:bCs/>
                <w:i/>
                <w:iCs/>
                <w:color w:val="000000"/>
                <w:szCs w:val="18"/>
              </w:rPr>
            </w:pPr>
            <w:r w:rsidRPr="00ED5059">
              <w:rPr>
                <w:b/>
                <w:bCs/>
                <w:i/>
                <w:iCs/>
                <w:color w:val="000000"/>
                <w:szCs w:val="18"/>
              </w:rPr>
              <w:t>Descripción suministro</w:t>
            </w:r>
          </w:p>
        </w:tc>
        <w:tc>
          <w:tcPr>
            <w:tcW w:w="7088" w:type="dxa"/>
            <w:shd w:val="clear" w:color="auto" w:fill="auto"/>
            <w:vAlign w:val="center"/>
            <w:hideMark/>
          </w:tcPr>
          <w:p w14:paraId="2D077A1A" w14:textId="77777777" w:rsidR="00ED5059" w:rsidRPr="00ED5059" w:rsidRDefault="00ED5059" w:rsidP="00125F68">
            <w:pPr>
              <w:spacing w:after="0" w:line="240" w:lineRule="auto"/>
              <w:rPr>
                <w:color w:val="000000"/>
                <w:szCs w:val="18"/>
              </w:rPr>
            </w:pPr>
          </w:p>
          <w:p w14:paraId="12E412DD" w14:textId="77777777" w:rsidR="00ED5059" w:rsidRPr="00ED5059" w:rsidRDefault="00ED5059" w:rsidP="00125F68">
            <w:pPr>
              <w:spacing w:after="0" w:line="240" w:lineRule="auto"/>
              <w:rPr>
                <w:color w:val="000000"/>
                <w:szCs w:val="18"/>
              </w:rPr>
            </w:pPr>
          </w:p>
          <w:p w14:paraId="52B45ADC" w14:textId="77777777" w:rsidR="00ED5059" w:rsidRPr="00ED5059" w:rsidRDefault="00ED5059" w:rsidP="00125F68">
            <w:pPr>
              <w:spacing w:after="0" w:line="240" w:lineRule="auto"/>
              <w:rPr>
                <w:color w:val="000000"/>
                <w:szCs w:val="18"/>
              </w:rPr>
            </w:pPr>
          </w:p>
        </w:tc>
      </w:tr>
      <w:tr w:rsidR="00ED5059" w:rsidRPr="00ED5059" w14:paraId="4CBD638B" w14:textId="77777777" w:rsidTr="00125F68">
        <w:trPr>
          <w:trHeight w:val="296"/>
        </w:trPr>
        <w:tc>
          <w:tcPr>
            <w:tcW w:w="2263" w:type="dxa"/>
            <w:shd w:val="clear" w:color="auto" w:fill="auto"/>
            <w:vAlign w:val="center"/>
            <w:hideMark/>
          </w:tcPr>
          <w:p w14:paraId="075F994C" w14:textId="77777777" w:rsidR="00ED5059" w:rsidRPr="00ED5059" w:rsidRDefault="00ED5059" w:rsidP="00125F68">
            <w:pPr>
              <w:spacing w:after="0" w:line="240" w:lineRule="auto"/>
              <w:rPr>
                <w:b/>
                <w:bCs/>
                <w:i/>
                <w:iCs/>
                <w:color w:val="000000"/>
                <w:szCs w:val="18"/>
              </w:rPr>
            </w:pPr>
            <w:r w:rsidRPr="00ED5059">
              <w:rPr>
                <w:b/>
                <w:bCs/>
                <w:i/>
                <w:iCs/>
                <w:color w:val="000000"/>
                <w:szCs w:val="18"/>
              </w:rPr>
              <w:t>Destinatario</w:t>
            </w:r>
          </w:p>
        </w:tc>
        <w:tc>
          <w:tcPr>
            <w:tcW w:w="7088" w:type="dxa"/>
            <w:shd w:val="clear" w:color="auto" w:fill="auto"/>
            <w:vAlign w:val="center"/>
            <w:hideMark/>
          </w:tcPr>
          <w:p w14:paraId="79889C0C" w14:textId="77777777" w:rsidR="00ED5059" w:rsidRPr="00ED5059" w:rsidRDefault="00ED5059" w:rsidP="00125F68">
            <w:pPr>
              <w:spacing w:after="0" w:line="240" w:lineRule="auto"/>
              <w:rPr>
                <w:color w:val="000000"/>
                <w:szCs w:val="18"/>
              </w:rPr>
            </w:pPr>
          </w:p>
          <w:p w14:paraId="08D77558" w14:textId="77777777" w:rsidR="00ED5059" w:rsidRPr="00ED5059" w:rsidRDefault="00ED5059" w:rsidP="00125F68">
            <w:pPr>
              <w:spacing w:after="0" w:line="240" w:lineRule="auto"/>
              <w:rPr>
                <w:color w:val="000000"/>
                <w:szCs w:val="18"/>
              </w:rPr>
            </w:pPr>
          </w:p>
        </w:tc>
      </w:tr>
      <w:tr w:rsidR="00ED5059" w:rsidRPr="00ED5059" w14:paraId="46BB7F65" w14:textId="77777777" w:rsidTr="00125F68">
        <w:trPr>
          <w:trHeight w:val="296"/>
        </w:trPr>
        <w:tc>
          <w:tcPr>
            <w:tcW w:w="2263" w:type="dxa"/>
            <w:shd w:val="clear" w:color="auto" w:fill="auto"/>
            <w:vAlign w:val="center"/>
            <w:hideMark/>
          </w:tcPr>
          <w:p w14:paraId="18A0BCA4" w14:textId="77777777" w:rsidR="00ED5059" w:rsidRPr="00ED5059" w:rsidRDefault="00ED5059" w:rsidP="00125F68">
            <w:pPr>
              <w:spacing w:after="0" w:line="240" w:lineRule="auto"/>
              <w:rPr>
                <w:bCs/>
                <w:i/>
                <w:iCs/>
                <w:color w:val="000000"/>
                <w:szCs w:val="18"/>
              </w:rPr>
            </w:pPr>
            <w:r w:rsidRPr="00ED5059">
              <w:rPr>
                <w:bCs/>
                <w:i/>
                <w:iCs/>
                <w:color w:val="000000"/>
                <w:szCs w:val="18"/>
              </w:rPr>
              <w:t>Fecha inicio</w:t>
            </w:r>
          </w:p>
        </w:tc>
        <w:tc>
          <w:tcPr>
            <w:tcW w:w="7088" w:type="dxa"/>
            <w:shd w:val="clear" w:color="auto" w:fill="auto"/>
            <w:vAlign w:val="center"/>
            <w:hideMark/>
          </w:tcPr>
          <w:p w14:paraId="69719DB1" w14:textId="77777777" w:rsidR="00ED5059" w:rsidRPr="00ED5059" w:rsidRDefault="00ED5059" w:rsidP="00125F68">
            <w:pPr>
              <w:spacing w:after="0" w:line="240" w:lineRule="auto"/>
              <w:rPr>
                <w:color w:val="000000"/>
                <w:szCs w:val="18"/>
              </w:rPr>
            </w:pPr>
          </w:p>
        </w:tc>
      </w:tr>
      <w:tr w:rsidR="00ED5059" w:rsidRPr="00ED5059" w14:paraId="4E2F7586" w14:textId="77777777" w:rsidTr="00125F68">
        <w:trPr>
          <w:trHeight w:val="296"/>
        </w:trPr>
        <w:tc>
          <w:tcPr>
            <w:tcW w:w="2263" w:type="dxa"/>
            <w:shd w:val="clear" w:color="auto" w:fill="auto"/>
            <w:vAlign w:val="center"/>
            <w:hideMark/>
          </w:tcPr>
          <w:p w14:paraId="22131558" w14:textId="77777777" w:rsidR="00ED5059" w:rsidRPr="00ED5059" w:rsidRDefault="00ED5059" w:rsidP="00125F68">
            <w:pPr>
              <w:spacing w:after="0" w:line="240" w:lineRule="auto"/>
              <w:rPr>
                <w:bCs/>
                <w:i/>
                <w:iCs/>
                <w:color w:val="000000"/>
                <w:szCs w:val="18"/>
              </w:rPr>
            </w:pPr>
            <w:r w:rsidRPr="00ED5059">
              <w:rPr>
                <w:bCs/>
                <w:i/>
                <w:iCs/>
                <w:color w:val="000000"/>
                <w:szCs w:val="18"/>
              </w:rPr>
              <w:t>Fecha fin</w:t>
            </w:r>
          </w:p>
        </w:tc>
        <w:tc>
          <w:tcPr>
            <w:tcW w:w="7088" w:type="dxa"/>
            <w:shd w:val="clear" w:color="auto" w:fill="auto"/>
            <w:vAlign w:val="center"/>
            <w:hideMark/>
          </w:tcPr>
          <w:p w14:paraId="512687AA" w14:textId="77777777" w:rsidR="00ED5059" w:rsidRPr="00ED5059" w:rsidRDefault="00ED5059" w:rsidP="00125F68">
            <w:pPr>
              <w:spacing w:after="0" w:line="240" w:lineRule="auto"/>
              <w:rPr>
                <w:color w:val="000000"/>
                <w:szCs w:val="18"/>
              </w:rPr>
            </w:pPr>
          </w:p>
        </w:tc>
      </w:tr>
      <w:tr w:rsidR="00ED5059" w:rsidRPr="00865941" w14:paraId="74547AA2" w14:textId="77777777" w:rsidTr="00125F68">
        <w:trPr>
          <w:trHeight w:val="296"/>
        </w:trPr>
        <w:tc>
          <w:tcPr>
            <w:tcW w:w="2263" w:type="dxa"/>
            <w:shd w:val="clear" w:color="auto" w:fill="auto"/>
            <w:vAlign w:val="center"/>
            <w:hideMark/>
          </w:tcPr>
          <w:p w14:paraId="0DBC7DAF" w14:textId="77777777" w:rsidR="00ED5059" w:rsidRPr="00865941" w:rsidRDefault="00ED5059" w:rsidP="00125F68">
            <w:pPr>
              <w:spacing w:after="0" w:line="240" w:lineRule="auto"/>
              <w:rPr>
                <w:bCs/>
                <w:i/>
                <w:iCs/>
                <w:color w:val="000000"/>
                <w:szCs w:val="18"/>
              </w:rPr>
            </w:pPr>
            <w:r w:rsidRPr="00ED5059">
              <w:rPr>
                <w:bCs/>
                <w:i/>
                <w:iCs/>
                <w:color w:val="000000"/>
                <w:szCs w:val="18"/>
              </w:rPr>
              <w:t>Importe (Sin IVA)</w:t>
            </w:r>
          </w:p>
        </w:tc>
        <w:tc>
          <w:tcPr>
            <w:tcW w:w="7088" w:type="dxa"/>
            <w:shd w:val="clear" w:color="auto" w:fill="auto"/>
            <w:vAlign w:val="center"/>
            <w:hideMark/>
          </w:tcPr>
          <w:p w14:paraId="132E5A8C" w14:textId="77777777" w:rsidR="00ED5059" w:rsidRPr="00865941" w:rsidRDefault="00ED5059" w:rsidP="00125F68">
            <w:pPr>
              <w:spacing w:after="0" w:line="240" w:lineRule="auto"/>
              <w:rPr>
                <w:color w:val="000000"/>
                <w:szCs w:val="18"/>
              </w:rPr>
            </w:pPr>
          </w:p>
        </w:tc>
      </w:tr>
    </w:tbl>
    <w:p w14:paraId="23EADE51" w14:textId="0C671273" w:rsidR="00ED5059" w:rsidRDefault="00ED5059" w:rsidP="00ED5059">
      <w:pPr>
        <w:autoSpaceDE w:val="0"/>
        <w:autoSpaceDN w:val="0"/>
        <w:adjustRightInd w:val="0"/>
        <w:rPr>
          <w:rFonts w:cs="Arial"/>
          <w:b/>
          <w:spacing w:val="-3"/>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7088"/>
      </w:tblGrid>
      <w:tr w:rsidR="00ED5059" w:rsidRPr="00865941" w14:paraId="7961F72F" w14:textId="77777777" w:rsidTr="00125F68">
        <w:trPr>
          <w:trHeight w:val="296"/>
        </w:trPr>
        <w:tc>
          <w:tcPr>
            <w:tcW w:w="2263" w:type="dxa"/>
            <w:shd w:val="clear" w:color="auto" w:fill="auto"/>
            <w:vAlign w:val="center"/>
            <w:hideMark/>
          </w:tcPr>
          <w:p w14:paraId="04C7F1B5" w14:textId="77777777" w:rsidR="00ED5059" w:rsidRPr="00865941" w:rsidRDefault="00ED5059" w:rsidP="00125F68">
            <w:pPr>
              <w:spacing w:after="0" w:line="240" w:lineRule="auto"/>
              <w:rPr>
                <w:b/>
                <w:bCs/>
                <w:i/>
                <w:iCs/>
                <w:color w:val="000000"/>
                <w:szCs w:val="18"/>
              </w:rPr>
            </w:pPr>
            <w:r w:rsidRPr="00ED5059">
              <w:rPr>
                <w:b/>
                <w:bCs/>
                <w:i/>
                <w:iCs/>
                <w:color w:val="000000"/>
                <w:szCs w:val="18"/>
              </w:rPr>
              <w:t>Descripción suministro</w:t>
            </w:r>
          </w:p>
        </w:tc>
        <w:tc>
          <w:tcPr>
            <w:tcW w:w="7088" w:type="dxa"/>
            <w:shd w:val="clear" w:color="auto" w:fill="auto"/>
            <w:vAlign w:val="center"/>
            <w:hideMark/>
          </w:tcPr>
          <w:p w14:paraId="05906122" w14:textId="77777777" w:rsidR="00ED5059" w:rsidRPr="00865941" w:rsidRDefault="00ED5059" w:rsidP="00125F68">
            <w:pPr>
              <w:spacing w:after="0" w:line="240" w:lineRule="auto"/>
              <w:rPr>
                <w:color w:val="000000"/>
                <w:szCs w:val="18"/>
              </w:rPr>
            </w:pPr>
          </w:p>
          <w:p w14:paraId="0EEB078F" w14:textId="77777777" w:rsidR="00ED5059" w:rsidRPr="00865941" w:rsidRDefault="00ED5059" w:rsidP="00125F68">
            <w:pPr>
              <w:spacing w:after="0" w:line="240" w:lineRule="auto"/>
              <w:rPr>
                <w:color w:val="000000"/>
                <w:szCs w:val="18"/>
              </w:rPr>
            </w:pPr>
          </w:p>
          <w:p w14:paraId="698DA0E2" w14:textId="77777777" w:rsidR="00ED5059" w:rsidRPr="00865941" w:rsidRDefault="00ED5059" w:rsidP="00125F68">
            <w:pPr>
              <w:spacing w:after="0" w:line="240" w:lineRule="auto"/>
              <w:rPr>
                <w:color w:val="000000"/>
                <w:szCs w:val="18"/>
              </w:rPr>
            </w:pPr>
          </w:p>
        </w:tc>
      </w:tr>
      <w:tr w:rsidR="00ED5059" w:rsidRPr="00865941" w14:paraId="5FFCCC36" w14:textId="77777777" w:rsidTr="00125F68">
        <w:trPr>
          <w:trHeight w:val="296"/>
        </w:trPr>
        <w:tc>
          <w:tcPr>
            <w:tcW w:w="2263" w:type="dxa"/>
            <w:shd w:val="clear" w:color="auto" w:fill="auto"/>
            <w:vAlign w:val="center"/>
            <w:hideMark/>
          </w:tcPr>
          <w:p w14:paraId="3E54B44B" w14:textId="77777777" w:rsidR="00ED5059" w:rsidRPr="00865941" w:rsidRDefault="00ED5059" w:rsidP="00125F68">
            <w:pPr>
              <w:spacing w:after="0" w:line="240" w:lineRule="auto"/>
              <w:rPr>
                <w:b/>
                <w:bCs/>
                <w:i/>
                <w:iCs/>
                <w:color w:val="000000"/>
                <w:szCs w:val="18"/>
              </w:rPr>
            </w:pPr>
            <w:r w:rsidRPr="00865941">
              <w:rPr>
                <w:b/>
                <w:bCs/>
                <w:i/>
                <w:iCs/>
                <w:color w:val="000000"/>
                <w:szCs w:val="18"/>
              </w:rPr>
              <w:t>Destinatario</w:t>
            </w:r>
          </w:p>
        </w:tc>
        <w:tc>
          <w:tcPr>
            <w:tcW w:w="7088" w:type="dxa"/>
            <w:shd w:val="clear" w:color="auto" w:fill="auto"/>
            <w:vAlign w:val="center"/>
            <w:hideMark/>
          </w:tcPr>
          <w:p w14:paraId="52958294" w14:textId="77777777" w:rsidR="00ED5059" w:rsidRPr="00865941" w:rsidRDefault="00ED5059" w:rsidP="00125F68">
            <w:pPr>
              <w:spacing w:after="0" w:line="240" w:lineRule="auto"/>
              <w:rPr>
                <w:color w:val="000000"/>
                <w:szCs w:val="18"/>
              </w:rPr>
            </w:pPr>
          </w:p>
          <w:p w14:paraId="4CBF3FBB" w14:textId="77777777" w:rsidR="00ED5059" w:rsidRPr="00865941" w:rsidRDefault="00ED5059" w:rsidP="00125F68">
            <w:pPr>
              <w:spacing w:after="0" w:line="240" w:lineRule="auto"/>
              <w:rPr>
                <w:color w:val="000000"/>
                <w:szCs w:val="18"/>
              </w:rPr>
            </w:pPr>
          </w:p>
        </w:tc>
      </w:tr>
      <w:tr w:rsidR="00ED5059" w:rsidRPr="00865941" w14:paraId="1F093305" w14:textId="77777777" w:rsidTr="00125F68">
        <w:trPr>
          <w:trHeight w:val="296"/>
        </w:trPr>
        <w:tc>
          <w:tcPr>
            <w:tcW w:w="2263" w:type="dxa"/>
            <w:shd w:val="clear" w:color="auto" w:fill="auto"/>
            <w:vAlign w:val="center"/>
            <w:hideMark/>
          </w:tcPr>
          <w:p w14:paraId="00332750" w14:textId="77777777" w:rsidR="00ED5059" w:rsidRPr="00865941" w:rsidRDefault="00ED5059" w:rsidP="00125F68">
            <w:pPr>
              <w:spacing w:after="0" w:line="240" w:lineRule="auto"/>
              <w:rPr>
                <w:bCs/>
                <w:i/>
                <w:iCs/>
                <w:color w:val="000000"/>
                <w:szCs w:val="18"/>
              </w:rPr>
            </w:pPr>
            <w:r w:rsidRPr="00865941">
              <w:rPr>
                <w:bCs/>
                <w:i/>
                <w:iCs/>
                <w:color w:val="000000"/>
                <w:szCs w:val="18"/>
              </w:rPr>
              <w:t>Fecha inicio</w:t>
            </w:r>
          </w:p>
        </w:tc>
        <w:tc>
          <w:tcPr>
            <w:tcW w:w="7088" w:type="dxa"/>
            <w:shd w:val="clear" w:color="auto" w:fill="auto"/>
            <w:vAlign w:val="center"/>
            <w:hideMark/>
          </w:tcPr>
          <w:p w14:paraId="4577C68F" w14:textId="77777777" w:rsidR="00ED5059" w:rsidRPr="00865941" w:rsidRDefault="00ED5059" w:rsidP="00125F68">
            <w:pPr>
              <w:spacing w:after="0" w:line="240" w:lineRule="auto"/>
              <w:rPr>
                <w:color w:val="000000"/>
                <w:szCs w:val="18"/>
              </w:rPr>
            </w:pPr>
          </w:p>
        </w:tc>
      </w:tr>
      <w:tr w:rsidR="00ED5059" w:rsidRPr="00865941" w14:paraId="2BA6EC0D" w14:textId="77777777" w:rsidTr="00125F68">
        <w:trPr>
          <w:trHeight w:val="296"/>
        </w:trPr>
        <w:tc>
          <w:tcPr>
            <w:tcW w:w="2263" w:type="dxa"/>
            <w:shd w:val="clear" w:color="auto" w:fill="auto"/>
            <w:vAlign w:val="center"/>
            <w:hideMark/>
          </w:tcPr>
          <w:p w14:paraId="3EF70B3A" w14:textId="77777777" w:rsidR="00ED5059" w:rsidRPr="00865941" w:rsidRDefault="00ED5059" w:rsidP="00125F68">
            <w:pPr>
              <w:spacing w:after="0" w:line="240" w:lineRule="auto"/>
              <w:rPr>
                <w:bCs/>
                <w:i/>
                <w:iCs/>
                <w:color w:val="000000"/>
                <w:szCs w:val="18"/>
              </w:rPr>
            </w:pPr>
            <w:r w:rsidRPr="00865941">
              <w:rPr>
                <w:bCs/>
                <w:i/>
                <w:iCs/>
                <w:color w:val="000000"/>
                <w:szCs w:val="18"/>
              </w:rPr>
              <w:t>Fecha fin</w:t>
            </w:r>
          </w:p>
        </w:tc>
        <w:tc>
          <w:tcPr>
            <w:tcW w:w="7088" w:type="dxa"/>
            <w:shd w:val="clear" w:color="auto" w:fill="auto"/>
            <w:vAlign w:val="center"/>
            <w:hideMark/>
          </w:tcPr>
          <w:p w14:paraId="267683B1" w14:textId="77777777" w:rsidR="00ED5059" w:rsidRPr="00865941" w:rsidRDefault="00ED5059" w:rsidP="00125F68">
            <w:pPr>
              <w:spacing w:after="0" w:line="240" w:lineRule="auto"/>
              <w:rPr>
                <w:color w:val="000000"/>
                <w:szCs w:val="18"/>
              </w:rPr>
            </w:pPr>
          </w:p>
        </w:tc>
      </w:tr>
      <w:tr w:rsidR="00ED5059" w:rsidRPr="00865941" w14:paraId="1C11D14C" w14:textId="77777777" w:rsidTr="00125F68">
        <w:trPr>
          <w:trHeight w:val="296"/>
        </w:trPr>
        <w:tc>
          <w:tcPr>
            <w:tcW w:w="2263" w:type="dxa"/>
            <w:shd w:val="clear" w:color="auto" w:fill="auto"/>
            <w:vAlign w:val="center"/>
            <w:hideMark/>
          </w:tcPr>
          <w:p w14:paraId="3DBA84E4" w14:textId="77777777" w:rsidR="00ED5059" w:rsidRPr="00865941" w:rsidRDefault="00ED5059" w:rsidP="00125F68">
            <w:pPr>
              <w:spacing w:after="0" w:line="240" w:lineRule="auto"/>
              <w:rPr>
                <w:bCs/>
                <w:i/>
                <w:iCs/>
                <w:color w:val="000000"/>
                <w:szCs w:val="18"/>
              </w:rPr>
            </w:pPr>
            <w:r w:rsidRPr="00865941">
              <w:rPr>
                <w:bCs/>
                <w:i/>
                <w:iCs/>
                <w:color w:val="000000"/>
                <w:szCs w:val="18"/>
              </w:rPr>
              <w:t>Importe (Sin IVA)</w:t>
            </w:r>
          </w:p>
        </w:tc>
        <w:tc>
          <w:tcPr>
            <w:tcW w:w="7088" w:type="dxa"/>
            <w:shd w:val="clear" w:color="auto" w:fill="auto"/>
            <w:vAlign w:val="center"/>
            <w:hideMark/>
          </w:tcPr>
          <w:p w14:paraId="3788F452" w14:textId="77777777" w:rsidR="00ED5059" w:rsidRPr="00865941" w:rsidRDefault="00ED5059" w:rsidP="00125F68">
            <w:pPr>
              <w:spacing w:after="0" w:line="240" w:lineRule="auto"/>
              <w:rPr>
                <w:color w:val="000000"/>
                <w:szCs w:val="18"/>
              </w:rPr>
            </w:pPr>
          </w:p>
        </w:tc>
      </w:tr>
    </w:tbl>
    <w:p w14:paraId="693B8829" w14:textId="56FFC987" w:rsidR="00ED5059" w:rsidRDefault="00ED5059" w:rsidP="00ED5059">
      <w:pPr>
        <w:autoSpaceDE w:val="0"/>
        <w:autoSpaceDN w:val="0"/>
        <w:adjustRightInd w:val="0"/>
        <w:jc w:val="right"/>
        <w:rPr>
          <w:rFonts w:cs="Arial"/>
          <w:i/>
          <w:spacing w:val="-3"/>
        </w:rPr>
      </w:pPr>
      <w:r w:rsidRPr="00ED5059">
        <w:rPr>
          <w:rFonts w:cs="Arial"/>
          <w:i/>
          <w:spacing w:val="-3"/>
        </w:rPr>
        <w:t>Se podrán añadir tantas tablas como se desee.</w:t>
      </w:r>
    </w:p>
    <w:p w14:paraId="2DE32ABE" w14:textId="5CBF841F" w:rsidR="00ED5059" w:rsidRDefault="00ED5059" w:rsidP="00ED5059">
      <w:pPr>
        <w:autoSpaceDE w:val="0"/>
        <w:autoSpaceDN w:val="0"/>
        <w:adjustRightInd w:val="0"/>
        <w:jc w:val="right"/>
        <w:rPr>
          <w:rFonts w:cs="Arial"/>
          <w:i/>
          <w:spacing w:val="-3"/>
        </w:rPr>
      </w:pPr>
    </w:p>
    <w:p w14:paraId="3A3C8E60" w14:textId="307813C1" w:rsidR="00ED5059" w:rsidRDefault="00ED5059" w:rsidP="00ED5059">
      <w:pPr>
        <w:autoSpaceDE w:val="0"/>
        <w:autoSpaceDN w:val="0"/>
        <w:adjustRightInd w:val="0"/>
        <w:jc w:val="right"/>
        <w:rPr>
          <w:rFonts w:cs="Arial"/>
          <w:i/>
          <w:spacing w:val="-3"/>
        </w:rPr>
      </w:pPr>
    </w:p>
    <w:p w14:paraId="099A974D" w14:textId="1B6B01F8" w:rsidR="00ED5059" w:rsidRDefault="00ED5059" w:rsidP="00ED5059">
      <w:pPr>
        <w:autoSpaceDE w:val="0"/>
        <w:autoSpaceDN w:val="0"/>
        <w:adjustRightInd w:val="0"/>
        <w:jc w:val="right"/>
        <w:rPr>
          <w:rFonts w:cs="Arial"/>
          <w:i/>
          <w:spacing w:val="-3"/>
        </w:rPr>
      </w:pPr>
    </w:p>
    <w:p w14:paraId="73374F06" w14:textId="77777777" w:rsidR="00ED5059" w:rsidRPr="00ED5059" w:rsidRDefault="00ED5059" w:rsidP="00ED5059">
      <w:pPr>
        <w:autoSpaceDE w:val="0"/>
        <w:autoSpaceDN w:val="0"/>
        <w:adjustRightInd w:val="0"/>
        <w:jc w:val="right"/>
        <w:rPr>
          <w:rFonts w:cs="Arial"/>
          <w:i/>
          <w:spacing w:val="-3"/>
        </w:rPr>
      </w:pPr>
    </w:p>
    <w:p w14:paraId="41FD997B" w14:textId="77777777" w:rsidR="00ED5059" w:rsidRPr="005018C5" w:rsidRDefault="00ED5059" w:rsidP="00ED5059">
      <w:pPr>
        <w:pStyle w:val="Prrafodelista"/>
        <w:numPr>
          <w:ilvl w:val="1"/>
          <w:numId w:val="39"/>
        </w:numPr>
        <w:tabs>
          <w:tab w:val="left" w:pos="-720"/>
        </w:tabs>
        <w:suppressAutoHyphens/>
        <w:rPr>
          <w:rFonts w:ascii="Cambria" w:hAnsi="Cambria" w:cs="Arial"/>
          <w:b/>
          <w:spacing w:val="-3"/>
          <w:u w:val="single"/>
        </w:rPr>
      </w:pPr>
      <w:r>
        <w:rPr>
          <w:rFonts w:ascii="Cambria" w:hAnsi="Cambria" w:cs="Arial"/>
          <w:b/>
          <w:spacing w:val="-3"/>
          <w:u w:val="single"/>
        </w:rPr>
        <w:lastRenderedPageBreak/>
        <w:t>RELACIÓN MATERIALES OBJETO DE CONTRATO</w:t>
      </w:r>
    </w:p>
    <w:p w14:paraId="38F5E072" w14:textId="77777777" w:rsidR="00ED5059" w:rsidRDefault="00ED5059" w:rsidP="00ED5059">
      <w:pPr>
        <w:widowControl w:val="0"/>
        <w:tabs>
          <w:tab w:val="left" w:pos="-720"/>
        </w:tabs>
        <w:suppressAutoHyphens/>
        <w:autoSpaceDE w:val="0"/>
        <w:autoSpaceDN w:val="0"/>
        <w:rPr>
          <w:rFonts w:cs="Arial"/>
          <w:spacing w:val="-3"/>
        </w:rPr>
      </w:pPr>
      <w:r w:rsidRPr="007A449F">
        <w:rPr>
          <w:rFonts w:cs="Arial"/>
          <w:spacing w:val="-3"/>
        </w:rPr>
        <w:t xml:space="preserve">A continuación, se relacionan los materiales </w:t>
      </w:r>
      <w:r>
        <w:rPr>
          <w:rFonts w:cs="Arial"/>
          <w:spacing w:val="-3"/>
        </w:rPr>
        <w:t xml:space="preserve">ofertados </w:t>
      </w:r>
      <w:r w:rsidRPr="007A449F">
        <w:rPr>
          <w:rFonts w:cs="Arial"/>
          <w:spacing w:val="-3"/>
        </w:rPr>
        <w:t>indicando marca y modelo</w:t>
      </w:r>
      <w:r>
        <w:rPr>
          <w:rFonts w:cs="Arial"/>
          <w:spacing w:val="-3"/>
        </w:rPr>
        <w:t xml:space="preserve"> con su descripción y fotografía (NO SERÁ NECESARIO EN CASO DE APORTAR FICHA TÉCNICA):</w:t>
      </w:r>
    </w:p>
    <w:tbl>
      <w:tblPr>
        <w:tblStyle w:val="Tablaconcuadrcula"/>
        <w:tblW w:w="0" w:type="auto"/>
        <w:tblLook w:val="04A0" w:firstRow="1" w:lastRow="0" w:firstColumn="1" w:lastColumn="0" w:noHBand="0" w:noVBand="1"/>
      </w:tblPr>
      <w:tblGrid>
        <w:gridCol w:w="2376"/>
        <w:gridCol w:w="1843"/>
        <w:gridCol w:w="2669"/>
        <w:gridCol w:w="2456"/>
      </w:tblGrid>
      <w:tr w:rsidR="00ED5059" w:rsidRPr="007A449F" w14:paraId="1E99D05C" w14:textId="77777777" w:rsidTr="00125F68">
        <w:tc>
          <w:tcPr>
            <w:tcW w:w="2376" w:type="dxa"/>
          </w:tcPr>
          <w:p w14:paraId="451F8AD2" w14:textId="77777777" w:rsidR="00ED5059" w:rsidRPr="007A449F" w:rsidRDefault="00ED5059" w:rsidP="00125F68">
            <w:pPr>
              <w:autoSpaceDE w:val="0"/>
              <w:autoSpaceDN w:val="0"/>
              <w:adjustRightInd w:val="0"/>
              <w:rPr>
                <w:rFonts w:cs="Arial"/>
                <w:b/>
                <w:spacing w:val="-3"/>
              </w:rPr>
            </w:pPr>
            <w:r w:rsidRPr="007A449F">
              <w:rPr>
                <w:rFonts w:cs="Arial"/>
                <w:b/>
                <w:spacing w:val="-3"/>
              </w:rPr>
              <w:t>MATERIAL</w:t>
            </w:r>
          </w:p>
        </w:tc>
        <w:tc>
          <w:tcPr>
            <w:tcW w:w="1843" w:type="dxa"/>
          </w:tcPr>
          <w:p w14:paraId="661D7720" w14:textId="77777777" w:rsidR="00ED5059" w:rsidRPr="007A449F" w:rsidRDefault="00ED5059" w:rsidP="00125F68">
            <w:pPr>
              <w:autoSpaceDE w:val="0"/>
              <w:autoSpaceDN w:val="0"/>
              <w:adjustRightInd w:val="0"/>
              <w:rPr>
                <w:rFonts w:cs="Arial"/>
                <w:b/>
                <w:spacing w:val="-3"/>
              </w:rPr>
            </w:pPr>
            <w:r w:rsidRPr="007A449F">
              <w:rPr>
                <w:rFonts w:cs="Arial"/>
                <w:b/>
                <w:spacing w:val="-3"/>
              </w:rPr>
              <w:t>MARCA</w:t>
            </w:r>
            <w:r>
              <w:rPr>
                <w:rFonts w:cs="Arial"/>
                <w:b/>
                <w:spacing w:val="-3"/>
              </w:rPr>
              <w:t xml:space="preserve"> Y MODELO</w:t>
            </w:r>
          </w:p>
        </w:tc>
        <w:tc>
          <w:tcPr>
            <w:tcW w:w="2669" w:type="dxa"/>
          </w:tcPr>
          <w:p w14:paraId="136FE27D" w14:textId="77777777" w:rsidR="00ED5059" w:rsidRPr="007A449F" w:rsidRDefault="00ED5059" w:rsidP="00125F68">
            <w:pPr>
              <w:autoSpaceDE w:val="0"/>
              <w:autoSpaceDN w:val="0"/>
              <w:adjustRightInd w:val="0"/>
              <w:rPr>
                <w:rFonts w:cs="Arial"/>
                <w:b/>
                <w:spacing w:val="-3"/>
              </w:rPr>
            </w:pPr>
            <w:r>
              <w:rPr>
                <w:rFonts w:cs="Arial"/>
                <w:b/>
                <w:spacing w:val="-3"/>
              </w:rPr>
              <w:t>DESCRIPCIÓN Y FOTOGRAFÍA</w:t>
            </w:r>
          </w:p>
        </w:tc>
        <w:tc>
          <w:tcPr>
            <w:tcW w:w="2456" w:type="dxa"/>
          </w:tcPr>
          <w:p w14:paraId="4650A369" w14:textId="77777777" w:rsidR="00ED5059" w:rsidRPr="007A449F" w:rsidRDefault="00ED5059" w:rsidP="00125F68">
            <w:pPr>
              <w:autoSpaceDE w:val="0"/>
              <w:autoSpaceDN w:val="0"/>
              <w:adjustRightInd w:val="0"/>
              <w:rPr>
                <w:rFonts w:cs="Arial"/>
                <w:b/>
                <w:spacing w:val="-3"/>
              </w:rPr>
            </w:pPr>
            <w:r w:rsidRPr="007A449F">
              <w:rPr>
                <w:rFonts w:cs="Arial"/>
                <w:b/>
                <w:spacing w:val="-3"/>
              </w:rPr>
              <w:t>FICHA TÉCNICA ADJUNTA</w:t>
            </w:r>
          </w:p>
        </w:tc>
      </w:tr>
      <w:tr w:rsidR="00ED5059" w:rsidRPr="007A449F" w14:paraId="2D898D18" w14:textId="77777777" w:rsidTr="00125F68">
        <w:tc>
          <w:tcPr>
            <w:tcW w:w="2376" w:type="dxa"/>
          </w:tcPr>
          <w:p w14:paraId="0DDB0B67" w14:textId="6B341B5B" w:rsidR="00ED5059" w:rsidRPr="007A449F" w:rsidRDefault="00ED5059" w:rsidP="00ED5059">
            <w:pPr>
              <w:widowControl w:val="0"/>
              <w:suppressAutoHyphens/>
              <w:autoSpaceDE w:val="0"/>
              <w:autoSpaceDN w:val="0"/>
              <w:rPr>
                <w:rFonts w:eastAsia="Calibri" w:cs="Arial"/>
                <w:lang w:val="es-ES_tradnl"/>
              </w:rPr>
            </w:pPr>
            <w:r>
              <w:rPr>
                <w:rFonts w:eastAsia="Calibri" w:cs="Arial"/>
                <w:szCs w:val="20"/>
                <w:lang w:val="es-ES_tradnl" w:eastAsia="en-US"/>
              </w:rPr>
              <w:t xml:space="preserve">perfiles de aluminio </w:t>
            </w:r>
          </w:p>
        </w:tc>
        <w:tc>
          <w:tcPr>
            <w:tcW w:w="1843" w:type="dxa"/>
          </w:tcPr>
          <w:p w14:paraId="275127D1" w14:textId="77777777" w:rsidR="00ED5059" w:rsidRPr="007A449F" w:rsidRDefault="00ED5059" w:rsidP="00125F68">
            <w:pPr>
              <w:autoSpaceDE w:val="0"/>
              <w:autoSpaceDN w:val="0"/>
              <w:adjustRightInd w:val="0"/>
              <w:rPr>
                <w:rFonts w:cs="Arial"/>
                <w:spacing w:val="-3"/>
              </w:rPr>
            </w:pPr>
          </w:p>
        </w:tc>
        <w:tc>
          <w:tcPr>
            <w:tcW w:w="2669" w:type="dxa"/>
          </w:tcPr>
          <w:p w14:paraId="6F7135A5" w14:textId="77777777" w:rsidR="00ED5059" w:rsidRPr="007A449F" w:rsidRDefault="00ED5059" w:rsidP="00125F68">
            <w:pPr>
              <w:autoSpaceDE w:val="0"/>
              <w:autoSpaceDN w:val="0"/>
              <w:adjustRightInd w:val="0"/>
              <w:rPr>
                <w:rFonts w:cs="Arial"/>
                <w:spacing w:val="-3"/>
              </w:rPr>
            </w:pPr>
          </w:p>
        </w:tc>
        <w:tc>
          <w:tcPr>
            <w:tcW w:w="2456" w:type="dxa"/>
          </w:tcPr>
          <w:p w14:paraId="6523E809" w14:textId="77777777" w:rsidR="00ED5059" w:rsidRPr="007A449F" w:rsidRDefault="00ED5059" w:rsidP="00125F68">
            <w:pPr>
              <w:jc w:val="center"/>
              <w:rPr>
                <w:rFonts w:cs="Arial"/>
                <w:spacing w:val="-3"/>
              </w:rPr>
            </w:pPr>
            <w:r w:rsidRPr="007A449F">
              <w:rPr>
                <w:rFonts w:cs="Arial"/>
                <w:spacing w:val="-3"/>
              </w:rPr>
              <w:t xml:space="preserve">SÍ   </w:t>
            </w:r>
            <w:sdt>
              <w:sdtPr>
                <w:rPr>
                  <w:rFonts w:cs="Arial"/>
                  <w:spacing w:val="-3"/>
                </w:rPr>
                <w:id w:val="1670605118"/>
                <w14:checkbox>
                  <w14:checked w14:val="0"/>
                  <w14:checkedState w14:val="2612" w14:font="MS Gothic"/>
                  <w14:uncheckedState w14:val="2610" w14:font="MS Gothic"/>
                </w14:checkbox>
              </w:sdtPr>
              <w:sdtEndPr/>
              <w:sdtContent>
                <w:r w:rsidRPr="007A449F">
                  <w:rPr>
                    <w:rFonts w:ascii="MS Mincho" w:eastAsia="MS Mincho" w:hAnsi="MS Mincho" w:cs="MS Mincho" w:hint="eastAsia"/>
                    <w:spacing w:val="-3"/>
                  </w:rPr>
                  <w:t>☐</w:t>
                </w:r>
              </w:sdtContent>
            </w:sdt>
          </w:p>
        </w:tc>
      </w:tr>
      <w:tr w:rsidR="00ED5059" w:rsidRPr="007A449F" w14:paraId="24F2377A" w14:textId="77777777" w:rsidTr="00125F68">
        <w:tc>
          <w:tcPr>
            <w:tcW w:w="2376" w:type="dxa"/>
            <w:tcBorders>
              <w:bottom w:val="single" w:sz="4" w:space="0" w:color="auto"/>
            </w:tcBorders>
          </w:tcPr>
          <w:p w14:paraId="10F693CF" w14:textId="3BF5B399" w:rsidR="00ED5059" w:rsidRPr="007A449F" w:rsidRDefault="00ED5059" w:rsidP="00125F68">
            <w:pPr>
              <w:widowControl w:val="0"/>
              <w:suppressAutoHyphens/>
              <w:autoSpaceDE w:val="0"/>
              <w:autoSpaceDN w:val="0"/>
              <w:rPr>
                <w:rFonts w:eastAsia="Calibri" w:cs="Arial"/>
                <w:lang w:val="es-ES_tradnl"/>
              </w:rPr>
            </w:pPr>
            <w:r>
              <w:rPr>
                <w:rFonts w:eastAsia="Calibri" w:cs="Arial"/>
                <w:szCs w:val="20"/>
                <w:lang w:val="es-ES_tradnl" w:eastAsia="en-US"/>
              </w:rPr>
              <w:t>vidrio</w:t>
            </w:r>
          </w:p>
        </w:tc>
        <w:tc>
          <w:tcPr>
            <w:tcW w:w="1843" w:type="dxa"/>
            <w:tcBorders>
              <w:bottom w:val="single" w:sz="4" w:space="0" w:color="auto"/>
            </w:tcBorders>
          </w:tcPr>
          <w:p w14:paraId="5E91279E" w14:textId="77777777" w:rsidR="00ED5059" w:rsidRPr="007A449F" w:rsidRDefault="00ED5059" w:rsidP="00125F68">
            <w:pPr>
              <w:autoSpaceDE w:val="0"/>
              <w:autoSpaceDN w:val="0"/>
              <w:adjustRightInd w:val="0"/>
              <w:rPr>
                <w:rFonts w:cs="Arial"/>
                <w:spacing w:val="-3"/>
              </w:rPr>
            </w:pPr>
          </w:p>
        </w:tc>
        <w:tc>
          <w:tcPr>
            <w:tcW w:w="2669" w:type="dxa"/>
            <w:tcBorders>
              <w:bottom w:val="single" w:sz="4" w:space="0" w:color="auto"/>
            </w:tcBorders>
          </w:tcPr>
          <w:p w14:paraId="01A9B3D1" w14:textId="77777777" w:rsidR="00ED5059" w:rsidRPr="007A449F" w:rsidRDefault="00ED5059" w:rsidP="00125F68">
            <w:pPr>
              <w:autoSpaceDE w:val="0"/>
              <w:autoSpaceDN w:val="0"/>
              <w:adjustRightInd w:val="0"/>
              <w:rPr>
                <w:rFonts w:cs="Arial"/>
                <w:spacing w:val="-3"/>
              </w:rPr>
            </w:pPr>
          </w:p>
        </w:tc>
        <w:tc>
          <w:tcPr>
            <w:tcW w:w="2456" w:type="dxa"/>
            <w:tcBorders>
              <w:bottom w:val="single" w:sz="4" w:space="0" w:color="auto"/>
            </w:tcBorders>
          </w:tcPr>
          <w:p w14:paraId="6663FD1D" w14:textId="77777777" w:rsidR="00ED5059" w:rsidRPr="007A449F" w:rsidRDefault="00ED5059" w:rsidP="00125F68">
            <w:pPr>
              <w:jc w:val="center"/>
            </w:pPr>
            <w:r w:rsidRPr="007A449F">
              <w:rPr>
                <w:rFonts w:cs="Arial"/>
                <w:spacing w:val="-3"/>
              </w:rPr>
              <w:t xml:space="preserve">SÍ   </w:t>
            </w:r>
            <w:sdt>
              <w:sdtPr>
                <w:rPr>
                  <w:rFonts w:cs="Arial"/>
                  <w:spacing w:val="-3"/>
                </w:rPr>
                <w:id w:val="-723531504"/>
                <w14:checkbox>
                  <w14:checked w14:val="0"/>
                  <w14:checkedState w14:val="2612" w14:font="MS Gothic"/>
                  <w14:uncheckedState w14:val="2610" w14:font="MS Gothic"/>
                </w14:checkbox>
              </w:sdtPr>
              <w:sdtEndPr/>
              <w:sdtContent>
                <w:r w:rsidRPr="007A449F">
                  <w:rPr>
                    <w:rFonts w:ascii="MS Mincho" w:eastAsia="MS Mincho" w:hAnsi="MS Mincho" w:cs="MS Mincho" w:hint="eastAsia"/>
                    <w:spacing w:val="-3"/>
                  </w:rPr>
                  <w:t>☐</w:t>
                </w:r>
              </w:sdtContent>
            </w:sdt>
          </w:p>
        </w:tc>
      </w:tr>
    </w:tbl>
    <w:p w14:paraId="38ABF0DC" w14:textId="77777777" w:rsidR="00ED5059" w:rsidRPr="00950259" w:rsidRDefault="00ED5059" w:rsidP="00ED5059">
      <w:pPr>
        <w:widowControl w:val="0"/>
        <w:tabs>
          <w:tab w:val="left" w:pos="-720"/>
          <w:tab w:val="right" w:pos="8504"/>
        </w:tabs>
        <w:suppressAutoHyphens/>
        <w:autoSpaceDE w:val="0"/>
        <w:autoSpaceDN w:val="0"/>
        <w:rPr>
          <w:rFonts w:cs="Arial"/>
          <w:spacing w:val="-3"/>
          <w:lang w:val="es-ES_tradnl"/>
        </w:rPr>
      </w:pPr>
      <w:r w:rsidRPr="00950259">
        <w:rPr>
          <w:rFonts w:cs="Arial"/>
          <w:spacing w:val="-3"/>
          <w:lang w:val="es-ES_tradnl"/>
        </w:rPr>
        <w:t xml:space="preserve"> (Lugar, fecha y firma)</w:t>
      </w:r>
    </w:p>
    <w:p w14:paraId="374405BC" w14:textId="77777777" w:rsidR="00ED5059" w:rsidRPr="00950259" w:rsidRDefault="00ED5059" w:rsidP="00ED5059">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ind w:right="-46"/>
        <w:rPr>
          <w:rFonts w:cs="Arial"/>
          <w:spacing w:val="-3"/>
        </w:rPr>
      </w:pPr>
      <w:r w:rsidRPr="00950259">
        <w:rPr>
          <w:rFonts w:cs="Arial"/>
          <w:spacing w:val="-3"/>
        </w:rPr>
        <w:t>Sr. Presidente de la Mesa Central de Contratación de la</w:t>
      </w:r>
      <w:r w:rsidRPr="00950259">
        <w:rPr>
          <w:rFonts w:cs="Arial"/>
          <w:i/>
          <w:spacing w:val="-3"/>
        </w:rPr>
        <w:t xml:space="preserve"> Empresa de Transformación Agraria, S.A., S.M.E., M.P., </w:t>
      </w:r>
    </w:p>
    <w:p w14:paraId="479CC0A8" w14:textId="77777777" w:rsidR="00ED5059" w:rsidRPr="00950259" w:rsidRDefault="00ED5059" w:rsidP="00ED5059">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ind w:right="-46"/>
        <w:rPr>
          <w:rFonts w:cs="Arial"/>
          <w:spacing w:val="-3"/>
          <w:sz w:val="16"/>
          <w:szCs w:val="16"/>
        </w:rPr>
      </w:pPr>
      <w:r w:rsidRPr="00950259">
        <w:rPr>
          <w:rFonts w:ascii="Calibri" w:eastAsia="Calibri" w:hAnsi="Calibri"/>
          <w:b/>
          <w:i/>
          <w:sz w:val="16"/>
          <w:szCs w:val="16"/>
          <w:u w:val="single"/>
          <w:lang w:eastAsia="en-US"/>
        </w:rPr>
        <w:t xml:space="preserve">Nota: se firmarán todas y cada una de las hojas en que el licitador cumplimente datos referentes a la licitación, los medios electrónicos de comprobación consignados deberán ser de libre acceso y gratuitos </w:t>
      </w:r>
    </w:p>
    <w:p w14:paraId="6397D22F" w14:textId="070621DA" w:rsidR="00FF350B" w:rsidRDefault="00FF350B">
      <w:pPr>
        <w:spacing w:before="0" w:after="0" w:line="240" w:lineRule="auto"/>
        <w:jc w:val="left"/>
      </w:pPr>
      <w:r>
        <w:br w:type="page"/>
      </w:r>
    </w:p>
    <w:p w14:paraId="534F3DCE" w14:textId="0D313995" w:rsidR="00A07B5B" w:rsidRPr="00E73AAC" w:rsidRDefault="00A07B5B" w:rsidP="00A07B5B">
      <w:pPr>
        <w:jc w:val="center"/>
        <w:rPr>
          <w:rFonts w:asciiTheme="majorHAnsi" w:hAnsiTheme="majorHAnsi" w:cs="Arial"/>
          <w:b/>
          <w:bCs/>
          <w:szCs w:val="20"/>
          <w:lang w:val="es-ES_tradnl"/>
        </w:rPr>
      </w:pPr>
      <w:r w:rsidRPr="00E73AAC">
        <w:rPr>
          <w:rFonts w:asciiTheme="majorHAnsi" w:hAnsiTheme="majorHAnsi" w:cs="Arial"/>
          <w:b/>
          <w:bCs/>
          <w:szCs w:val="20"/>
          <w:lang w:val="es-ES_tradnl"/>
        </w:rPr>
        <w:lastRenderedPageBreak/>
        <w:t>ANEXO I</w:t>
      </w:r>
      <w:r>
        <w:rPr>
          <w:rFonts w:asciiTheme="majorHAnsi" w:hAnsiTheme="majorHAnsi" w:cs="Arial"/>
          <w:b/>
          <w:bCs/>
          <w:szCs w:val="20"/>
          <w:lang w:val="es-ES_tradnl"/>
        </w:rPr>
        <w:t>II</w:t>
      </w:r>
    </w:p>
    <w:p w14:paraId="2202F083" w14:textId="77777777" w:rsidR="00A07B5B" w:rsidRPr="00E73AAC" w:rsidRDefault="00A07B5B" w:rsidP="00A07B5B">
      <w:pPr>
        <w:jc w:val="center"/>
        <w:rPr>
          <w:rFonts w:asciiTheme="majorHAnsi" w:hAnsiTheme="majorHAnsi" w:cs="Arial"/>
          <w:b/>
          <w:bCs/>
          <w:szCs w:val="20"/>
          <w:lang w:val="es-ES_tradnl"/>
        </w:rPr>
      </w:pPr>
      <w:r w:rsidRPr="00E73AAC">
        <w:rPr>
          <w:rFonts w:asciiTheme="majorHAnsi" w:hAnsiTheme="majorHAnsi" w:cs="Arial"/>
          <w:b/>
          <w:bCs/>
          <w:szCs w:val="20"/>
          <w:lang w:val="es-ES_tradnl"/>
        </w:rPr>
        <w:t>MODELO DE ACTA DE CONFORMIDAD/RECEPCIÓN</w:t>
      </w:r>
    </w:p>
    <w:p w14:paraId="65D1A1E9" w14:textId="77777777" w:rsidR="00A07B5B" w:rsidRPr="00E73AAC" w:rsidRDefault="00A07B5B" w:rsidP="00A07B5B">
      <w:pPr>
        <w:rPr>
          <w:rFonts w:asciiTheme="majorHAnsi" w:hAnsiTheme="majorHAnsi" w:cs="Arial"/>
          <w:bCs/>
          <w:szCs w:val="20"/>
          <w:lang w:val="es-ES_tradnl"/>
        </w:rPr>
      </w:pPr>
    </w:p>
    <w:p w14:paraId="363D5D0F" w14:textId="74CEEEA4" w:rsidR="00A07B5B" w:rsidRPr="00E73AAC" w:rsidRDefault="00A07B5B" w:rsidP="00A07B5B">
      <w:pPr>
        <w:widowControl w:val="0"/>
        <w:suppressAutoHyphens/>
        <w:autoSpaceDE w:val="0"/>
        <w:autoSpaceDN w:val="0"/>
        <w:rPr>
          <w:rFonts w:asciiTheme="majorHAnsi" w:hAnsiTheme="majorHAnsi" w:cs="Arial"/>
          <w:szCs w:val="20"/>
          <w:lang w:val="es-ES_tradnl"/>
        </w:rPr>
      </w:pPr>
      <w:r w:rsidRPr="00E73AAC">
        <w:rPr>
          <w:rFonts w:asciiTheme="majorHAnsi" w:eastAsia="Calibri" w:hAnsiTheme="majorHAnsi" w:cs="Arial"/>
          <w:color w:val="000000"/>
          <w:szCs w:val="20"/>
          <w:lang w:val="es-ES_tradnl" w:eastAsia="en-US"/>
        </w:rPr>
        <w:t xml:space="preserve">En ..., a ...de... del año dos mil ..., siendo las ... horas y estando presente, D......, en representación de la Empresa de Transformación Agraria, S.A., S.M.E., M.P., (en acrónimo, Tragsa) y D. ....., en representación de (datos del  adjudicatario), se procede por el citado Sr..., a la conformidad/recepción, en nombre y representación de Tragsa, de los trabajos en virtud del Contrato suscrito entre ambas partes con fecha de....de.. de dos mil..., reconociéndose por Tragsa haber realizado la totalidad/unidades (especificar) de los trabajos adjudicatarios en la fecha de otorgamiento del presente documento, dando comienzo a partir de la misma el plazo de garantía establecido en los Pliegos para la Contratación de los </w:t>
      </w:r>
      <w:r w:rsidR="006B32AA">
        <w:rPr>
          <w:rFonts w:asciiTheme="majorHAnsi" w:hAnsiTheme="majorHAnsi"/>
          <w:iCs/>
          <w:szCs w:val="20"/>
        </w:rPr>
        <w:t xml:space="preserve">SUMINISTRO DE MATERIALES </w:t>
      </w:r>
      <w:r w:rsidR="00A54FC1">
        <w:rPr>
          <w:rFonts w:asciiTheme="majorHAnsi" w:hAnsiTheme="majorHAnsi"/>
          <w:iCs/>
          <w:szCs w:val="20"/>
        </w:rPr>
        <w:t>DE CARPINTERÍA DE ALUMINIO</w:t>
      </w:r>
      <w:r w:rsidR="006B32AA">
        <w:rPr>
          <w:rFonts w:asciiTheme="majorHAnsi" w:hAnsiTheme="majorHAnsi"/>
          <w:iCs/>
          <w:szCs w:val="20"/>
        </w:rPr>
        <w:t xml:space="preserve"> EN LAS OBRAS DE TERMINACIÓN</w:t>
      </w:r>
      <w:r w:rsidR="00255D11">
        <w:rPr>
          <w:rFonts w:asciiTheme="majorHAnsi" w:hAnsiTheme="majorHAnsi"/>
          <w:iCs/>
          <w:szCs w:val="20"/>
        </w:rPr>
        <w:t xml:space="preserve"> DEL EDIFICIO JUDICIAL </w:t>
      </w:r>
      <w:r>
        <w:rPr>
          <w:rFonts w:asciiTheme="majorHAnsi" w:hAnsiTheme="majorHAnsi"/>
          <w:iCs/>
          <w:szCs w:val="20"/>
        </w:rPr>
        <w:t xml:space="preserve">DE SAN </w:t>
      </w:r>
      <w:r w:rsidR="001D3479">
        <w:rPr>
          <w:rFonts w:asciiTheme="majorHAnsi" w:hAnsiTheme="majorHAnsi"/>
          <w:iCs/>
          <w:szCs w:val="20"/>
        </w:rPr>
        <w:t>LORENZO DE EL ESCORIAL (MADRID),</w:t>
      </w:r>
      <w:r w:rsidRPr="00E73AAC">
        <w:rPr>
          <w:rFonts w:asciiTheme="majorHAnsi" w:hAnsiTheme="majorHAnsi"/>
          <w:iCs/>
          <w:szCs w:val="20"/>
        </w:rPr>
        <w:t xml:space="preserve"> A ADJUDICAR POR PROCEDIMIENTO ABIERTO SIMPLIFICADO. Ref.: TSA00</w:t>
      </w:r>
      <w:r w:rsidR="00B37524">
        <w:rPr>
          <w:rFonts w:asciiTheme="majorHAnsi" w:hAnsiTheme="majorHAnsi"/>
          <w:iCs/>
          <w:szCs w:val="20"/>
        </w:rPr>
        <w:t>68840</w:t>
      </w:r>
      <w:r w:rsidRPr="00E73AAC">
        <w:rPr>
          <w:rFonts w:asciiTheme="majorHAnsi" w:hAnsiTheme="majorHAnsi"/>
          <w:iCs/>
          <w:szCs w:val="20"/>
        </w:rPr>
        <w:t xml:space="preserve"> </w:t>
      </w:r>
      <w:r w:rsidRPr="00E73AAC">
        <w:rPr>
          <w:rFonts w:asciiTheme="majorHAnsi" w:hAnsiTheme="majorHAnsi" w:cs="Arial"/>
          <w:szCs w:val="20"/>
          <w:lang w:val="es-ES_tradnl"/>
        </w:rPr>
        <w:t>(Párrafo de aplicación, si se apreciaran defectos a la vista en el momento de entrega de los trabajos)</w:t>
      </w:r>
    </w:p>
    <w:p w14:paraId="6B27D420" w14:textId="77777777" w:rsidR="00A07B5B" w:rsidRPr="00E73AAC" w:rsidRDefault="00A07B5B" w:rsidP="00A07B5B">
      <w:pPr>
        <w:rPr>
          <w:rFonts w:asciiTheme="majorHAnsi" w:hAnsiTheme="majorHAnsi" w:cs="Arial"/>
          <w:szCs w:val="20"/>
          <w:lang w:val="es-ES_tradnl"/>
        </w:rPr>
      </w:pPr>
    </w:p>
    <w:p w14:paraId="7201BAFF" w14:textId="18062419" w:rsidR="00A07B5B" w:rsidRPr="00E73AAC" w:rsidRDefault="00A07B5B" w:rsidP="00A07B5B">
      <w:pPr>
        <w:widowControl w:val="0"/>
        <w:suppressAutoHyphens/>
        <w:autoSpaceDE w:val="0"/>
        <w:autoSpaceDN w:val="0"/>
        <w:rPr>
          <w:rFonts w:asciiTheme="majorHAnsi" w:eastAsia="Calibri" w:hAnsiTheme="majorHAnsi" w:cs="Arial"/>
          <w:iCs/>
          <w:color w:val="000000"/>
          <w:szCs w:val="20"/>
          <w:lang w:val="es-ES_tradnl" w:eastAsia="en-US"/>
        </w:rPr>
      </w:pPr>
      <w:r w:rsidRPr="00E73AAC">
        <w:rPr>
          <w:rFonts w:asciiTheme="majorHAnsi" w:eastAsia="Calibri" w:hAnsiTheme="majorHAnsi" w:cs="Arial"/>
          <w:iCs/>
          <w:color w:val="000000"/>
          <w:szCs w:val="20"/>
          <w:lang w:val="es-ES_tradnl" w:eastAsia="en-US"/>
        </w:rPr>
        <w:t xml:space="preserve">“Sin perjuicio de lo establecido en el Pliego para la Contratación </w:t>
      </w:r>
      <w:r w:rsidRPr="00E73AAC">
        <w:rPr>
          <w:rFonts w:asciiTheme="majorHAnsi" w:eastAsia="Calibri" w:hAnsiTheme="majorHAnsi" w:cs="Arial"/>
          <w:color w:val="000000"/>
          <w:szCs w:val="20"/>
          <w:lang w:val="es-ES_tradnl" w:eastAsia="en-US"/>
        </w:rPr>
        <w:t xml:space="preserve">del servicio consistente en los </w:t>
      </w:r>
      <w:r w:rsidR="006B32AA">
        <w:rPr>
          <w:rFonts w:asciiTheme="majorHAnsi" w:hAnsiTheme="majorHAnsi"/>
          <w:iCs/>
          <w:szCs w:val="20"/>
        </w:rPr>
        <w:t xml:space="preserve">SUMINISTRO DE MATERIALES </w:t>
      </w:r>
      <w:r w:rsidR="00A54FC1">
        <w:rPr>
          <w:rFonts w:asciiTheme="majorHAnsi" w:hAnsiTheme="majorHAnsi"/>
          <w:iCs/>
          <w:szCs w:val="20"/>
        </w:rPr>
        <w:t>DE CARPINTERÍA DE ALUMINIO</w:t>
      </w:r>
      <w:r w:rsidR="006B32AA">
        <w:rPr>
          <w:rFonts w:asciiTheme="majorHAnsi" w:hAnsiTheme="majorHAnsi"/>
          <w:iCs/>
          <w:szCs w:val="20"/>
        </w:rPr>
        <w:t xml:space="preserve"> EN LAS OBRAS DE TERMINACIÓN</w:t>
      </w:r>
      <w:r w:rsidR="005E1777">
        <w:rPr>
          <w:rFonts w:asciiTheme="majorHAnsi" w:hAnsiTheme="majorHAnsi"/>
          <w:iCs/>
          <w:szCs w:val="20"/>
        </w:rPr>
        <w:t xml:space="preserve"> DEL EDIFICIO JUDICIAL DE SAN LORENZO DE EL ESCORIAL (MADRID)</w:t>
      </w:r>
      <w:r>
        <w:rPr>
          <w:rFonts w:asciiTheme="majorHAnsi" w:hAnsiTheme="majorHAnsi"/>
          <w:iCs/>
          <w:szCs w:val="20"/>
        </w:rPr>
        <w:t xml:space="preserve">, </w:t>
      </w:r>
      <w:r w:rsidRPr="00E73AAC">
        <w:rPr>
          <w:rFonts w:asciiTheme="majorHAnsi" w:hAnsiTheme="majorHAnsi"/>
          <w:iCs/>
          <w:szCs w:val="20"/>
        </w:rPr>
        <w:t>A ADJUDICAR POR PROCEDIMIENTO ABIERTO SIMPLIFICADO. Ref.: TSA00</w:t>
      </w:r>
      <w:r w:rsidR="00B37524">
        <w:rPr>
          <w:rFonts w:asciiTheme="majorHAnsi" w:hAnsiTheme="majorHAnsi"/>
          <w:iCs/>
          <w:szCs w:val="20"/>
        </w:rPr>
        <w:t>68840</w:t>
      </w:r>
      <w:r w:rsidRPr="00E73AAC">
        <w:rPr>
          <w:rFonts w:asciiTheme="majorHAnsi" w:hAnsiTheme="majorHAnsi"/>
          <w:iCs/>
          <w:szCs w:val="20"/>
        </w:rPr>
        <w:t xml:space="preserve"> </w:t>
      </w:r>
      <w:r w:rsidRPr="00E73AAC">
        <w:rPr>
          <w:rFonts w:asciiTheme="majorHAnsi" w:eastAsia="Calibri" w:hAnsiTheme="majorHAnsi" w:cs="Arial"/>
          <w:iCs/>
          <w:color w:val="000000"/>
          <w:szCs w:val="20"/>
          <w:lang w:val="es-ES_tradnl" w:eastAsia="en-US"/>
        </w:rPr>
        <w:t>y en la legislación vigente, respecto a la existencia de defectos y/o vicios ocultos, Tragsa manifiesta expresamente en el presente acto que los trabajos realizados adolecen de los siguientes defectos (especificar)”</w:t>
      </w:r>
    </w:p>
    <w:p w14:paraId="476FADB7" w14:textId="77777777" w:rsidR="00A07B5B" w:rsidRPr="00E73AAC" w:rsidRDefault="00A07B5B" w:rsidP="00A07B5B">
      <w:pPr>
        <w:rPr>
          <w:rFonts w:asciiTheme="majorHAnsi" w:hAnsiTheme="majorHAnsi" w:cs="Arial"/>
          <w:szCs w:val="20"/>
          <w:lang w:val="es-ES_tradnl"/>
        </w:rPr>
      </w:pPr>
    </w:p>
    <w:p w14:paraId="226820AC" w14:textId="77777777" w:rsidR="00A07B5B" w:rsidRPr="00E73AAC" w:rsidRDefault="00A07B5B" w:rsidP="00A07B5B">
      <w:pPr>
        <w:widowControl w:val="0"/>
        <w:tabs>
          <w:tab w:val="left" w:pos="-720"/>
        </w:tabs>
        <w:autoSpaceDE w:val="0"/>
        <w:autoSpaceDN w:val="0"/>
        <w:rPr>
          <w:rFonts w:asciiTheme="majorHAnsi" w:hAnsiTheme="majorHAnsi" w:cs="Arial"/>
          <w:szCs w:val="20"/>
        </w:rPr>
      </w:pPr>
      <w:r w:rsidRPr="00E73AAC">
        <w:rPr>
          <w:rFonts w:asciiTheme="majorHAnsi" w:hAnsiTheme="majorHAnsi" w:cs="Arial"/>
          <w:szCs w:val="20"/>
        </w:rPr>
        <w:t>Y en prueba de conformidad con cuanto antecede, ambas partes firman el presente documento en la fecha y lugar ut supra.</w:t>
      </w:r>
    </w:p>
    <w:p w14:paraId="0FBA1C23" w14:textId="77777777" w:rsidR="00A07B5B" w:rsidRPr="009649BF" w:rsidRDefault="00A07B5B" w:rsidP="00A07B5B">
      <w:pPr>
        <w:rPr>
          <w:rFonts w:asciiTheme="majorHAnsi" w:hAnsiTheme="majorHAnsi" w:cs="Arial"/>
          <w:iCs/>
          <w:szCs w:val="20"/>
          <w:lang w:val="es-ES_tradnl"/>
        </w:rPr>
      </w:pPr>
    </w:p>
    <w:p w14:paraId="71D62049" w14:textId="77777777" w:rsidR="00A07B5B" w:rsidRPr="009649BF" w:rsidRDefault="00A07B5B" w:rsidP="00A07B5B">
      <w:pPr>
        <w:suppressAutoHyphens/>
        <w:rPr>
          <w:rFonts w:asciiTheme="majorHAnsi" w:hAnsiTheme="majorHAnsi" w:cs="Arial"/>
          <w:szCs w:val="20"/>
          <w:lang w:val="es-ES_tradnl"/>
        </w:rPr>
      </w:pPr>
      <w:r w:rsidRPr="009649BF">
        <w:rPr>
          <w:rFonts w:asciiTheme="majorHAnsi" w:hAnsiTheme="majorHAnsi" w:cs="Arial"/>
          <w:szCs w:val="20"/>
          <w:lang w:val="es-ES_tradnl"/>
        </w:rPr>
        <w:t>POR LA ADJUDICATARIA                                                                           POR TRAGSA</w:t>
      </w:r>
    </w:p>
    <w:p w14:paraId="3EA18BDA" w14:textId="77777777" w:rsidR="00A07B5B" w:rsidRPr="009649BF" w:rsidRDefault="00A07B5B" w:rsidP="00A07B5B">
      <w:pPr>
        <w:suppressAutoHyphens/>
        <w:ind w:left="454"/>
        <w:rPr>
          <w:rFonts w:asciiTheme="majorHAnsi" w:hAnsiTheme="majorHAnsi" w:cs="Arial"/>
          <w:bCs/>
          <w:iCs/>
          <w:spacing w:val="-3"/>
          <w:szCs w:val="20"/>
          <w:lang w:val="es-ES_tradnl"/>
        </w:rPr>
      </w:pPr>
    </w:p>
    <w:p w14:paraId="567F036F" w14:textId="69B16924" w:rsidR="00A07B5B" w:rsidRPr="009649BF" w:rsidRDefault="00A07B5B" w:rsidP="00A07B5B">
      <w:pPr>
        <w:spacing w:before="0" w:after="0" w:line="240" w:lineRule="auto"/>
        <w:jc w:val="left"/>
        <w:rPr>
          <w:rFonts w:asciiTheme="majorHAnsi" w:hAnsiTheme="majorHAnsi"/>
          <w:color w:val="0033CC"/>
          <w:spacing w:val="-3"/>
          <w:szCs w:val="20"/>
          <w:lang w:val="es-ES_tradnl"/>
        </w:rPr>
      </w:pPr>
    </w:p>
    <w:p w14:paraId="7E83017A" w14:textId="77777777" w:rsidR="00C2494D" w:rsidRPr="009649BF" w:rsidRDefault="00C2494D" w:rsidP="007A19C9">
      <w:pPr>
        <w:pStyle w:val="TTULO1"/>
        <w:numPr>
          <w:ilvl w:val="0"/>
          <w:numId w:val="0"/>
        </w:numPr>
        <w:ind w:left="360" w:hanging="360"/>
        <w:jc w:val="right"/>
        <w:rPr>
          <w:rFonts w:asciiTheme="majorHAnsi" w:hAnsiTheme="majorHAnsi"/>
          <w:b w:val="0"/>
        </w:rPr>
      </w:pPr>
    </w:p>
    <w:sectPr w:rsidR="00C2494D" w:rsidRPr="009649BF" w:rsidSect="00F01B10">
      <w:headerReference w:type="default" r:id="rId9"/>
      <w:footerReference w:type="default" r:id="rId10"/>
      <w:headerReference w:type="first" r:id="rId11"/>
      <w:footerReference w:type="first" r:id="rId12"/>
      <w:pgSz w:w="11906" w:h="16838" w:code="9"/>
      <w:pgMar w:top="2232" w:right="1134" w:bottom="1560" w:left="1418" w:header="113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B3342" w14:textId="77777777" w:rsidR="00F338ED" w:rsidRDefault="00F338ED" w:rsidP="00B210B5">
      <w:r>
        <w:separator/>
      </w:r>
    </w:p>
  </w:endnote>
  <w:endnote w:type="continuationSeparator" w:id="0">
    <w:p w14:paraId="13C6C953" w14:textId="77777777" w:rsidR="00F338ED" w:rsidRDefault="00F338ED" w:rsidP="00B2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DejaVuSans-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F33BE" w14:textId="09D242EF" w:rsidR="00125F68" w:rsidRPr="0014387C" w:rsidRDefault="00125F68" w:rsidP="0014387C">
    <w:pPr>
      <w:tabs>
        <w:tab w:val="center" w:pos="4252"/>
        <w:tab w:val="right" w:pos="8504"/>
      </w:tabs>
      <w:jc w:val="center"/>
      <w:rPr>
        <w:rFonts w:eastAsia="Calibri"/>
        <w:szCs w:val="18"/>
        <w:lang w:eastAsia="en-US"/>
      </w:rPr>
    </w:pPr>
    <w:r w:rsidRPr="0014387C">
      <w:rPr>
        <w:rFonts w:eastAsia="Calibri"/>
        <w:szCs w:val="18"/>
        <w:lang w:eastAsia="en-US"/>
      </w:rPr>
      <w:t xml:space="preserve">Página </w:t>
    </w:r>
    <w:r w:rsidRPr="0014387C">
      <w:rPr>
        <w:rFonts w:eastAsia="Calibri"/>
        <w:bCs/>
        <w:szCs w:val="18"/>
        <w:lang w:eastAsia="en-US"/>
      </w:rPr>
      <w:fldChar w:fldCharType="begin"/>
    </w:r>
    <w:r w:rsidRPr="0014387C">
      <w:rPr>
        <w:rFonts w:eastAsia="Calibri"/>
        <w:bCs/>
        <w:szCs w:val="18"/>
        <w:lang w:eastAsia="en-US"/>
      </w:rPr>
      <w:instrText>PAGE</w:instrText>
    </w:r>
    <w:r w:rsidRPr="0014387C">
      <w:rPr>
        <w:rFonts w:eastAsia="Calibri"/>
        <w:bCs/>
        <w:szCs w:val="18"/>
        <w:lang w:eastAsia="en-US"/>
      </w:rPr>
      <w:fldChar w:fldCharType="separate"/>
    </w:r>
    <w:r w:rsidR="00A9133C">
      <w:rPr>
        <w:rFonts w:eastAsia="Calibri"/>
        <w:bCs/>
        <w:noProof/>
        <w:szCs w:val="18"/>
        <w:lang w:eastAsia="en-US"/>
      </w:rPr>
      <w:t>35</w:t>
    </w:r>
    <w:r w:rsidRPr="0014387C">
      <w:rPr>
        <w:rFonts w:eastAsia="Calibri"/>
        <w:bCs/>
        <w:szCs w:val="18"/>
        <w:lang w:eastAsia="en-US"/>
      </w:rPr>
      <w:fldChar w:fldCharType="end"/>
    </w:r>
    <w:r w:rsidRPr="0014387C">
      <w:rPr>
        <w:rFonts w:eastAsia="Calibri"/>
        <w:szCs w:val="18"/>
        <w:lang w:eastAsia="en-US"/>
      </w:rPr>
      <w:t xml:space="preserve"> de </w:t>
    </w:r>
    <w:r w:rsidRPr="0014387C">
      <w:rPr>
        <w:rFonts w:eastAsia="Calibri"/>
        <w:bCs/>
        <w:szCs w:val="18"/>
        <w:lang w:eastAsia="en-US"/>
      </w:rPr>
      <w:fldChar w:fldCharType="begin"/>
    </w:r>
    <w:r w:rsidRPr="0014387C">
      <w:rPr>
        <w:rFonts w:eastAsia="Calibri"/>
        <w:bCs/>
        <w:szCs w:val="18"/>
        <w:lang w:eastAsia="en-US"/>
      </w:rPr>
      <w:instrText>NUMPAGES</w:instrText>
    </w:r>
    <w:r w:rsidRPr="0014387C">
      <w:rPr>
        <w:rFonts w:eastAsia="Calibri"/>
        <w:bCs/>
        <w:szCs w:val="18"/>
        <w:lang w:eastAsia="en-US"/>
      </w:rPr>
      <w:fldChar w:fldCharType="separate"/>
    </w:r>
    <w:r w:rsidR="00A9133C">
      <w:rPr>
        <w:rFonts w:eastAsia="Calibri"/>
        <w:bCs/>
        <w:noProof/>
        <w:szCs w:val="18"/>
        <w:lang w:eastAsia="en-US"/>
      </w:rPr>
      <w:t>67</w:t>
    </w:r>
    <w:r w:rsidRPr="0014387C">
      <w:rPr>
        <w:rFonts w:eastAsia="Calibri"/>
        <w:bCs/>
        <w:szCs w:val="18"/>
        <w:lang w:eastAsia="en-US"/>
      </w:rPr>
      <w:fldChar w:fldCharType="end"/>
    </w:r>
  </w:p>
  <w:p w14:paraId="4A90E9AC" w14:textId="77777777" w:rsidR="00125F68" w:rsidRPr="0014387C" w:rsidRDefault="00125F68" w:rsidP="001438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F99FC" w14:textId="3CF1B582" w:rsidR="00125F68" w:rsidRPr="008A35A6" w:rsidRDefault="00125F68" w:rsidP="007A5E76">
    <w:pPr>
      <w:pStyle w:val="TRAGSAPIEDEPGINA"/>
    </w:pPr>
    <w:r>
      <w:rPr>
        <w:rFonts w:eastAsia="Calibri"/>
        <w:bCs/>
        <w:szCs w:val="18"/>
      </w:rPr>
      <w:drawing>
        <wp:anchor distT="0" distB="0" distL="114300" distR="114300" simplePos="0" relativeHeight="251667456" behindDoc="0" locked="0" layoutInCell="1" allowOverlap="1" wp14:anchorId="4936FBF3" wp14:editId="0E0D9272">
          <wp:simplePos x="0" y="0"/>
          <wp:positionH relativeFrom="column">
            <wp:posOffset>4005330</wp:posOffset>
          </wp:positionH>
          <wp:positionV relativeFrom="paragraph">
            <wp:posOffset>-424755</wp:posOffset>
          </wp:positionV>
          <wp:extent cx="2212975" cy="658495"/>
          <wp:effectExtent l="0" t="0" r="0"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658495"/>
                  </a:xfrm>
                  <a:prstGeom prst="rect">
                    <a:avLst/>
                  </a:prstGeom>
                  <a:noFill/>
                </pic:spPr>
              </pic:pic>
            </a:graphicData>
          </a:graphic>
        </wp:anchor>
      </w:drawing>
    </w: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384A4" w14:textId="77777777" w:rsidR="00F338ED" w:rsidRDefault="00F338ED" w:rsidP="00B210B5">
      <w:r>
        <w:separator/>
      </w:r>
    </w:p>
  </w:footnote>
  <w:footnote w:type="continuationSeparator" w:id="0">
    <w:p w14:paraId="1ADD03B8" w14:textId="77777777" w:rsidR="00F338ED" w:rsidRDefault="00F338ED" w:rsidP="00B21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DC5F9" w14:textId="77777777" w:rsidR="00125F68" w:rsidRDefault="00125F68">
    <w:pPr>
      <w:pStyle w:val="Encabezado"/>
    </w:pPr>
    <w:r w:rsidRPr="005A3331">
      <w:rPr>
        <w:noProof/>
      </w:rPr>
      <w:drawing>
        <wp:anchor distT="0" distB="0" distL="114300" distR="114300" simplePos="0" relativeHeight="251662336" behindDoc="0" locked="0" layoutInCell="1" allowOverlap="1" wp14:anchorId="5C78C64F" wp14:editId="205CA7C2">
          <wp:simplePos x="0" y="0"/>
          <wp:positionH relativeFrom="page">
            <wp:posOffset>6113145</wp:posOffset>
          </wp:positionH>
          <wp:positionV relativeFrom="page">
            <wp:posOffset>548640</wp:posOffset>
          </wp:positionV>
          <wp:extent cx="594995" cy="593725"/>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593725"/>
                  </a:xfrm>
                  <a:prstGeom prst="rect">
                    <a:avLst/>
                  </a:prstGeom>
                  <a:noFill/>
                </pic:spPr>
              </pic:pic>
            </a:graphicData>
          </a:graphic>
          <wp14:sizeRelH relativeFrom="page">
            <wp14:pctWidth>0</wp14:pctWidth>
          </wp14:sizeRelH>
          <wp14:sizeRelV relativeFrom="page">
            <wp14:pctHeight>0</wp14:pctHeight>
          </wp14:sizeRelV>
        </wp:anchor>
      </w:drawing>
    </w:r>
    <w:r w:rsidRPr="005A3331">
      <w:rPr>
        <w:noProof/>
      </w:rPr>
      <w:drawing>
        <wp:anchor distT="0" distB="0" distL="114300" distR="114300" simplePos="0" relativeHeight="251663360" behindDoc="0" locked="0" layoutInCell="1" allowOverlap="1" wp14:anchorId="1D9C75E6" wp14:editId="1663C9C8">
          <wp:simplePos x="0" y="0"/>
          <wp:positionH relativeFrom="page">
            <wp:posOffset>885825</wp:posOffset>
          </wp:positionH>
          <wp:positionV relativeFrom="page">
            <wp:posOffset>546100</wp:posOffset>
          </wp:positionV>
          <wp:extent cx="1562100" cy="5937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5937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0D40AD3D" wp14:editId="0542BDC1">
          <wp:simplePos x="0" y="0"/>
          <wp:positionH relativeFrom="page">
            <wp:posOffset>-504190</wp:posOffset>
          </wp:positionH>
          <wp:positionV relativeFrom="page">
            <wp:posOffset>720090</wp:posOffset>
          </wp:positionV>
          <wp:extent cx="506730" cy="503555"/>
          <wp:effectExtent l="0" t="0" r="762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6730"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40B54" w14:textId="77777777" w:rsidR="00125F68" w:rsidRPr="00306929" w:rsidRDefault="00125F68">
    <w:pPr>
      <w:pStyle w:val="Encabezado"/>
      <w:rPr>
        <w:b/>
      </w:rPr>
    </w:pPr>
    <w:r>
      <w:rPr>
        <w:noProof/>
      </w:rPr>
      <w:drawing>
        <wp:anchor distT="0" distB="0" distL="114300" distR="114300" simplePos="0" relativeHeight="251660288" behindDoc="0" locked="0" layoutInCell="1" allowOverlap="1" wp14:anchorId="6C763841" wp14:editId="0E58F6B9">
          <wp:simplePos x="0" y="0"/>
          <wp:positionH relativeFrom="page">
            <wp:posOffset>0</wp:posOffset>
          </wp:positionH>
          <wp:positionV relativeFrom="page">
            <wp:posOffset>5080</wp:posOffset>
          </wp:positionV>
          <wp:extent cx="546100" cy="1070102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70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05FDDA46" wp14:editId="76AB5258">
          <wp:simplePos x="0" y="0"/>
          <wp:positionH relativeFrom="page">
            <wp:posOffset>6336030</wp:posOffset>
          </wp:positionH>
          <wp:positionV relativeFrom="page">
            <wp:posOffset>720090</wp:posOffset>
          </wp:positionV>
          <wp:extent cx="503555" cy="50355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582EC89" wp14:editId="2AB91345">
          <wp:simplePos x="0" y="0"/>
          <wp:positionH relativeFrom="page">
            <wp:posOffset>720090</wp:posOffset>
          </wp:positionH>
          <wp:positionV relativeFrom="page">
            <wp:posOffset>720090</wp:posOffset>
          </wp:positionV>
          <wp:extent cx="1325245" cy="503555"/>
          <wp:effectExtent l="0" t="0" r="825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524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98F"/>
    <w:multiLevelType w:val="hybridMultilevel"/>
    <w:tmpl w:val="786E9C00"/>
    <w:lvl w:ilvl="0" w:tplc="0C0A000B">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nsid w:val="033B1DAA"/>
    <w:multiLevelType w:val="hybridMultilevel"/>
    <w:tmpl w:val="C44E8C5C"/>
    <w:lvl w:ilvl="0" w:tplc="0C0A0001">
      <w:start w:val="1"/>
      <w:numFmt w:val="bullet"/>
      <w:lvlText w:val=""/>
      <w:lvlJc w:val="left"/>
      <w:pPr>
        <w:tabs>
          <w:tab w:val="num" w:pos="1080"/>
        </w:tabs>
        <w:ind w:left="1080" w:hanging="360"/>
      </w:pPr>
      <w:rPr>
        <w:rFonts w:ascii="Symbol" w:hAnsi="Symbol" w:hint="default"/>
      </w:rPr>
    </w:lvl>
    <w:lvl w:ilvl="1" w:tplc="39A612F6">
      <w:start w:val="11"/>
      <w:numFmt w:val="bullet"/>
      <w:lvlText w:val=""/>
      <w:lvlJc w:val="left"/>
      <w:pPr>
        <w:tabs>
          <w:tab w:val="num" w:pos="1800"/>
        </w:tabs>
        <w:ind w:left="1800" w:hanging="360"/>
      </w:pPr>
      <w:rPr>
        <w:rFonts w:ascii="Symbol" w:eastAsia="Times New Roman" w:hAnsi="Symbol" w:cs="Arial"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04AB3A61"/>
    <w:multiLevelType w:val="hybridMultilevel"/>
    <w:tmpl w:val="735ACD5A"/>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4">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10676FC9"/>
    <w:multiLevelType w:val="hybridMultilevel"/>
    <w:tmpl w:val="B4DABC3E"/>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B39046E"/>
    <w:multiLevelType w:val="hybridMultilevel"/>
    <w:tmpl w:val="20E4218C"/>
    <w:lvl w:ilvl="0" w:tplc="6F30029A">
      <w:start w:val="6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BA010E8"/>
    <w:multiLevelType w:val="hybridMultilevel"/>
    <w:tmpl w:val="9390A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4D0075"/>
    <w:multiLevelType w:val="hybridMultilevel"/>
    <w:tmpl w:val="4B50B88C"/>
    <w:lvl w:ilvl="0" w:tplc="0C0A0001">
      <w:start w:val="1"/>
      <w:numFmt w:val="bullet"/>
      <w:lvlText w:val=""/>
      <w:lvlJc w:val="left"/>
      <w:pPr>
        <w:ind w:left="927"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431181F"/>
    <w:multiLevelType w:val="hybridMultilevel"/>
    <w:tmpl w:val="0664A364"/>
    <w:lvl w:ilvl="0" w:tplc="592C5F26">
      <w:numFmt w:val="bullet"/>
      <w:lvlText w:val="-"/>
      <w:lvlJc w:val="left"/>
      <w:pPr>
        <w:ind w:left="927" w:hanging="360"/>
      </w:pPr>
      <w:rPr>
        <w:rFonts w:ascii="Arial" w:eastAsia="Times New Roman" w:hAnsi="Arial" w:cs="Aria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47E3456"/>
    <w:multiLevelType w:val="hybridMultilevel"/>
    <w:tmpl w:val="F5766ECA"/>
    <w:lvl w:ilvl="0" w:tplc="0C0A0017">
      <w:start w:val="1"/>
      <w:numFmt w:val="lowerLetter"/>
      <w:lvlText w:val="%1)"/>
      <w:lvlJc w:val="left"/>
      <w:pPr>
        <w:tabs>
          <w:tab w:val="num" w:pos="851"/>
        </w:tabs>
        <w:ind w:left="851" w:hanging="360"/>
      </w:pPr>
    </w:lvl>
    <w:lvl w:ilvl="1" w:tplc="0C0A0019">
      <w:start w:val="1"/>
      <w:numFmt w:val="lowerLetter"/>
      <w:lvlText w:val="%2."/>
      <w:lvlJc w:val="left"/>
      <w:pPr>
        <w:tabs>
          <w:tab w:val="num" w:pos="1571"/>
        </w:tabs>
        <w:ind w:left="1571" w:hanging="360"/>
      </w:pPr>
    </w:lvl>
    <w:lvl w:ilvl="2" w:tplc="0C0A001B">
      <w:start w:val="1"/>
      <w:numFmt w:val="lowerRoman"/>
      <w:lvlText w:val="%3."/>
      <w:lvlJc w:val="right"/>
      <w:pPr>
        <w:tabs>
          <w:tab w:val="num" w:pos="2291"/>
        </w:tabs>
        <w:ind w:left="2291" w:hanging="180"/>
      </w:pPr>
    </w:lvl>
    <w:lvl w:ilvl="3" w:tplc="0C0A000F">
      <w:start w:val="1"/>
      <w:numFmt w:val="decimal"/>
      <w:lvlText w:val="%4."/>
      <w:lvlJc w:val="left"/>
      <w:pPr>
        <w:tabs>
          <w:tab w:val="num" w:pos="3011"/>
        </w:tabs>
        <w:ind w:left="3011" w:hanging="360"/>
      </w:pPr>
    </w:lvl>
    <w:lvl w:ilvl="4" w:tplc="0C0A0019">
      <w:start w:val="1"/>
      <w:numFmt w:val="lowerLetter"/>
      <w:lvlText w:val="%5."/>
      <w:lvlJc w:val="left"/>
      <w:pPr>
        <w:tabs>
          <w:tab w:val="num" w:pos="3731"/>
        </w:tabs>
        <w:ind w:left="3731" w:hanging="360"/>
      </w:pPr>
    </w:lvl>
    <w:lvl w:ilvl="5" w:tplc="0C0A001B">
      <w:start w:val="1"/>
      <w:numFmt w:val="lowerRoman"/>
      <w:lvlText w:val="%6."/>
      <w:lvlJc w:val="right"/>
      <w:pPr>
        <w:tabs>
          <w:tab w:val="num" w:pos="4451"/>
        </w:tabs>
        <w:ind w:left="4451" w:hanging="180"/>
      </w:pPr>
    </w:lvl>
    <w:lvl w:ilvl="6" w:tplc="0C0A000F">
      <w:start w:val="1"/>
      <w:numFmt w:val="decimal"/>
      <w:lvlText w:val="%7."/>
      <w:lvlJc w:val="left"/>
      <w:pPr>
        <w:tabs>
          <w:tab w:val="num" w:pos="5171"/>
        </w:tabs>
        <w:ind w:left="5171" w:hanging="360"/>
      </w:pPr>
    </w:lvl>
    <w:lvl w:ilvl="7" w:tplc="0C0A0019">
      <w:start w:val="1"/>
      <w:numFmt w:val="lowerLetter"/>
      <w:lvlText w:val="%8."/>
      <w:lvlJc w:val="left"/>
      <w:pPr>
        <w:tabs>
          <w:tab w:val="num" w:pos="5891"/>
        </w:tabs>
        <w:ind w:left="5891" w:hanging="360"/>
      </w:pPr>
    </w:lvl>
    <w:lvl w:ilvl="8" w:tplc="0C0A001B">
      <w:start w:val="1"/>
      <w:numFmt w:val="lowerRoman"/>
      <w:lvlText w:val="%9."/>
      <w:lvlJc w:val="right"/>
      <w:pPr>
        <w:tabs>
          <w:tab w:val="num" w:pos="6611"/>
        </w:tabs>
        <w:ind w:left="6611" w:hanging="180"/>
      </w:pPr>
    </w:lvl>
  </w:abstractNum>
  <w:abstractNum w:abstractNumId="11">
    <w:nsid w:val="287127C6"/>
    <w:multiLevelType w:val="hybridMultilevel"/>
    <w:tmpl w:val="FCA627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EFE0F3E"/>
    <w:multiLevelType w:val="hybridMultilevel"/>
    <w:tmpl w:val="ED847B28"/>
    <w:lvl w:ilvl="0" w:tplc="6F30029A">
      <w:start w:val="62"/>
      <w:numFmt w:val="bullet"/>
      <w:lvlText w:val="-"/>
      <w:lvlJc w:val="left"/>
      <w:pPr>
        <w:ind w:left="1068" w:hanging="360"/>
      </w:pPr>
      <w:rPr>
        <w:rFonts w:ascii="Cambria" w:eastAsia="Times New Roman" w:hAnsi="Cambria"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30A277F4"/>
    <w:multiLevelType w:val="hybridMultilevel"/>
    <w:tmpl w:val="13006422"/>
    <w:lvl w:ilvl="0" w:tplc="0CD480E2">
      <w:start w:val="1"/>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4">
    <w:nsid w:val="357F1673"/>
    <w:multiLevelType w:val="hybridMultilevel"/>
    <w:tmpl w:val="B866CC18"/>
    <w:lvl w:ilvl="0" w:tplc="81983A0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69002EE"/>
    <w:multiLevelType w:val="hybridMultilevel"/>
    <w:tmpl w:val="2AAEA2DC"/>
    <w:lvl w:ilvl="0" w:tplc="0C0A000F">
      <w:start w:val="1"/>
      <w:numFmt w:val="decimal"/>
      <w:lvlText w:val="%1."/>
      <w:lvlJc w:val="left"/>
      <w:pPr>
        <w:ind w:left="1440" w:hanging="360"/>
      </w:pPr>
    </w:lvl>
    <w:lvl w:ilvl="1" w:tplc="A0E053C0">
      <w:start w:val="5"/>
      <w:numFmt w:val="bullet"/>
      <w:lvlText w:val="-"/>
      <w:lvlJc w:val="left"/>
      <w:pPr>
        <w:ind w:left="2160" w:hanging="360"/>
      </w:pPr>
      <w:rPr>
        <w:rFonts w:ascii="Cambria" w:eastAsia="Times New Roman" w:hAnsi="Cambria" w:cs="Arial"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nsid w:val="36906ED9"/>
    <w:multiLevelType w:val="hybridMultilevel"/>
    <w:tmpl w:val="8782F16C"/>
    <w:lvl w:ilvl="0" w:tplc="0C0A0003">
      <w:start w:val="1"/>
      <w:numFmt w:val="bullet"/>
      <w:lvlText w:val="o"/>
      <w:lvlJc w:val="left"/>
      <w:pPr>
        <w:ind w:left="1174" w:hanging="360"/>
      </w:pPr>
      <w:rPr>
        <w:rFonts w:ascii="Courier New" w:hAnsi="Courier New" w:cs="Courier New" w:hint="default"/>
      </w:rPr>
    </w:lvl>
    <w:lvl w:ilvl="1" w:tplc="0C0A0003">
      <w:start w:val="1"/>
      <w:numFmt w:val="bullet"/>
      <w:lvlText w:val="o"/>
      <w:lvlJc w:val="left"/>
      <w:pPr>
        <w:ind w:left="1894" w:hanging="360"/>
      </w:pPr>
      <w:rPr>
        <w:rFonts w:ascii="Courier New" w:hAnsi="Courier New" w:cs="Courier New" w:hint="default"/>
      </w:rPr>
    </w:lvl>
    <w:lvl w:ilvl="2" w:tplc="0C0A0005">
      <w:start w:val="1"/>
      <w:numFmt w:val="bullet"/>
      <w:lvlText w:val=""/>
      <w:lvlJc w:val="left"/>
      <w:pPr>
        <w:ind w:left="2614" w:hanging="360"/>
      </w:pPr>
      <w:rPr>
        <w:rFonts w:ascii="Wingdings" w:hAnsi="Wingdings" w:hint="default"/>
      </w:rPr>
    </w:lvl>
    <w:lvl w:ilvl="3" w:tplc="0C0A0001">
      <w:start w:val="1"/>
      <w:numFmt w:val="bullet"/>
      <w:lvlText w:val=""/>
      <w:lvlJc w:val="left"/>
      <w:pPr>
        <w:ind w:left="3334" w:hanging="360"/>
      </w:pPr>
      <w:rPr>
        <w:rFonts w:ascii="Symbol" w:hAnsi="Symbol" w:hint="default"/>
      </w:rPr>
    </w:lvl>
    <w:lvl w:ilvl="4" w:tplc="0C0A0003">
      <w:start w:val="1"/>
      <w:numFmt w:val="bullet"/>
      <w:lvlText w:val="o"/>
      <w:lvlJc w:val="left"/>
      <w:pPr>
        <w:ind w:left="4054" w:hanging="360"/>
      </w:pPr>
      <w:rPr>
        <w:rFonts w:ascii="Courier New" w:hAnsi="Courier New" w:cs="Courier New" w:hint="default"/>
      </w:rPr>
    </w:lvl>
    <w:lvl w:ilvl="5" w:tplc="0C0A0005">
      <w:start w:val="1"/>
      <w:numFmt w:val="bullet"/>
      <w:lvlText w:val=""/>
      <w:lvlJc w:val="left"/>
      <w:pPr>
        <w:ind w:left="4774" w:hanging="360"/>
      </w:pPr>
      <w:rPr>
        <w:rFonts w:ascii="Wingdings" w:hAnsi="Wingdings" w:hint="default"/>
      </w:rPr>
    </w:lvl>
    <w:lvl w:ilvl="6" w:tplc="0C0A0001">
      <w:start w:val="1"/>
      <w:numFmt w:val="bullet"/>
      <w:lvlText w:val=""/>
      <w:lvlJc w:val="left"/>
      <w:pPr>
        <w:ind w:left="5494" w:hanging="360"/>
      </w:pPr>
      <w:rPr>
        <w:rFonts w:ascii="Symbol" w:hAnsi="Symbol" w:hint="default"/>
      </w:rPr>
    </w:lvl>
    <w:lvl w:ilvl="7" w:tplc="0C0A0003">
      <w:start w:val="1"/>
      <w:numFmt w:val="bullet"/>
      <w:lvlText w:val="o"/>
      <w:lvlJc w:val="left"/>
      <w:pPr>
        <w:ind w:left="6214" w:hanging="360"/>
      </w:pPr>
      <w:rPr>
        <w:rFonts w:ascii="Courier New" w:hAnsi="Courier New" w:cs="Courier New" w:hint="default"/>
      </w:rPr>
    </w:lvl>
    <w:lvl w:ilvl="8" w:tplc="0C0A0005">
      <w:start w:val="1"/>
      <w:numFmt w:val="bullet"/>
      <w:lvlText w:val=""/>
      <w:lvlJc w:val="left"/>
      <w:pPr>
        <w:ind w:left="6934" w:hanging="360"/>
      </w:pPr>
      <w:rPr>
        <w:rFonts w:ascii="Wingdings" w:hAnsi="Wingdings" w:hint="default"/>
      </w:rPr>
    </w:lvl>
  </w:abstractNum>
  <w:abstractNum w:abstractNumId="17">
    <w:nsid w:val="376C5939"/>
    <w:multiLevelType w:val="hybridMultilevel"/>
    <w:tmpl w:val="B4C8FEC8"/>
    <w:lvl w:ilvl="0" w:tplc="8EC6A942">
      <w:start w:val="1"/>
      <w:numFmt w:val="decimal"/>
      <w:pStyle w:val="ANEXO2NIVEL2"/>
      <w:lvlText w:val="5.%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8067F59"/>
    <w:multiLevelType w:val="multilevel"/>
    <w:tmpl w:val="85A6C8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471D4F"/>
    <w:multiLevelType w:val="hybridMultilevel"/>
    <w:tmpl w:val="E7A671DE"/>
    <w:lvl w:ilvl="0" w:tplc="E4EE0FCA">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21">
    <w:nsid w:val="469041A6"/>
    <w:multiLevelType w:val="hybridMultilevel"/>
    <w:tmpl w:val="2AF663FA"/>
    <w:lvl w:ilvl="0" w:tplc="0C0A000F">
      <w:start w:val="1"/>
      <w:numFmt w:val="decimal"/>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91B5F63"/>
    <w:multiLevelType w:val="multilevel"/>
    <w:tmpl w:val="801E7616"/>
    <w:lvl w:ilvl="0">
      <w:start w:val="1"/>
      <w:numFmt w:val="decimal"/>
      <w:pStyle w:val="Ttulo10"/>
      <w:lvlText w:val="%1"/>
      <w:lvlJc w:val="left"/>
      <w:pPr>
        <w:ind w:left="432" w:hanging="432"/>
      </w:pPr>
      <w:rPr>
        <w:rFonts w:hint="default"/>
      </w:rPr>
    </w:lvl>
    <w:lvl w:ilvl="1">
      <w:start w:val="1"/>
      <w:numFmt w:val="decimal"/>
      <w:pStyle w:val="TTULO11"/>
      <w:lvlText w:val="%1.%2"/>
      <w:lvlJc w:val="left"/>
      <w:pPr>
        <w:ind w:left="576" w:hanging="576"/>
      </w:pPr>
      <w:rPr>
        <w:rFonts w:hint="default"/>
      </w:rPr>
    </w:lvl>
    <w:lvl w:ilvl="2">
      <w:start w:val="1"/>
      <w:numFmt w:val="decimal"/>
      <w:pStyle w:val="TTULO111"/>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4">
    <w:nsid w:val="496621F3"/>
    <w:multiLevelType w:val="hybridMultilevel"/>
    <w:tmpl w:val="3F0C27DA"/>
    <w:lvl w:ilvl="0" w:tplc="0C0A0001">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E7F280F"/>
    <w:multiLevelType w:val="hybridMultilevel"/>
    <w:tmpl w:val="01E2732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0F803F0"/>
    <w:multiLevelType w:val="hybridMultilevel"/>
    <w:tmpl w:val="DF7EA0FC"/>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7">
    <w:nsid w:val="537B5514"/>
    <w:multiLevelType w:val="hybridMultilevel"/>
    <w:tmpl w:val="751AFB16"/>
    <w:lvl w:ilvl="0" w:tplc="592C5F26">
      <w:numFmt w:val="bullet"/>
      <w:lvlText w:val="-"/>
      <w:lvlJc w:val="left"/>
      <w:pPr>
        <w:tabs>
          <w:tab w:val="num" w:pos="2119"/>
        </w:tabs>
        <w:ind w:left="2119" w:hanging="450"/>
      </w:pPr>
      <w:rPr>
        <w:rFonts w:ascii="Arial" w:eastAsia="Times New Roman" w:hAnsi="Arial" w:cs="Arial" w:hint="default"/>
      </w:rPr>
    </w:lvl>
    <w:lvl w:ilvl="1" w:tplc="0C0A0003">
      <w:start w:val="1"/>
      <w:numFmt w:val="bullet"/>
      <w:lvlText w:val="o"/>
      <w:lvlJc w:val="left"/>
      <w:pPr>
        <w:tabs>
          <w:tab w:val="num" w:pos="2655"/>
        </w:tabs>
        <w:ind w:left="2655" w:hanging="360"/>
      </w:pPr>
      <w:rPr>
        <w:rFonts w:ascii="Courier New" w:hAnsi="Courier New" w:hint="default"/>
      </w:rPr>
    </w:lvl>
    <w:lvl w:ilvl="2" w:tplc="0C0A0005" w:tentative="1">
      <w:start w:val="1"/>
      <w:numFmt w:val="bullet"/>
      <w:lvlText w:val=""/>
      <w:lvlJc w:val="left"/>
      <w:pPr>
        <w:tabs>
          <w:tab w:val="num" w:pos="3375"/>
        </w:tabs>
        <w:ind w:left="3375" w:hanging="360"/>
      </w:pPr>
      <w:rPr>
        <w:rFonts w:ascii="Wingdings" w:hAnsi="Wingdings" w:hint="default"/>
      </w:rPr>
    </w:lvl>
    <w:lvl w:ilvl="3" w:tplc="0C0A0001" w:tentative="1">
      <w:start w:val="1"/>
      <w:numFmt w:val="bullet"/>
      <w:lvlText w:val=""/>
      <w:lvlJc w:val="left"/>
      <w:pPr>
        <w:tabs>
          <w:tab w:val="num" w:pos="4095"/>
        </w:tabs>
        <w:ind w:left="4095" w:hanging="360"/>
      </w:pPr>
      <w:rPr>
        <w:rFonts w:ascii="Symbol" w:hAnsi="Symbol" w:hint="default"/>
      </w:rPr>
    </w:lvl>
    <w:lvl w:ilvl="4" w:tplc="0C0A0003" w:tentative="1">
      <w:start w:val="1"/>
      <w:numFmt w:val="bullet"/>
      <w:lvlText w:val="o"/>
      <w:lvlJc w:val="left"/>
      <w:pPr>
        <w:tabs>
          <w:tab w:val="num" w:pos="4815"/>
        </w:tabs>
        <w:ind w:left="4815" w:hanging="360"/>
      </w:pPr>
      <w:rPr>
        <w:rFonts w:ascii="Courier New" w:hAnsi="Courier New" w:hint="default"/>
      </w:rPr>
    </w:lvl>
    <w:lvl w:ilvl="5" w:tplc="0C0A0005" w:tentative="1">
      <w:start w:val="1"/>
      <w:numFmt w:val="bullet"/>
      <w:lvlText w:val=""/>
      <w:lvlJc w:val="left"/>
      <w:pPr>
        <w:tabs>
          <w:tab w:val="num" w:pos="5535"/>
        </w:tabs>
        <w:ind w:left="5535" w:hanging="360"/>
      </w:pPr>
      <w:rPr>
        <w:rFonts w:ascii="Wingdings" w:hAnsi="Wingdings" w:hint="default"/>
      </w:rPr>
    </w:lvl>
    <w:lvl w:ilvl="6" w:tplc="0C0A0001" w:tentative="1">
      <w:start w:val="1"/>
      <w:numFmt w:val="bullet"/>
      <w:lvlText w:val=""/>
      <w:lvlJc w:val="left"/>
      <w:pPr>
        <w:tabs>
          <w:tab w:val="num" w:pos="6255"/>
        </w:tabs>
        <w:ind w:left="6255" w:hanging="360"/>
      </w:pPr>
      <w:rPr>
        <w:rFonts w:ascii="Symbol" w:hAnsi="Symbol" w:hint="default"/>
      </w:rPr>
    </w:lvl>
    <w:lvl w:ilvl="7" w:tplc="0C0A0003" w:tentative="1">
      <w:start w:val="1"/>
      <w:numFmt w:val="bullet"/>
      <w:lvlText w:val="o"/>
      <w:lvlJc w:val="left"/>
      <w:pPr>
        <w:tabs>
          <w:tab w:val="num" w:pos="6975"/>
        </w:tabs>
        <w:ind w:left="6975" w:hanging="360"/>
      </w:pPr>
      <w:rPr>
        <w:rFonts w:ascii="Courier New" w:hAnsi="Courier New" w:hint="default"/>
      </w:rPr>
    </w:lvl>
    <w:lvl w:ilvl="8" w:tplc="0C0A0005" w:tentative="1">
      <w:start w:val="1"/>
      <w:numFmt w:val="bullet"/>
      <w:lvlText w:val=""/>
      <w:lvlJc w:val="left"/>
      <w:pPr>
        <w:tabs>
          <w:tab w:val="num" w:pos="7695"/>
        </w:tabs>
        <w:ind w:left="7695" w:hanging="360"/>
      </w:pPr>
      <w:rPr>
        <w:rFonts w:ascii="Wingdings" w:hAnsi="Wingdings" w:hint="default"/>
      </w:rPr>
    </w:lvl>
  </w:abstractNum>
  <w:abstractNum w:abstractNumId="28">
    <w:nsid w:val="591E2426"/>
    <w:multiLevelType w:val="hybridMultilevel"/>
    <w:tmpl w:val="1EDEA8A0"/>
    <w:lvl w:ilvl="0" w:tplc="0C0A000B">
      <w:start w:val="1"/>
      <w:numFmt w:val="bullet"/>
      <w:lvlText w:val=""/>
      <w:lvlJc w:val="left"/>
      <w:pPr>
        <w:ind w:left="786" w:hanging="360"/>
      </w:pPr>
      <w:rPr>
        <w:rFonts w:ascii="Wingdings" w:hAnsi="Wingdings"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9">
    <w:nsid w:val="597B1957"/>
    <w:multiLevelType w:val="hybridMultilevel"/>
    <w:tmpl w:val="9B7423B2"/>
    <w:lvl w:ilvl="0" w:tplc="0C0A0001">
      <w:start w:val="1"/>
      <w:numFmt w:val="bullet"/>
      <w:lvlText w:val=""/>
      <w:lvlJc w:val="left"/>
      <w:pPr>
        <w:ind w:left="720" w:hanging="360"/>
      </w:pPr>
      <w:rPr>
        <w:rFonts w:ascii="Symbol" w:hAnsi="Symbol" w:hint="default"/>
      </w:rPr>
    </w:lvl>
    <w:lvl w:ilvl="1" w:tplc="F5BCB0D8">
      <w:numFmt w:val="bullet"/>
      <w:lvlText w:val="-"/>
      <w:lvlJc w:val="left"/>
      <w:pPr>
        <w:ind w:left="1440" w:hanging="360"/>
      </w:pPr>
      <w:rPr>
        <w:rFonts w:ascii="Cambria" w:eastAsia="Times New Roman" w:hAnsi="Cambri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CBE392C"/>
    <w:multiLevelType w:val="hybridMultilevel"/>
    <w:tmpl w:val="1ECE4E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32">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pStyle w:val="Titre1"/>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3">
    <w:nsid w:val="670A495B"/>
    <w:multiLevelType w:val="hybridMultilevel"/>
    <w:tmpl w:val="F37EA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8BA7A10"/>
    <w:multiLevelType w:val="hybridMultilevel"/>
    <w:tmpl w:val="2AF663FA"/>
    <w:lvl w:ilvl="0" w:tplc="0C0A000F">
      <w:start w:val="1"/>
      <w:numFmt w:val="decimal"/>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5">
    <w:nsid w:val="704966BE"/>
    <w:multiLevelType w:val="hybridMultilevel"/>
    <w:tmpl w:val="C96E3E46"/>
    <w:lvl w:ilvl="0" w:tplc="0C0A000F">
      <w:start w:val="1"/>
      <w:numFmt w:val="decimal"/>
      <w:lvlText w:val="%1."/>
      <w:lvlJc w:val="left"/>
      <w:pPr>
        <w:ind w:left="1440" w:hanging="360"/>
      </w:pPr>
    </w:lvl>
    <w:lvl w:ilvl="1" w:tplc="0C0A0001">
      <w:start w:val="1"/>
      <w:numFmt w:val="bullet"/>
      <w:lvlText w:val=""/>
      <w:lvlJc w:val="left"/>
      <w:pPr>
        <w:ind w:left="2160" w:hanging="360"/>
      </w:pPr>
      <w:rPr>
        <w:rFonts w:ascii="Symbol" w:hAnsi="Symbol"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nsid w:val="7595195E"/>
    <w:multiLevelType w:val="hybridMultilevel"/>
    <w:tmpl w:val="787EFF0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8">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3"/>
  </w:num>
  <w:num w:numId="3">
    <w:abstractNumId w:val="19"/>
  </w:num>
  <w:num w:numId="4">
    <w:abstractNumId w:val="5"/>
  </w:num>
  <w:num w:numId="5">
    <w:abstractNumId w:val="37"/>
  </w:num>
  <w:num w:numId="6">
    <w:abstractNumId w:val="20"/>
  </w:num>
  <w:num w:numId="7">
    <w:abstractNumId w:val="31"/>
  </w:num>
  <w:num w:numId="8">
    <w:abstractNumId w:val="32"/>
  </w:num>
  <w:num w:numId="9">
    <w:abstractNumId w:val="38"/>
  </w:num>
  <w:num w:numId="10">
    <w:abstractNumId w:val="3"/>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6"/>
  </w:num>
  <w:num w:numId="15">
    <w:abstractNumId w:val="5"/>
  </w:num>
  <w:num w:numId="16">
    <w:abstractNumId w:val="16"/>
  </w:num>
  <w:num w:numId="17">
    <w:abstractNumId w:val="12"/>
  </w:num>
  <w:num w:numId="18">
    <w:abstractNumId w:val="23"/>
  </w:num>
  <w:num w:numId="19">
    <w:abstractNumId w:val="17"/>
  </w:num>
  <w:num w:numId="20">
    <w:abstractNumId w:val="0"/>
  </w:num>
  <w:num w:numId="21">
    <w:abstractNumId w:val="6"/>
  </w:num>
  <w:num w:numId="22">
    <w:abstractNumId w:val="29"/>
  </w:num>
  <w:num w:numId="23">
    <w:abstractNumId w:val="30"/>
  </w:num>
  <w:num w:numId="24">
    <w:abstractNumId w:val="25"/>
  </w:num>
  <w:num w:numId="25">
    <w:abstractNumId w:val="9"/>
  </w:num>
  <w:num w:numId="26">
    <w:abstractNumId w:val="10"/>
  </w:num>
  <w:num w:numId="27">
    <w:abstractNumId w:val="8"/>
  </w:num>
  <w:num w:numId="28">
    <w:abstractNumId w:val="7"/>
  </w:num>
  <w:num w:numId="29">
    <w:abstractNumId w:val="24"/>
  </w:num>
  <w:num w:numId="30">
    <w:abstractNumId w:val="34"/>
  </w:num>
  <w:num w:numId="31">
    <w:abstractNumId w:val="1"/>
  </w:num>
  <w:num w:numId="32">
    <w:abstractNumId w:val="28"/>
  </w:num>
  <w:num w:numId="33">
    <w:abstractNumId w:val="35"/>
  </w:num>
  <w:num w:numId="34">
    <w:abstractNumId w:val="4"/>
  </w:num>
  <w:num w:numId="35">
    <w:abstractNumId w:val="11"/>
  </w:num>
  <w:num w:numId="36">
    <w:abstractNumId w:val="15"/>
  </w:num>
  <w:num w:numId="37">
    <w:abstractNumId w:val="21"/>
  </w:num>
  <w:num w:numId="38">
    <w:abstractNumId w:val="36"/>
  </w:num>
  <w:num w:numId="39">
    <w:abstractNumId w:val="18"/>
  </w:num>
  <w:num w:numId="40">
    <w:abstractNumId w:val="27"/>
  </w:num>
  <w:num w:numId="41">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8C"/>
    <w:rsid w:val="00000A87"/>
    <w:rsid w:val="00001148"/>
    <w:rsid w:val="0000141A"/>
    <w:rsid w:val="00001E59"/>
    <w:rsid w:val="000139D6"/>
    <w:rsid w:val="00017411"/>
    <w:rsid w:val="000211F9"/>
    <w:rsid w:val="00021633"/>
    <w:rsid w:val="000224E1"/>
    <w:rsid w:val="00023E2C"/>
    <w:rsid w:val="00024C4C"/>
    <w:rsid w:val="00025D89"/>
    <w:rsid w:val="00026546"/>
    <w:rsid w:val="00032565"/>
    <w:rsid w:val="000346CA"/>
    <w:rsid w:val="00035ED1"/>
    <w:rsid w:val="000408F3"/>
    <w:rsid w:val="000408F4"/>
    <w:rsid w:val="00040B1C"/>
    <w:rsid w:val="00041CAF"/>
    <w:rsid w:val="00041D4D"/>
    <w:rsid w:val="0004217A"/>
    <w:rsid w:val="00046312"/>
    <w:rsid w:val="00046C52"/>
    <w:rsid w:val="00047750"/>
    <w:rsid w:val="0004780B"/>
    <w:rsid w:val="00050DAE"/>
    <w:rsid w:val="000514A6"/>
    <w:rsid w:val="00063F08"/>
    <w:rsid w:val="00064197"/>
    <w:rsid w:val="00067111"/>
    <w:rsid w:val="00067751"/>
    <w:rsid w:val="0006792A"/>
    <w:rsid w:val="00067A65"/>
    <w:rsid w:val="00070221"/>
    <w:rsid w:val="000710CC"/>
    <w:rsid w:val="0007477B"/>
    <w:rsid w:val="000758AF"/>
    <w:rsid w:val="00076331"/>
    <w:rsid w:val="000808B5"/>
    <w:rsid w:val="00080FAF"/>
    <w:rsid w:val="00081FD7"/>
    <w:rsid w:val="000823C8"/>
    <w:rsid w:val="00086A04"/>
    <w:rsid w:val="000919C1"/>
    <w:rsid w:val="0009525D"/>
    <w:rsid w:val="000A02F5"/>
    <w:rsid w:val="000A0839"/>
    <w:rsid w:val="000A0C71"/>
    <w:rsid w:val="000A1743"/>
    <w:rsid w:val="000A695A"/>
    <w:rsid w:val="000A6B5E"/>
    <w:rsid w:val="000B03F4"/>
    <w:rsid w:val="000B3396"/>
    <w:rsid w:val="000B4509"/>
    <w:rsid w:val="000B45C5"/>
    <w:rsid w:val="000B70E2"/>
    <w:rsid w:val="000C04B9"/>
    <w:rsid w:val="000C3E0A"/>
    <w:rsid w:val="000C62FD"/>
    <w:rsid w:val="000C6F24"/>
    <w:rsid w:val="000C7CA0"/>
    <w:rsid w:val="000D1C59"/>
    <w:rsid w:val="000D1DAE"/>
    <w:rsid w:val="000E60B6"/>
    <w:rsid w:val="000E69DD"/>
    <w:rsid w:val="000E72E8"/>
    <w:rsid w:val="000F08B0"/>
    <w:rsid w:val="000F08F9"/>
    <w:rsid w:val="000F0EF8"/>
    <w:rsid w:val="000F14EA"/>
    <w:rsid w:val="000F4171"/>
    <w:rsid w:val="000F5425"/>
    <w:rsid w:val="000F6B51"/>
    <w:rsid w:val="00101E5E"/>
    <w:rsid w:val="001027C8"/>
    <w:rsid w:val="00104AE7"/>
    <w:rsid w:val="00105198"/>
    <w:rsid w:val="001055EC"/>
    <w:rsid w:val="0010561A"/>
    <w:rsid w:val="00105CA9"/>
    <w:rsid w:val="00106448"/>
    <w:rsid w:val="0011269D"/>
    <w:rsid w:val="00112BAD"/>
    <w:rsid w:val="00113DA5"/>
    <w:rsid w:val="00121350"/>
    <w:rsid w:val="001215F3"/>
    <w:rsid w:val="001217B5"/>
    <w:rsid w:val="00121D5F"/>
    <w:rsid w:val="0012502F"/>
    <w:rsid w:val="00125D64"/>
    <w:rsid w:val="00125F68"/>
    <w:rsid w:val="00127568"/>
    <w:rsid w:val="00131B34"/>
    <w:rsid w:val="001337BF"/>
    <w:rsid w:val="001356F6"/>
    <w:rsid w:val="001424E6"/>
    <w:rsid w:val="0014387C"/>
    <w:rsid w:val="001446FC"/>
    <w:rsid w:val="00145115"/>
    <w:rsid w:val="001469A6"/>
    <w:rsid w:val="0014718C"/>
    <w:rsid w:val="00147982"/>
    <w:rsid w:val="0015146D"/>
    <w:rsid w:val="0015242A"/>
    <w:rsid w:val="0015328F"/>
    <w:rsid w:val="00154472"/>
    <w:rsid w:val="0015682F"/>
    <w:rsid w:val="0015788D"/>
    <w:rsid w:val="00162CFD"/>
    <w:rsid w:val="0016672F"/>
    <w:rsid w:val="00167761"/>
    <w:rsid w:val="001704ED"/>
    <w:rsid w:val="00175A54"/>
    <w:rsid w:val="00181C3D"/>
    <w:rsid w:val="00181EF7"/>
    <w:rsid w:val="001824EA"/>
    <w:rsid w:val="001830F7"/>
    <w:rsid w:val="00186033"/>
    <w:rsid w:val="00187487"/>
    <w:rsid w:val="00187AD2"/>
    <w:rsid w:val="001907DE"/>
    <w:rsid w:val="00192EC7"/>
    <w:rsid w:val="001978F6"/>
    <w:rsid w:val="001A197D"/>
    <w:rsid w:val="001A2F6C"/>
    <w:rsid w:val="001A313C"/>
    <w:rsid w:val="001A3779"/>
    <w:rsid w:val="001A6618"/>
    <w:rsid w:val="001A6660"/>
    <w:rsid w:val="001A7040"/>
    <w:rsid w:val="001A7516"/>
    <w:rsid w:val="001A77BB"/>
    <w:rsid w:val="001A79B7"/>
    <w:rsid w:val="001B1BC6"/>
    <w:rsid w:val="001C1140"/>
    <w:rsid w:val="001C3E59"/>
    <w:rsid w:val="001C6225"/>
    <w:rsid w:val="001C6B02"/>
    <w:rsid w:val="001D08DE"/>
    <w:rsid w:val="001D1312"/>
    <w:rsid w:val="001D3015"/>
    <w:rsid w:val="001D3479"/>
    <w:rsid w:val="001D55C0"/>
    <w:rsid w:val="001E15E7"/>
    <w:rsid w:val="001E38DE"/>
    <w:rsid w:val="001E4796"/>
    <w:rsid w:val="001E5BF4"/>
    <w:rsid w:val="001E7DDF"/>
    <w:rsid w:val="001F0A75"/>
    <w:rsid w:val="001F454B"/>
    <w:rsid w:val="00207B95"/>
    <w:rsid w:val="00211304"/>
    <w:rsid w:val="00211BC8"/>
    <w:rsid w:val="002131DD"/>
    <w:rsid w:val="002154B5"/>
    <w:rsid w:val="0022008B"/>
    <w:rsid w:val="0022155F"/>
    <w:rsid w:val="00222E2F"/>
    <w:rsid w:val="00223948"/>
    <w:rsid w:val="00225FC6"/>
    <w:rsid w:val="0022620B"/>
    <w:rsid w:val="0022730C"/>
    <w:rsid w:val="002275C2"/>
    <w:rsid w:val="00235DCD"/>
    <w:rsid w:val="00236711"/>
    <w:rsid w:val="00237E02"/>
    <w:rsid w:val="00241D3E"/>
    <w:rsid w:val="002435AE"/>
    <w:rsid w:val="002457A9"/>
    <w:rsid w:val="00245EC6"/>
    <w:rsid w:val="00247C85"/>
    <w:rsid w:val="002507D7"/>
    <w:rsid w:val="00253E13"/>
    <w:rsid w:val="00255D11"/>
    <w:rsid w:val="00257358"/>
    <w:rsid w:val="00260E69"/>
    <w:rsid w:val="0026360C"/>
    <w:rsid w:val="002645C9"/>
    <w:rsid w:val="00271582"/>
    <w:rsid w:val="00271BA8"/>
    <w:rsid w:val="00272795"/>
    <w:rsid w:val="0027288B"/>
    <w:rsid w:val="00272B6B"/>
    <w:rsid w:val="00272CE3"/>
    <w:rsid w:val="0027710C"/>
    <w:rsid w:val="00277F22"/>
    <w:rsid w:val="002814C9"/>
    <w:rsid w:val="00283383"/>
    <w:rsid w:val="00283C7D"/>
    <w:rsid w:val="00286115"/>
    <w:rsid w:val="00292A85"/>
    <w:rsid w:val="0029448F"/>
    <w:rsid w:val="00294652"/>
    <w:rsid w:val="0029504C"/>
    <w:rsid w:val="00296052"/>
    <w:rsid w:val="002A1585"/>
    <w:rsid w:val="002A1740"/>
    <w:rsid w:val="002A1DEC"/>
    <w:rsid w:val="002A4BC7"/>
    <w:rsid w:val="002A5AF2"/>
    <w:rsid w:val="002A70BF"/>
    <w:rsid w:val="002B50C2"/>
    <w:rsid w:val="002B530F"/>
    <w:rsid w:val="002C0962"/>
    <w:rsid w:val="002C1B1E"/>
    <w:rsid w:val="002C3EBD"/>
    <w:rsid w:val="002C5578"/>
    <w:rsid w:val="002D14E6"/>
    <w:rsid w:val="002D1875"/>
    <w:rsid w:val="002D31CC"/>
    <w:rsid w:val="002D4277"/>
    <w:rsid w:val="002E27C4"/>
    <w:rsid w:val="002E3D9B"/>
    <w:rsid w:val="002E419E"/>
    <w:rsid w:val="002E4789"/>
    <w:rsid w:val="002E5C99"/>
    <w:rsid w:val="002E7577"/>
    <w:rsid w:val="002F16C2"/>
    <w:rsid w:val="002F39B9"/>
    <w:rsid w:val="002F476C"/>
    <w:rsid w:val="002F6626"/>
    <w:rsid w:val="002F7DD4"/>
    <w:rsid w:val="003038D1"/>
    <w:rsid w:val="00306929"/>
    <w:rsid w:val="00311003"/>
    <w:rsid w:val="0031303A"/>
    <w:rsid w:val="003137F1"/>
    <w:rsid w:val="00314F37"/>
    <w:rsid w:val="003153A3"/>
    <w:rsid w:val="0031704E"/>
    <w:rsid w:val="0032148B"/>
    <w:rsid w:val="00321993"/>
    <w:rsid w:val="00322A48"/>
    <w:rsid w:val="00324C7E"/>
    <w:rsid w:val="003253BB"/>
    <w:rsid w:val="0032618A"/>
    <w:rsid w:val="00330F7D"/>
    <w:rsid w:val="00334677"/>
    <w:rsid w:val="003346EC"/>
    <w:rsid w:val="003347F0"/>
    <w:rsid w:val="00347B5D"/>
    <w:rsid w:val="0035099A"/>
    <w:rsid w:val="00356F31"/>
    <w:rsid w:val="00357623"/>
    <w:rsid w:val="0036108C"/>
    <w:rsid w:val="00361672"/>
    <w:rsid w:val="00362FB8"/>
    <w:rsid w:val="00363481"/>
    <w:rsid w:val="0036557A"/>
    <w:rsid w:val="003668AC"/>
    <w:rsid w:val="003676E8"/>
    <w:rsid w:val="00371D54"/>
    <w:rsid w:val="00372894"/>
    <w:rsid w:val="003738FA"/>
    <w:rsid w:val="00382312"/>
    <w:rsid w:val="00386A91"/>
    <w:rsid w:val="0039002B"/>
    <w:rsid w:val="00390F3A"/>
    <w:rsid w:val="00391AE8"/>
    <w:rsid w:val="003A0201"/>
    <w:rsid w:val="003A067B"/>
    <w:rsid w:val="003A1E19"/>
    <w:rsid w:val="003A6D14"/>
    <w:rsid w:val="003A7DF8"/>
    <w:rsid w:val="003B0D16"/>
    <w:rsid w:val="003B14F5"/>
    <w:rsid w:val="003B1F57"/>
    <w:rsid w:val="003B4CAC"/>
    <w:rsid w:val="003C1185"/>
    <w:rsid w:val="003C131E"/>
    <w:rsid w:val="003C36EF"/>
    <w:rsid w:val="003C62BE"/>
    <w:rsid w:val="003C7E21"/>
    <w:rsid w:val="003D5E77"/>
    <w:rsid w:val="003D72EE"/>
    <w:rsid w:val="003D760A"/>
    <w:rsid w:val="003E00A9"/>
    <w:rsid w:val="003E1B1A"/>
    <w:rsid w:val="003E32EF"/>
    <w:rsid w:val="003E4FE2"/>
    <w:rsid w:val="003F0F15"/>
    <w:rsid w:val="003F24D5"/>
    <w:rsid w:val="00400B3D"/>
    <w:rsid w:val="0040132A"/>
    <w:rsid w:val="00402217"/>
    <w:rsid w:val="00403EE6"/>
    <w:rsid w:val="00404205"/>
    <w:rsid w:val="0040693B"/>
    <w:rsid w:val="00406C80"/>
    <w:rsid w:val="0040740A"/>
    <w:rsid w:val="004137E6"/>
    <w:rsid w:val="00414D36"/>
    <w:rsid w:val="00415954"/>
    <w:rsid w:val="0041626E"/>
    <w:rsid w:val="00430576"/>
    <w:rsid w:val="0043271D"/>
    <w:rsid w:val="00440CF7"/>
    <w:rsid w:val="00441F7A"/>
    <w:rsid w:val="004467C9"/>
    <w:rsid w:val="00446F25"/>
    <w:rsid w:val="00450B6C"/>
    <w:rsid w:val="004521E8"/>
    <w:rsid w:val="00462445"/>
    <w:rsid w:val="00463D33"/>
    <w:rsid w:val="00467D62"/>
    <w:rsid w:val="0047125C"/>
    <w:rsid w:val="0047254B"/>
    <w:rsid w:val="00482740"/>
    <w:rsid w:val="00483980"/>
    <w:rsid w:val="00485A76"/>
    <w:rsid w:val="00486901"/>
    <w:rsid w:val="004934F6"/>
    <w:rsid w:val="00494E6A"/>
    <w:rsid w:val="0049593B"/>
    <w:rsid w:val="00497CCF"/>
    <w:rsid w:val="004A163B"/>
    <w:rsid w:val="004A5D01"/>
    <w:rsid w:val="004B2F4B"/>
    <w:rsid w:val="004B42A7"/>
    <w:rsid w:val="004B5274"/>
    <w:rsid w:val="004B5F36"/>
    <w:rsid w:val="004B7186"/>
    <w:rsid w:val="004C104E"/>
    <w:rsid w:val="004C1C33"/>
    <w:rsid w:val="004C6DCC"/>
    <w:rsid w:val="004D14A9"/>
    <w:rsid w:val="004D3C64"/>
    <w:rsid w:val="004D67C1"/>
    <w:rsid w:val="004D6948"/>
    <w:rsid w:val="004D774C"/>
    <w:rsid w:val="004E0AB7"/>
    <w:rsid w:val="004E1833"/>
    <w:rsid w:val="004E28D4"/>
    <w:rsid w:val="004E3099"/>
    <w:rsid w:val="004E69D5"/>
    <w:rsid w:val="004F4202"/>
    <w:rsid w:val="004F433A"/>
    <w:rsid w:val="004F53C5"/>
    <w:rsid w:val="00505366"/>
    <w:rsid w:val="0050781D"/>
    <w:rsid w:val="005106EE"/>
    <w:rsid w:val="00512041"/>
    <w:rsid w:val="00512A01"/>
    <w:rsid w:val="0051689C"/>
    <w:rsid w:val="00516B7C"/>
    <w:rsid w:val="00516D3C"/>
    <w:rsid w:val="00520A69"/>
    <w:rsid w:val="00520EFD"/>
    <w:rsid w:val="00521E40"/>
    <w:rsid w:val="005237B6"/>
    <w:rsid w:val="00526781"/>
    <w:rsid w:val="00535687"/>
    <w:rsid w:val="00537AF7"/>
    <w:rsid w:val="0054348C"/>
    <w:rsid w:val="00545DA1"/>
    <w:rsid w:val="00545FA5"/>
    <w:rsid w:val="0054641D"/>
    <w:rsid w:val="005467A2"/>
    <w:rsid w:val="005526A2"/>
    <w:rsid w:val="0055411F"/>
    <w:rsid w:val="005602A9"/>
    <w:rsid w:val="00561E5E"/>
    <w:rsid w:val="00562A0C"/>
    <w:rsid w:val="0056358D"/>
    <w:rsid w:val="0056451B"/>
    <w:rsid w:val="005650C8"/>
    <w:rsid w:val="00565404"/>
    <w:rsid w:val="00567091"/>
    <w:rsid w:val="00567BD6"/>
    <w:rsid w:val="00571D3D"/>
    <w:rsid w:val="0057299C"/>
    <w:rsid w:val="005770D3"/>
    <w:rsid w:val="00581323"/>
    <w:rsid w:val="0058156F"/>
    <w:rsid w:val="00590037"/>
    <w:rsid w:val="00590835"/>
    <w:rsid w:val="00592025"/>
    <w:rsid w:val="00592E57"/>
    <w:rsid w:val="005A0004"/>
    <w:rsid w:val="005A03A8"/>
    <w:rsid w:val="005A2220"/>
    <w:rsid w:val="005A2C13"/>
    <w:rsid w:val="005A3331"/>
    <w:rsid w:val="005A4947"/>
    <w:rsid w:val="005A4F08"/>
    <w:rsid w:val="005A5963"/>
    <w:rsid w:val="005A679E"/>
    <w:rsid w:val="005A7693"/>
    <w:rsid w:val="005B00C7"/>
    <w:rsid w:val="005B1AD7"/>
    <w:rsid w:val="005B6A15"/>
    <w:rsid w:val="005C1B0A"/>
    <w:rsid w:val="005C45B9"/>
    <w:rsid w:val="005D1B1B"/>
    <w:rsid w:val="005D30AA"/>
    <w:rsid w:val="005E1777"/>
    <w:rsid w:val="005E1A00"/>
    <w:rsid w:val="005E51A5"/>
    <w:rsid w:val="005F26DF"/>
    <w:rsid w:val="005F49E4"/>
    <w:rsid w:val="005F4FF2"/>
    <w:rsid w:val="005F5F14"/>
    <w:rsid w:val="00600E6A"/>
    <w:rsid w:val="006020E5"/>
    <w:rsid w:val="006050F4"/>
    <w:rsid w:val="00606A4C"/>
    <w:rsid w:val="0061168F"/>
    <w:rsid w:val="006147F5"/>
    <w:rsid w:val="00615A40"/>
    <w:rsid w:val="00616B44"/>
    <w:rsid w:val="00620FCF"/>
    <w:rsid w:val="00621C58"/>
    <w:rsid w:val="00625984"/>
    <w:rsid w:val="0063461A"/>
    <w:rsid w:val="006358AC"/>
    <w:rsid w:val="00637419"/>
    <w:rsid w:val="006438A3"/>
    <w:rsid w:val="0064488A"/>
    <w:rsid w:val="00647DB8"/>
    <w:rsid w:val="00653748"/>
    <w:rsid w:val="00663006"/>
    <w:rsid w:val="006638B2"/>
    <w:rsid w:val="00663A32"/>
    <w:rsid w:val="006725FC"/>
    <w:rsid w:val="0068129C"/>
    <w:rsid w:val="006831F2"/>
    <w:rsid w:val="0068389A"/>
    <w:rsid w:val="0068398D"/>
    <w:rsid w:val="00685C29"/>
    <w:rsid w:val="00685E29"/>
    <w:rsid w:val="006956F8"/>
    <w:rsid w:val="00695D01"/>
    <w:rsid w:val="00696796"/>
    <w:rsid w:val="00696C53"/>
    <w:rsid w:val="006A365C"/>
    <w:rsid w:val="006A4782"/>
    <w:rsid w:val="006A5500"/>
    <w:rsid w:val="006B32AA"/>
    <w:rsid w:val="006B6EE1"/>
    <w:rsid w:val="006C434A"/>
    <w:rsid w:val="006C6C57"/>
    <w:rsid w:val="006D1472"/>
    <w:rsid w:val="006D6AA1"/>
    <w:rsid w:val="006D6F69"/>
    <w:rsid w:val="006D7CDC"/>
    <w:rsid w:val="006E4A97"/>
    <w:rsid w:val="006F0BB0"/>
    <w:rsid w:val="006F53C8"/>
    <w:rsid w:val="006F5E24"/>
    <w:rsid w:val="006F7369"/>
    <w:rsid w:val="007003B7"/>
    <w:rsid w:val="0070345D"/>
    <w:rsid w:val="00703FC7"/>
    <w:rsid w:val="0070442C"/>
    <w:rsid w:val="00705AB7"/>
    <w:rsid w:val="007063C1"/>
    <w:rsid w:val="00710967"/>
    <w:rsid w:val="00713565"/>
    <w:rsid w:val="00714D6F"/>
    <w:rsid w:val="00715098"/>
    <w:rsid w:val="007179AA"/>
    <w:rsid w:val="00727669"/>
    <w:rsid w:val="00727DB3"/>
    <w:rsid w:val="007302C8"/>
    <w:rsid w:val="00731D65"/>
    <w:rsid w:val="0073315E"/>
    <w:rsid w:val="00733E2C"/>
    <w:rsid w:val="00734183"/>
    <w:rsid w:val="0073603E"/>
    <w:rsid w:val="00736E67"/>
    <w:rsid w:val="007405C1"/>
    <w:rsid w:val="0074072E"/>
    <w:rsid w:val="007435E1"/>
    <w:rsid w:val="00744048"/>
    <w:rsid w:val="00744DD6"/>
    <w:rsid w:val="00747EBC"/>
    <w:rsid w:val="0075081E"/>
    <w:rsid w:val="00751033"/>
    <w:rsid w:val="00751457"/>
    <w:rsid w:val="00751BC4"/>
    <w:rsid w:val="00752762"/>
    <w:rsid w:val="00752F71"/>
    <w:rsid w:val="00756BAE"/>
    <w:rsid w:val="00761C29"/>
    <w:rsid w:val="00767EFE"/>
    <w:rsid w:val="00771030"/>
    <w:rsid w:val="007725A0"/>
    <w:rsid w:val="00773E95"/>
    <w:rsid w:val="00774A8C"/>
    <w:rsid w:val="00780512"/>
    <w:rsid w:val="00782F15"/>
    <w:rsid w:val="0078408A"/>
    <w:rsid w:val="00785820"/>
    <w:rsid w:val="00793BF8"/>
    <w:rsid w:val="00795739"/>
    <w:rsid w:val="00795786"/>
    <w:rsid w:val="00795B3D"/>
    <w:rsid w:val="00796C6A"/>
    <w:rsid w:val="0079711F"/>
    <w:rsid w:val="00797CC2"/>
    <w:rsid w:val="00797E1C"/>
    <w:rsid w:val="007A0CB7"/>
    <w:rsid w:val="007A153B"/>
    <w:rsid w:val="007A19C9"/>
    <w:rsid w:val="007A1C0E"/>
    <w:rsid w:val="007A512D"/>
    <w:rsid w:val="007A54E4"/>
    <w:rsid w:val="007A5E76"/>
    <w:rsid w:val="007A6136"/>
    <w:rsid w:val="007A6161"/>
    <w:rsid w:val="007A6C2B"/>
    <w:rsid w:val="007A760A"/>
    <w:rsid w:val="007B03F7"/>
    <w:rsid w:val="007B088E"/>
    <w:rsid w:val="007B0C2E"/>
    <w:rsid w:val="007B1A05"/>
    <w:rsid w:val="007B2E61"/>
    <w:rsid w:val="007B300B"/>
    <w:rsid w:val="007B30C3"/>
    <w:rsid w:val="007B3181"/>
    <w:rsid w:val="007B5439"/>
    <w:rsid w:val="007C42B5"/>
    <w:rsid w:val="007C7C09"/>
    <w:rsid w:val="007D023B"/>
    <w:rsid w:val="007D4461"/>
    <w:rsid w:val="007D5FE8"/>
    <w:rsid w:val="007E1A5C"/>
    <w:rsid w:val="007E41AE"/>
    <w:rsid w:val="007E517C"/>
    <w:rsid w:val="007E6C33"/>
    <w:rsid w:val="007F0551"/>
    <w:rsid w:val="007F2106"/>
    <w:rsid w:val="007F2472"/>
    <w:rsid w:val="007F4616"/>
    <w:rsid w:val="007F6643"/>
    <w:rsid w:val="007F6A74"/>
    <w:rsid w:val="00800568"/>
    <w:rsid w:val="00800CA7"/>
    <w:rsid w:val="008018C3"/>
    <w:rsid w:val="00804F4B"/>
    <w:rsid w:val="00806685"/>
    <w:rsid w:val="00806CDC"/>
    <w:rsid w:val="00812864"/>
    <w:rsid w:val="0081399E"/>
    <w:rsid w:val="00814A8E"/>
    <w:rsid w:val="00816628"/>
    <w:rsid w:val="00820F30"/>
    <w:rsid w:val="0082100E"/>
    <w:rsid w:val="00823D80"/>
    <w:rsid w:val="00827958"/>
    <w:rsid w:val="00834126"/>
    <w:rsid w:val="00836ACB"/>
    <w:rsid w:val="00842ED4"/>
    <w:rsid w:val="008452F9"/>
    <w:rsid w:val="00846C8F"/>
    <w:rsid w:val="00850B9F"/>
    <w:rsid w:val="008512A9"/>
    <w:rsid w:val="0085206A"/>
    <w:rsid w:val="00853DDF"/>
    <w:rsid w:val="008549FB"/>
    <w:rsid w:val="00857FBF"/>
    <w:rsid w:val="00860D7D"/>
    <w:rsid w:val="0086422C"/>
    <w:rsid w:val="008665B3"/>
    <w:rsid w:val="00867086"/>
    <w:rsid w:val="0086720F"/>
    <w:rsid w:val="008676DA"/>
    <w:rsid w:val="00867B6C"/>
    <w:rsid w:val="00867D44"/>
    <w:rsid w:val="008739F5"/>
    <w:rsid w:val="00876B4C"/>
    <w:rsid w:val="00881022"/>
    <w:rsid w:val="00881D38"/>
    <w:rsid w:val="008827CB"/>
    <w:rsid w:val="00882918"/>
    <w:rsid w:val="00883758"/>
    <w:rsid w:val="00883DE7"/>
    <w:rsid w:val="0088414B"/>
    <w:rsid w:val="00884CAF"/>
    <w:rsid w:val="0088511B"/>
    <w:rsid w:val="00887C04"/>
    <w:rsid w:val="008906E5"/>
    <w:rsid w:val="00890B09"/>
    <w:rsid w:val="00892773"/>
    <w:rsid w:val="0089291F"/>
    <w:rsid w:val="00893D78"/>
    <w:rsid w:val="00894227"/>
    <w:rsid w:val="0089514D"/>
    <w:rsid w:val="00896922"/>
    <w:rsid w:val="008970D2"/>
    <w:rsid w:val="008A1540"/>
    <w:rsid w:val="008A35A6"/>
    <w:rsid w:val="008B508A"/>
    <w:rsid w:val="008B7234"/>
    <w:rsid w:val="008D153D"/>
    <w:rsid w:val="008D24E8"/>
    <w:rsid w:val="008D34A7"/>
    <w:rsid w:val="008D4C53"/>
    <w:rsid w:val="008D5CCC"/>
    <w:rsid w:val="008D767A"/>
    <w:rsid w:val="008D7913"/>
    <w:rsid w:val="008E0321"/>
    <w:rsid w:val="008E1AC8"/>
    <w:rsid w:val="008E3F69"/>
    <w:rsid w:val="008E4155"/>
    <w:rsid w:val="008E488A"/>
    <w:rsid w:val="008E4D17"/>
    <w:rsid w:val="008E55FB"/>
    <w:rsid w:val="008E7CE5"/>
    <w:rsid w:val="008F1CCF"/>
    <w:rsid w:val="008F3036"/>
    <w:rsid w:val="008F4E09"/>
    <w:rsid w:val="008F53FE"/>
    <w:rsid w:val="008F61D3"/>
    <w:rsid w:val="0090110F"/>
    <w:rsid w:val="00901E94"/>
    <w:rsid w:val="00902183"/>
    <w:rsid w:val="00902789"/>
    <w:rsid w:val="00903980"/>
    <w:rsid w:val="0090526F"/>
    <w:rsid w:val="009060CD"/>
    <w:rsid w:val="00907543"/>
    <w:rsid w:val="00911EC2"/>
    <w:rsid w:val="009138C5"/>
    <w:rsid w:val="009160FD"/>
    <w:rsid w:val="00920A06"/>
    <w:rsid w:val="009238C9"/>
    <w:rsid w:val="009249D5"/>
    <w:rsid w:val="00925E36"/>
    <w:rsid w:val="00927A01"/>
    <w:rsid w:val="009319A7"/>
    <w:rsid w:val="00945515"/>
    <w:rsid w:val="00951469"/>
    <w:rsid w:val="00952A02"/>
    <w:rsid w:val="0095329A"/>
    <w:rsid w:val="009538B3"/>
    <w:rsid w:val="009554C0"/>
    <w:rsid w:val="009649BF"/>
    <w:rsid w:val="00971C98"/>
    <w:rsid w:val="009721CF"/>
    <w:rsid w:val="009722D7"/>
    <w:rsid w:val="0097284B"/>
    <w:rsid w:val="00973D58"/>
    <w:rsid w:val="00975961"/>
    <w:rsid w:val="0098135D"/>
    <w:rsid w:val="009816F6"/>
    <w:rsid w:val="00985E3A"/>
    <w:rsid w:val="00997C59"/>
    <w:rsid w:val="00997E3C"/>
    <w:rsid w:val="009A1A05"/>
    <w:rsid w:val="009A469C"/>
    <w:rsid w:val="009A7BB8"/>
    <w:rsid w:val="009B0936"/>
    <w:rsid w:val="009B22E2"/>
    <w:rsid w:val="009C6806"/>
    <w:rsid w:val="009D02E1"/>
    <w:rsid w:val="009D031E"/>
    <w:rsid w:val="009D03BB"/>
    <w:rsid w:val="009D25B3"/>
    <w:rsid w:val="009D3539"/>
    <w:rsid w:val="009D400E"/>
    <w:rsid w:val="009D6181"/>
    <w:rsid w:val="009D77CE"/>
    <w:rsid w:val="009E084C"/>
    <w:rsid w:val="009E0AE7"/>
    <w:rsid w:val="009E15E1"/>
    <w:rsid w:val="009E1C47"/>
    <w:rsid w:val="009E5BAA"/>
    <w:rsid w:val="009F0B81"/>
    <w:rsid w:val="009F1F03"/>
    <w:rsid w:val="009F2C87"/>
    <w:rsid w:val="009F51B4"/>
    <w:rsid w:val="00A018B2"/>
    <w:rsid w:val="00A01BDD"/>
    <w:rsid w:val="00A0265D"/>
    <w:rsid w:val="00A04EB6"/>
    <w:rsid w:val="00A05386"/>
    <w:rsid w:val="00A06489"/>
    <w:rsid w:val="00A06AE9"/>
    <w:rsid w:val="00A06DB5"/>
    <w:rsid w:val="00A07B5B"/>
    <w:rsid w:val="00A1004D"/>
    <w:rsid w:val="00A120B1"/>
    <w:rsid w:val="00A1343F"/>
    <w:rsid w:val="00A16209"/>
    <w:rsid w:val="00A169A1"/>
    <w:rsid w:val="00A202FB"/>
    <w:rsid w:val="00A20433"/>
    <w:rsid w:val="00A233FF"/>
    <w:rsid w:val="00A2424C"/>
    <w:rsid w:val="00A26FF5"/>
    <w:rsid w:val="00A31A88"/>
    <w:rsid w:val="00A37483"/>
    <w:rsid w:val="00A40A92"/>
    <w:rsid w:val="00A418C0"/>
    <w:rsid w:val="00A41A4A"/>
    <w:rsid w:val="00A4457C"/>
    <w:rsid w:val="00A45D43"/>
    <w:rsid w:val="00A54DFC"/>
    <w:rsid w:val="00A54FC1"/>
    <w:rsid w:val="00A56BB2"/>
    <w:rsid w:val="00A57864"/>
    <w:rsid w:val="00A57E4E"/>
    <w:rsid w:val="00A60EE9"/>
    <w:rsid w:val="00A627AD"/>
    <w:rsid w:val="00A645AD"/>
    <w:rsid w:val="00A668DA"/>
    <w:rsid w:val="00A71C8D"/>
    <w:rsid w:val="00A71D5E"/>
    <w:rsid w:val="00A721A2"/>
    <w:rsid w:val="00A72861"/>
    <w:rsid w:val="00A72BAA"/>
    <w:rsid w:val="00A73678"/>
    <w:rsid w:val="00A75463"/>
    <w:rsid w:val="00A769AD"/>
    <w:rsid w:val="00A76F74"/>
    <w:rsid w:val="00A83F2F"/>
    <w:rsid w:val="00A841AE"/>
    <w:rsid w:val="00A84A3F"/>
    <w:rsid w:val="00A858F9"/>
    <w:rsid w:val="00A87271"/>
    <w:rsid w:val="00A90885"/>
    <w:rsid w:val="00A90951"/>
    <w:rsid w:val="00A912DF"/>
    <w:rsid w:val="00A9133C"/>
    <w:rsid w:val="00A9206F"/>
    <w:rsid w:val="00A92AC0"/>
    <w:rsid w:val="00A93B70"/>
    <w:rsid w:val="00A96CA6"/>
    <w:rsid w:val="00A96CCC"/>
    <w:rsid w:val="00A9702A"/>
    <w:rsid w:val="00AA65EC"/>
    <w:rsid w:val="00AA66BB"/>
    <w:rsid w:val="00AA6E81"/>
    <w:rsid w:val="00AA71B4"/>
    <w:rsid w:val="00AB010B"/>
    <w:rsid w:val="00AB1206"/>
    <w:rsid w:val="00AB1B16"/>
    <w:rsid w:val="00AB1B6E"/>
    <w:rsid w:val="00AB26C6"/>
    <w:rsid w:val="00AB4431"/>
    <w:rsid w:val="00AC0498"/>
    <w:rsid w:val="00AC2E16"/>
    <w:rsid w:val="00AC5E39"/>
    <w:rsid w:val="00AD00CA"/>
    <w:rsid w:val="00AD0185"/>
    <w:rsid w:val="00AD2734"/>
    <w:rsid w:val="00AD3B12"/>
    <w:rsid w:val="00AD436F"/>
    <w:rsid w:val="00AD4489"/>
    <w:rsid w:val="00AD62A5"/>
    <w:rsid w:val="00AD64CB"/>
    <w:rsid w:val="00AE0E69"/>
    <w:rsid w:val="00AE1958"/>
    <w:rsid w:val="00AE27FF"/>
    <w:rsid w:val="00AE29D5"/>
    <w:rsid w:val="00AE508A"/>
    <w:rsid w:val="00AE6A0A"/>
    <w:rsid w:val="00AE7095"/>
    <w:rsid w:val="00AF4190"/>
    <w:rsid w:val="00AF4871"/>
    <w:rsid w:val="00B01F6B"/>
    <w:rsid w:val="00B02726"/>
    <w:rsid w:val="00B038AA"/>
    <w:rsid w:val="00B03B45"/>
    <w:rsid w:val="00B06CD9"/>
    <w:rsid w:val="00B07379"/>
    <w:rsid w:val="00B07833"/>
    <w:rsid w:val="00B11098"/>
    <w:rsid w:val="00B111BA"/>
    <w:rsid w:val="00B14134"/>
    <w:rsid w:val="00B15025"/>
    <w:rsid w:val="00B16E63"/>
    <w:rsid w:val="00B179BA"/>
    <w:rsid w:val="00B206C5"/>
    <w:rsid w:val="00B210B5"/>
    <w:rsid w:val="00B2385C"/>
    <w:rsid w:val="00B26303"/>
    <w:rsid w:val="00B26B08"/>
    <w:rsid w:val="00B27C10"/>
    <w:rsid w:val="00B320FB"/>
    <w:rsid w:val="00B341E2"/>
    <w:rsid w:val="00B374AB"/>
    <w:rsid w:val="00B37524"/>
    <w:rsid w:val="00B43586"/>
    <w:rsid w:val="00B43694"/>
    <w:rsid w:val="00B444E5"/>
    <w:rsid w:val="00B4776B"/>
    <w:rsid w:val="00B50C60"/>
    <w:rsid w:val="00B54783"/>
    <w:rsid w:val="00B54B0C"/>
    <w:rsid w:val="00B61D37"/>
    <w:rsid w:val="00B6298A"/>
    <w:rsid w:val="00B73766"/>
    <w:rsid w:val="00B74A80"/>
    <w:rsid w:val="00B76C97"/>
    <w:rsid w:val="00B807B0"/>
    <w:rsid w:val="00B8199F"/>
    <w:rsid w:val="00B83ABE"/>
    <w:rsid w:val="00B878A6"/>
    <w:rsid w:val="00B944B0"/>
    <w:rsid w:val="00B9593F"/>
    <w:rsid w:val="00B96365"/>
    <w:rsid w:val="00BA173B"/>
    <w:rsid w:val="00BA2386"/>
    <w:rsid w:val="00BA2CE0"/>
    <w:rsid w:val="00BA59D2"/>
    <w:rsid w:val="00BA5D1C"/>
    <w:rsid w:val="00BB027C"/>
    <w:rsid w:val="00BB070F"/>
    <w:rsid w:val="00BB107D"/>
    <w:rsid w:val="00BC0443"/>
    <w:rsid w:val="00BC3B88"/>
    <w:rsid w:val="00BC54E3"/>
    <w:rsid w:val="00BC6CA0"/>
    <w:rsid w:val="00BD0CF9"/>
    <w:rsid w:val="00BD4D7E"/>
    <w:rsid w:val="00BD66DB"/>
    <w:rsid w:val="00BE2090"/>
    <w:rsid w:val="00BE46C9"/>
    <w:rsid w:val="00BE74BF"/>
    <w:rsid w:val="00BE7605"/>
    <w:rsid w:val="00BE7B82"/>
    <w:rsid w:val="00BF0C97"/>
    <w:rsid w:val="00BF1ED4"/>
    <w:rsid w:val="00BF1F59"/>
    <w:rsid w:val="00BF2609"/>
    <w:rsid w:val="00BF51C1"/>
    <w:rsid w:val="00C00146"/>
    <w:rsid w:val="00C008F3"/>
    <w:rsid w:val="00C0482F"/>
    <w:rsid w:val="00C06750"/>
    <w:rsid w:val="00C119E3"/>
    <w:rsid w:val="00C1251D"/>
    <w:rsid w:val="00C15CB6"/>
    <w:rsid w:val="00C16E83"/>
    <w:rsid w:val="00C21678"/>
    <w:rsid w:val="00C22A2F"/>
    <w:rsid w:val="00C22F87"/>
    <w:rsid w:val="00C2355D"/>
    <w:rsid w:val="00C2494D"/>
    <w:rsid w:val="00C267CC"/>
    <w:rsid w:val="00C279C9"/>
    <w:rsid w:val="00C33214"/>
    <w:rsid w:val="00C34917"/>
    <w:rsid w:val="00C36350"/>
    <w:rsid w:val="00C3734A"/>
    <w:rsid w:val="00C37BC6"/>
    <w:rsid w:val="00C52D2E"/>
    <w:rsid w:val="00C56A25"/>
    <w:rsid w:val="00C57AEB"/>
    <w:rsid w:val="00C6178D"/>
    <w:rsid w:val="00C62A53"/>
    <w:rsid w:val="00C66BCE"/>
    <w:rsid w:val="00C670F4"/>
    <w:rsid w:val="00C72CC1"/>
    <w:rsid w:val="00C772F9"/>
    <w:rsid w:val="00C82273"/>
    <w:rsid w:val="00C824CA"/>
    <w:rsid w:val="00C83151"/>
    <w:rsid w:val="00C83772"/>
    <w:rsid w:val="00C966E0"/>
    <w:rsid w:val="00CA09A2"/>
    <w:rsid w:val="00CA2047"/>
    <w:rsid w:val="00CA2FA1"/>
    <w:rsid w:val="00CA587C"/>
    <w:rsid w:val="00CA5A46"/>
    <w:rsid w:val="00CA67F0"/>
    <w:rsid w:val="00CB5566"/>
    <w:rsid w:val="00CB73E5"/>
    <w:rsid w:val="00CC083E"/>
    <w:rsid w:val="00CC47AA"/>
    <w:rsid w:val="00CC5488"/>
    <w:rsid w:val="00CC6672"/>
    <w:rsid w:val="00CD0583"/>
    <w:rsid w:val="00CD06B6"/>
    <w:rsid w:val="00CD0E14"/>
    <w:rsid w:val="00CD210E"/>
    <w:rsid w:val="00CD4CF2"/>
    <w:rsid w:val="00CD7E41"/>
    <w:rsid w:val="00CF1852"/>
    <w:rsid w:val="00CF23E4"/>
    <w:rsid w:val="00CF3466"/>
    <w:rsid w:val="00CF3801"/>
    <w:rsid w:val="00CF7F14"/>
    <w:rsid w:val="00D00A2C"/>
    <w:rsid w:val="00D00EBD"/>
    <w:rsid w:val="00D020F7"/>
    <w:rsid w:val="00D05537"/>
    <w:rsid w:val="00D0616C"/>
    <w:rsid w:val="00D122AB"/>
    <w:rsid w:val="00D21ABD"/>
    <w:rsid w:val="00D25DFE"/>
    <w:rsid w:val="00D26425"/>
    <w:rsid w:val="00D26850"/>
    <w:rsid w:val="00D26F29"/>
    <w:rsid w:val="00D26FE3"/>
    <w:rsid w:val="00D3238A"/>
    <w:rsid w:val="00D32A23"/>
    <w:rsid w:val="00D346B9"/>
    <w:rsid w:val="00D34895"/>
    <w:rsid w:val="00D3589C"/>
    <w:rsid w:val="00D35CE1"/>
    <w:rsid w:val="00D36171"/>
    <w:rsid w:val="00D405A5"/>
    <w:rsid w:val="00D44A55"/>
    <w:rsid w:val="00D45610"/>
    <w:rsid w:val="00D55233"/>
    <w:rsid w:val="00D56678"/>
    <w:rsid w:val="00D60095"/>
    <w:rsid w:val="00D62284"/>
    <w:rsid w:val="00D640D7"/>
    <w:rsid w:val="00D67545"/>
    <w:rsid w:val="00D7011F"/>
    <w:rsid w:val="00D70432"/>
    <w:rsid w:val="00D70C2D"/>
    <w:rsid w:val="00D7254F"/>
    <w:rsid w:val="00D73FC2"/>
    <w:rsid w:val="00D76849"/>
    <w:rsid w:val="00D76EE0"/>
    <w:rsid w:val="00D77150"/>
    <w:rsid w:val="00D77512"/>
    <w:rsid w:val="00D804AB"/>
    <w:rsid w:val="00D81A6F"/>
    <w:rsid w:val="00D8276E"/>
    <w:rsid w:val="00D82AEC"/>
    <w:rsid w:val="00D84021"/>
    <w:rsid w:val="00D84BC7"/>
    <w:rsid w:val="00D85444"/>
    <w:rsid w:val="00D8611F"/>
    <w:rsid w:val="00D90A2F"/>
    <w:rsid w:val="00D90DD0"/>
    <w:rsid w:val="00D91B62"/>
    <w:rsid w:val="00D95E5D"/>
    <w:rsid w:val="00DA2647"/>
    <w:rsid w:val="00DA3A0E"/>
    <w:rsid w:val="00DA6378"/>
    <w:rsid w:val="00DA6715"/>
    <w:rsid w:val="00DB097C"/>
    <w:rsid w:val="00DB0E5F"/>
    <w:rsid w:val="00DB1173"/>
    <w:rsid w:val="00DB26F4"/>
    <w:rsid w:val="00DB44C7"/>
    <w:rsid w:val="00DB5D91"/>
    <w:rsid w:val="00DB77E8"/>
    <w:rsid w:val="00DB7869"/>
    <w:rsid w:val="00DC07B9"/>
    <w:rsid w:val="00DC29AC"/>
    <w:rsid w:val="00DC2B12"/>
    <w:rsid w:val="00DC4660"/>
    <w:rsid w:val="00DC4A1A"/>
    <w:rsid w:val="00DC51F5"/>
    <w:rsid w:val="00DC7FA7"/>
    <w:rsid w:val="00DD0DF2"/>
    <w:rsid w:val="00DD233D"/>
    <w:rsid w:val="00DD47F4"/>
    <w:rsid w:val="00DD5C36"/>
    <w:rsid w:val="00DD60CF"/>
    <w:rsid w:val="00DE2B1B"/>
    <w:rsid w:val="00DE2C08"/>
    <w:rsid w:val="00DE3038"/>
    <w:rsid w:val="00DE4B1A"/>
    <w:rsid w:val="00DE53DF"/>
    <w:rsid w:val="00DF080C"/>
    <w:rsid w:val="00DF08CB"/>
    <w:rsid w:val="00DF3A46"/>
    <w:rsid w:val="00DF5C69"/>
    <w:rsid w:val="00DF71AB"/>
    <w:rsid w:val="00E003BA"/>
    <w:rsid w:val="00E0146C"/>
    <w:rsid w:val="00E01B68"/>
    <w:rsid w:val="00E01E08"/>
    <w:rsid w:val="00E0762E"/>
    <w:rsid w:val="00E1401B"/>
    <w:rsid w:val="00E14E56"/>
    <w:rsid w:val="00E166E6"/>
    <w:rsid w:val="00E17B7F"/>
    <w:rsid w:val="00E24BB7"/>
    <w:rsid w:val="00E253EB"/>
    <w:rsid w:val="00E31393"/>
    <w:rsid w:val="00E3139A"/>
    <w:rsid w:val="00E31ED9"/>
    <w:rsid w:val="00E32C69"/>
    <w:rsid w:val="00E359B6"/>
    <w:rsid w:val="00E378E4"/>
    <w:rsid w:val="00E413F2"/>
    <w:rsid w:val="00E42158"/>
    <w:rsid w:val="00E42FA3"/>
    <w:rsid w:val="00E431B4"/>
    <w:rsid w:val="00E43292"/>
    <w:rsid w:val="00E436E4"/>
    <w:rsid w:val="00E45135"/>
    <w:rsid w:val="00E4633F"/>
    <w:rsid w:val="00E51242"/>
    <w:rsid w:val="00E5127E"/>
    <w:rsid w:val="00E53337"/>
    <w:rsid w:val="00E537F0"/>
    <w:rsid w:val="00E54BE4"/>
    <w:rsid w:val="00E5728C"/>
    <w:rsid w:val="00E60CD2"/>
    <w:rsid w:val="00E64991"/>
    <w:rsid w:val="00E659BF"/>
    <w:rsid w:val="00E65C5E"/>
    <w:rsid w:val="00E67955"/>
    <w:rsid w:val="00E70C53"/>
    <w:rsid w:val="00E71A2B"/>
    <w:rsid w:val="00E728E1"/>
    <w:rsid w:val="00E72D05"/>
    <w:rsid w:val="00E75AE5"/>
    <w:rsid w:val="00E7621B"/>
    <w:rsid w:val="00E76C43"/>
    <w:rsid w:val="00E800E1"/>
    <w:rsid w:val="00E8086C"/>
    <w:rsid w:val="00E8429E"/>
    <w:rsid w:val="00E8450C"/>
    <w:rsid w:val="00E87D98"/>
    <w:rsid w:val="00E93F47"/>
    <w:rsid w:val="00E958AF"/>
    <w:rsid w:val="00EA1650"/>
    <w:rsid w:val="00EA25E4"/>
    <w:rsid w:val="00EA418F"/>
    <w:rsid w:val="00EA59C7"/>
    <w:rsid w:val="00EA635A"/>
    <w:rsid w:val="00EA6802"/>
    <w:rsid w:val="00EB0422"/>
    <w:rsid w:val="00EB0F8C"/>
    <w:rsid w:val="00EB399F"/>
    <w:rsid w:val="00EB5C5C"/>
    <w:rsid w:val="00EC14FB"/>
    <w:rsid w:val="00EC2C6C"/>
    <w:rsid w:val="00EC630A"/>
    <w:rsid w:val="00EC673A"/>
    <w:rsid w:val="00EC67B4"/>
    <w:rsid w:val="00EC7949"/>
    <w:rsid w:val="00ED1EFF"/>
    <w:rsid w:val="00ED2517"/>
    <w:rsid w:val="00ED4535"/>
    <w:rsid w:val="00ED5059"/>
    <w:rsid w:val="00EE0808"/>
    <w:rsid w:val="00EE082A"/>
    <w:rsid w:val="00EE100C"/>
    <w:rsid w:val="00EE257C"/>
    <w:rsid w:val="00EE7811"/>
    <w:rsid w:val="00EF17F6"/>
    <w:rsid w:val="00EF3FBB"/>
    <w:rsid w:val="00EF4427"/>
    <w:rsid w:val="00EF6E30"/>
    <w:rsid w:val="00EF7183"/>
    <w:rsid w:val="00F01B10"/>
    <w:rsid w:val="00F0792D"/>
    <w:rsid w:val="00F1158D"/>
    <w:rsid w:val="00F123CC"/>
    <w:rsid w:val="00F14B98"/>
    <w:rsid w:val="00F15940"/>
    <w:rsid w:val="00F15F30"/>
    <w:rsid w:val="00F165AF"/>
    <w:rsid w:val="00F1716D"/>
    <w:rsid w:val="00F216AF"/>
    <w:rsid w:val="00F218FB"/>
    <w:rsid w:val="00F22C74"/>
    <w:rsid w:val="00F246A6"/>
    <w:rsid w:val="00F252AE"/>
    <w:rsid w:val="00F25788"/>
    <w:rsid w:val="00F268E7"/>
    <w:rsid w:val="00F31692"/>
    <w:rsid w:val="00F31876"/>
    <w:rsid w:val="00F338ED"/>
    <w:rsid w:val="00F431C0"/>
    <w:rsid w:val="00F43DFF"/>
    <w:rsid w:val="00F44B84"/>
    <w:rsid w:val="00F44C9D"/>
    <w:rsid w:val="00F45797"/>
    <w:rsid w:val="00F467EC"/>
    <w:rsid w:val="00F469C2"/>
    <w:rsid w:val="00F52575"/>
    <w:rsid w:val="00F6395C"/>
    <w:rsid w:val="00F644E9"/>
    <w:rsid w:val="00F649C0"/>
    <w:rsid w:val="00F72B43"/>
    <w:rsid w:val="00F72F9F"/>
    <w:rsid w:val="00F733C9"/>
    <w:rsid w:val="00F75A44"/>
    <w:rsid w:val="00F762AB"/>
    <w:rsid w:val="00F814DE"/>
    <w:rsid w:val="00F8173E"/>
    <w:rsid w:val="00F87574"/>
    <w:rsid w:val="00F87B96"/>
    <w:rsid w:val="00F920BB"/>
    <w:rsid w:val="00F959A6"/>
    <w:rsid w:val="00F95FFE"/>
    <w:rsid w:val="00FA1E29"/>
    <w:rsid w:val="00FA3165"/>
    <w:rsid w:val="00FA580C"/>
    <w:rsid w:val="00FA5D6A"/>
    <w:rsid w:val="00FA7380"/>
    <w:rsid w:val="00FB1A9C"/>
    <w:rsid w:val="00FB1BC9"/>
    <w:rsid w:val="00FB2AFA"/>
    <w:rsid w:val="00FB4F7F"/>
    <w:rsid w:val="00FB6489"/>
    <w:rsid w:val="00FD1BAF"/>
    <w:rsid w:val="00FD28FF"/>
    <w:rsid w:val="00FD3FDF"/>
    <w:rsid w:val="00FD7067"/>
    <w:rsid w:val="00FE4724"/>
    <w:rsid w:val="00FE6D1C"/>
    <w:rsid w:val="00FE77AD"/>
    <w:rsid w:val="00FF350B"/>
    <w:rsid w:val="00FF3E93"/>
    <w:rsid w:val="00FF65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2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3A"/>
    <w:pPr>
      <w:spacing w:before="120" w:after="120" w:line="360" w:lineRule="auto"/>
      <w:jc w:val="both"/>
    </w:pPr>
    <w:rPr>
      <w:rFonts w:ascii="Cambria" w:eastAsia="Times New Roman" w:hAnsi="Cambria"/>
      <w:sz w:val="18"/>
      <w:szCs w:val="24"/>
    </w:rPr>
  </w:style>
  <w:style w:type="paragraph" w:styleId="Ttulo10">
    <w:name w:val="heading 1"/>
    <w:aliases w:val="PROGRAMA,título 1"/>
    <w:basedOn w:val="Normal"/>
    <w:next w:val="Normal"/>
    <w:link w:val="Ttulo1Car"/>
    <w:qFormat/>
    <w:rsid w:val="00FD3FDF"/>
    <w:pPr>
      <w:keepNext/>
      <w:numPr>
        <w:numId w:val="18"/>
      </w:numPr>
      <w:outlineLvl w:val="0"/>
    </w:pPr>
    <w:rPr>
      <w:b/>
      <w:bCs/>
      <w:lang w:val="es-ES_tradnl"/>
    </w:rPr>
  </w:style>
  <w:style w:type="paragraph" w:styleId="Ttulo2">
    <w:name w:val="heading 2"/>
    <w:aliases w:val="ism2"/>
    <w:basedOn w:val="Normal"/>
    <w:next w:val="Normal"/>
    <w:link w:val="Ttulo2Car"/>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lang w:val="es-ES_tradnl"/>
    </w:rPr>
  </w:style>
  <w:style w:type="paragraph" w:styleId="Ttulo3">
    <w:name w:val="heading 3"/>
    <w:aliases w:val="ism3"/>
    <w:basedOn w:val="Normal"/>
    <w:next w:val="Normal"/>
    <w:link w:val="Ttulo3Car"/>
    <w:unhideWhenUsed/>
    <w:qFormat/>
    <w:rsid w:val="003F24D5"/>
    <w:pPr>
      <w:keepNext/>
      <w:spacing w:before="240" w:after="60"/>
      <w:outlineLvl w:val="2"/>
    </w:pPr>
    <w:rPr>
      <w:b/>
      <w:bCs/>
      <w:sz w:val="26"/>
      <w:szCs w:val="26"/>
    </w:rPr>
  </w:style>
  <w:style w:type="paragraph" w:styleId="Ttulo4">
    <w:name w:val="heading 4"/>
    <w:aliases w:val="ism4"/>
    <w:basedOn w:val="Normal"/>
    <w:next w:val="Normal"/>
    <w:link w:val="Ttulo4Car"/>
    <w:unhideWhenUsed/>
    <w:qFormat/>
    <w:rsid w:val="003F24D5"/>
    <w:pPr>
      <w:keepNext/>
      <w:numPr>
        <w:ilvl w:val="3"/>
        <w:numId w:val="18"/>
      </w:numPr>
      <w:spacing w:before="240" w:after="60"/>
      <w:outlineLvl w:val="3"/>
    </w:pPr>
    <w:rPr>
      <w:rFonts w:ascii="Calibri" w:hAnsi="Calibri"/>
      <w:b/>
      <w:bCs/>
      <w:sz w:val="28"/>
      <w:szCs w:val="28"/>
    </w:rPr>
  </w:style>
  <w:style w:type="paragraph" w:styleId="Ttulo5">
    <w:name w:val="heading 5"/>
    <w:aliases w:val="ism5"/>
    <w:basedOn w:val="Normal"/>
    <w:next w:val="Normal"/>
    <w:link w:val="Ttulo5Car"/>
    <w:qFormat/>
    <w:rsid w:val="003F24D5"/>
    <w:pPr>
      <w:keepNext/>
      <w:widowControl w:val="0"/>
      <w:numPr>
        <w:ilvl w:val="4"/>
        <w:numId w:val="18"/>
      </w:numPr>
      <w:tabs>
        <w:tab w:val="left" w:pos="-709"/>
        <w:tab w:val="left" w:pos="0"/>
        <w:tab w:val="left" w:pos="1843"/>
      </w:tabs>
      <w:suppressAutoHyphens/>
      <w:autoSpaceDE w:val="0"/>
      <w:autoSpaceDN w:val="0"/>
      <w:outlineLvl w:val="4"/>
    </w:pPr>
    <w:rPr>
      <w:rFonts w:ascii="Arial" w:hAnsi="Arial"/>
      <w:b/>
      <w:bCs/>
      <w:color w:val="0000FF"/>
      <w:spacing w:val="-3"/>
      <w:u w:val="single"/>
      <w:lang w:val="es-ES_tradnl" w:eastAsia="x-none"/>
    </w:rPr>
  </w:style>
  <w:style w:type="paragraph" w:styleId="Ttulo6">
    <w:name w:val="heading 6"/>
    <w:basedOn w:val="Normal"/>
    <w:next w:val="Normal"/>
    <w:link w:val="Ttulo6Car"/>
    <w:qFormat/>
    <w:rsid w:val="003F24D5"/>
    <w:pPr>
      <w:keepNext/>
      <w:widowControl w:val="0"/>
      <w:numPr>
        <w:ilvl w:val="5"/>
        <w:numId w:val="18"/>
      </w:numPr>
      <w:tabs>
        <w:tab w:val="left" w:pos="-720"/>
      </w:tabs>
      <w:suppressAutoHyphens/>
      <w:autoSpaceDE w:val="0"/>
      <w:autoSpaceDN w:val="0"/>
      <w:outlineLvl w:val="5"/>
    </w:pPr>
    <w:rPr>
      <w:rFonts w:ascii="Arial" w:hAnsi="Arial"/>
      <w:b/>
      <w:bCs/>
      <w:spacing w:val="-3"/>
      <w:lang w:val="es-ES_tradnl" w:eastAsia="x-none"/>
    </w:rPr>
  </w:style>
  <w:style w:type="paragraph" w:styleId="Ttulo7">
    <w:name w:val="heading 7"/>
    <w:basedOn w:val="Normal"/>
    <w:next w:val="Normal"/>
    <w:link w:val="Ttulo7Car"/>
    <w:unhideWhenUsed/>
    <w:qFormat/>
    <w:rsid w:val="003F24D5"/>
    <w:pPr>
      <w:numPr>
        <w:ilvl w:val="6"/>
        <w:numId w:val="18"/>
      </w:numPr>
      <w:spacing w:before="240" w:after="60"/>
      <w:outlineLvl w:val="6"/>
    </w:pPr>
    <w:rPr>
      <w:rFonts w:ascii="Calibri" w:hAnsi="Calibri"/>
    </w:rPr>
  </w:style>
  <w:style w:type="paragraph" w:styleId="Ttulo8">
    <w:name w:val="heading 8"/>
    <w:basedOn w:val="Normal"/>
    <w:next w:val="Normal"/>
    <w:link w:val="Ttulo8Car"/>
    <w:qFormat/>
    <w:rsid w:val="003F24D5"/>
    <w:pPr>
      <w:widowControl w:val="0"/>
      <w:numPr>
        <w:ilvl w:val="7"/>
        <w:numId w:val="18"/>
      </w:numPr>
      <w:spacing w:before="240" w:after="60"/>
      <w:outlineLvl w:val="7"/>
    </w:pPr>
    <w:rPr>
      <w:rFonts w:ascii="Arial" w:hAnsi="Arial"/>
      <w:i/>
      <w:szCs w:val="20"/>
      <w:lang w:val="es-ES_tradnl"/>
    </w:rPr>
  </w:style>
  <w:style w:type="paragraph" w:styleId="Ttulo9">
    <w:name w:val="heading 9"/>
    <w:basedOn w:val="Normal"/>
    <w:next w:val="Normal"/>
    <w:link w:val="Ttulo9Car"/>
    <w:qFormat/>
    <w:rsid w:val="003F24D5"/>
    <w:pPr>
      <w:widowControl w:val="0"/>
      <w:numPr>
        <w:ilvl w:val="8"/>
        <w:numId w:val="18"/>
      </w:numPr>
      <w:spacing w:before="240" w:after="60"/>
      <w:outlineLvl w:val="8"/>
    </w:pPr>
    <w:rPr>
      <w:rFonts w:ascii="Arial" w:hAnsi="Arial"/>
      <w:b/>
      <w:i/>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aliases w:val="NORMAL Car,de1 Car,tda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noProof/>
      <w:szCs w:val="20"/>
    </w:rPr>
  </w:style>
  <w:style w:type="paragraph" w:customStyle="1" w:styleId="TRAGSANORMAL">
    <w:name w:val="TRAGSA NORMAL"/>
    <w:basedOn w:val="Normal"/>
    <w:qFormat/>
    <w:rsid w:val="00867086"/>
    <w:pPr>
      <w:spacing w:after="240" w:line="240" w:lineRule="auto"/>
    </w:p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pPr>
    <w:rPr>
      <w:rFonts w:ascii="CG Omega" w:hAnsi="CG Omega"/>
      <w:b/>
      <w:bCs/>
      <w:spacing w:val="-2"/>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0"/>
    <w:rsid w:val="00FD3FDF"/>
    <w:rPr>
      <w:rFonts w:ascii="Cambria" w:eastAsia="Times New Roman" w:hAnsi="Cambria"/>
      <w:b/>
      <w:bCs/>
      <w:szCs w:val="24"/>
      <w:lang w:val="es-ES_tradnl"/>
    </w:rPr>
  </w:style>
  <w:style w:type="character" w:styleId="Hipervnculo">
    <w:name w:val="Hyperlink"/>
    <w:uiPriority w:val="99"/>
    <w:unhideWhenUsed/>
    <w:rsid w:val="003038D1"/>
    <w:rPr>
      <w:color w:val="0000FF"/>
      <w:u w:val="single"/>
    </w:rPr>
  </w:style>
  <w:style w:type="character" w:customStyle="1" w:styleId="Ttulo3Car">
    <w:name w:val="Título 3 Car"/>
    <w:aliases w:val="ism3 Car"/>
    <w:link w:val="Ttulo3"/>
    <w:rsid w:val="003F24D5"/>
    <w:rPr>
      <w:rFonts w:ascii="Cambria" w:eastAsia="Times New Roman" w:hAnsi="Cambria" w:cs="Times New Roman"/>
      <w:b/>
      <w:bCs/>
      <w:sz w:val="26"/>
      <w:szCs w:val="26"/>
    </w:rPr>
  </w:style>
  <w:style w:type="character" w:customStyle="1" w:styleId="Ttulo4Car">
    <w:name w:val="Título 4 Car"/>
    <w:aliases w:val="ism4 Car"/>
    <w:link w:val="Ttulo4"/>
    <w:rsid w:val="003F24D5"/>
    <w:rPr>
      <w:rFonts w:eastAsia="Times New Roman"/>
      <w:b/>
      <w:bCs/>
      <w:sz w:val="28"/>
      <w:szCs w:val="28"/>
    </w:rPr>
  </w:style>
  <w:style w:type="character" w:customStyle="1" w:styleId="Ttulo7Car">
    <w:name w:val="Título 7 Car"/>
    <w:link w:val="Ttulo7"/>
    <w:rsid w:val="003F24D5"/>
    <w:rPr>
      <w:rFonts w:eastAsia="Times New Roman"/>
      <w:szCs w:val="24"/>
    </w:rPr>
  </w:style>
  <w:style w:type="paragraph" w:styleId="Sangradetextonormal">
    <w:name w:val="Body Text Indent"/>
    <w:basedOn w:val="Normal"/>
    <w:link w:val="SangradetextonormalCar"/>
    <w:unhideWhenUsed/>
    <w:rsid w:val="003F24D5"/>
    <w:pPr>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
    <w:link w:val="Ttulo2"/>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rsid w:val="003F24D5"/>
    <w:rPr>
      <w:rFonts w:ascii="Arial" w:eastAsia="Times New Roman" w:hAnsi="Arial"/>
      <w:b/>
      <w:bCs/>
      <w:color w:val="0000FF"/>
      <w:spacing w:val="-3"/>
      <w:szCs w:val="24"/>
      <w:u w:val="single"/>
      <w:lang w:val="es-ES_tradnl" w:eastAsia="x-none"/>
    </w:rPr>
  </w:style>
  <w:style w:type="character" w:customStyle="1" w:styleId="Ttulo6Car">
    <w:name w:val="Título 6 Car"/>
    <w:link w:val="Ttulo6"/>
    <w:rsid w:val="003F24D5"/>
    <w:rPr>
      <w:rFonts w:ascii="Arial" w:eastAsia="Times New Roman" w:hAnsi="Arial"/>
      <w:b/>
      <w:bCs/>
      <w:spacing w:val="-3"/>
      <w:szCs w:val="24"/>
      <w:lang w:val="es-ES_tradnl" w:eastAsia="x-none"/>
    </w:rPr>
  </w:style>
  <w:style w:type="character" w:customStyle="1" w:styleId="Ttulo8Car">
    <w:name w:val="Título 8 Car"/>
    <w:link w:val="Ttulo8"/>
    <w:rsid w:val="003F24D5"/>
    <w:rPr>
      <w:rFonts w:ascii="Arial" w:eastAsia="Times New Roman" w:hAnsi="Arial"/>
      <w:i/>
      <w:lang w:val="es-ES_tradnl"/>
    </w:rPr>
  </w:style>
  <w:style w:type="character" w:customStyle="1" w:styleId="Ttulo9Car">
    <w:name w:val="Título 9 Car"/>
    <w:link w:val="Ttulo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rPr>
  </w:style>
  <w:style w:type="character" w:styleId="Refdenotaalfinal">
    <w:name w:val="endnote reference"/>
    <w:semiHidden/>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rPr>
  </w:style>
  <w:style w:type="character" w:styleId="Refdenotaalpie">
    <w:name w:val="footnote reference"/>
    <w:uiPriority w:val="99"/>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lang w:val="en-US"/>
    </w:rPr>
  </w:style>
  <w:style w:type="paragraph" w:styleId="Ttulo">
    <w:name w:val="Title"/>
    <w:basedOn w:val="Normal"/>
    <w:link w:val="TtuloCar"/>
    <w:qFormat/>
    <w:rsid w:val="003F24D5"/>
    <w:pPr>
      <w:widowControl w:val="0"/>
      <w:autoSpaceDE w:val="0"/>
      <w:autoSpaceDN w:val="0"/>
    </w:pPr>
    <w:rPr>
      <w:rFonts w:ascii="Courier New" w:hAnsi="Courier New" w:cs="Courier New"/>
    </w:rPr>
  </w:style>
  <w:style w:type="character" w:customStyle="1" w:styleId="TtuloCar">
    <w:name w:val="Título Car"/>
    <w:link w:val="Ttulo"/>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pPr>
    <w:rPr>
      <w:rFonts w:ascii="CG Times" w:hAnsi="CG Times"/>
      <w:i/>
      <w:iCs/>
      <w:spacing w:val="-3"/>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pPr>
    <w:rPr>
      <w:rFonts w:ascii="Courier New" w:hAnsi="Courier New" w:cs="Courier New"/>
      <w:i/>
      <w:iCs/>
      <w:spacing w:val="-3"/>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rsid w:val="003F24D5"/>
    <w:rPr>
      <w:szCs w:val="20"/>
    </w:rPr>
  </w:style>
  <w:style w:type="character" w:customStyle="1" w:styleId="TextonotapieCar">
    <w:name w:val="Texto nota pie Car"/>
    <w:link w:val="Textonotapie"/>
    <w:rsid w:val="003F24D5"/>
    <w:rPr>
      <w:rFonts w:ascii="Times New Roman" w:eastAsia="Times New Roman" w:hAnsi="Times New Roman"/>
    </w:rPr>
  </w:style>
  <w:style w:type="paragraph" w:styleId="TDC10">
    <w:name w:val="toc 1"/>
    <w:basedOn w:val="Normal"/>
    <w:next w:val="Normal"/>
    <w:autoRedefine/>
    <w:semiHidden/>
    <w:rsid w:val="003F24D5"/>
    <w:rPr>
      <w:rFonts w:ascii="Arial" w:hAnsi="Arial"/>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rPr>
      <w:rFonts w:ascii="Arial" w:hAnsi="Arial"/>
      <w:spacing w:val="-3"/>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basedOn w:val="Normal"/>
    <w:link w:val="PrrafodelistaCar"/>
    <w:uiPriority w:val="34"/>
    <w:qFormat/>
    <w:rsid w:val="003F24D5"/>
    <w:pPr>
      <w:widowControl w:val="0"/>
      <w:autoSpaceDE w:val="0"/>
      <w:autoSpaceDN w:val="0"/>
      <w:ind w:left="708"/>
    </w:pPr>
    <w:rPr>
      <w:rFonts w:ascii="Courier New" w:hAnsi="Courier New" w:cs="Courier New"/>
    </w:rPr>
  </w:style>
  <w:style w:type="paragraph" w:customStyle="1" w:styleId="Revision1">
    <w:name w:val="Revision1"/>
    <w:basedOn w:val="Normal"/>
    <w:autoRedefine/>
    <w:uiPriority w:val="99"/>
    <w:rsid w:val="003F24D5"/>
    <w:pPr>
      <w:widowControl w:val="0"/>
      <w:tabs>
        <w:tab w:val="left" w:pos="-720"/>
      </w:tabs>
      <w:suppressAutoHyphens/>
      <w:ind w:left="454"/>
    </w:pPr>
    <w:rPr>
      <w:rFonts w:ascii="Arial" w:hAnsi="Arial" w:cs="Arial"/>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ind w:left="142"/>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5"/>
      </w:numPr>
      <w:tabs>
        <w:tab w:val="clear" w:pos="-720"/>
        <w:tab w:val="left" w:pos="851"/>
      </w:tabs>
      <w:suppressAutoHyphens w:val="0"/>
      <w:autoSpaceDE/>
      <w:autoSpaceDN/>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8"/>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6"/>
      </w:numPr>
      <w:tabs>
        <w:tab w:val="left" w:pos="1418"/>
      </w:tabs>
      <w:suppressAutoHyphens/>
    </w:pPr>
    <w:rPr>
      <w:rFonts w:ascii="Arial" w:hAnsi="Arial"/>
      <w:spacing w:val="-3"/>
      <w:szCs w:val="20"/>
    </w:rPr>
  </w:style>
  <w:style w:type="paragraph" w:customStyle="1" w:styleId="Numeracin1">
    <w:name w:val="Numeración1"/>
    <w:basedOn w:val="Normal"/>
    <w:autoRedefine/>
    <w:rsid w:val="0074072E"/>
    <w:pPr>
      <w:widowControl w:val="0"/>
      <w:ind w:left="850"/>
    </w:pPr>
    <w:rPr>
      <w:rFonts w:ascii="Arial" w:hAnsi="Arial" w:cs="Arial"/>
      <w:szCs w:val="20"/>
    </w:rPr>
  </w:style>
  <w:style w:type="paragraph" w:customStyle="1" w:styleId="InspeccionNumeracion">
    <w:name w:val="InspeccionNumeracion"/>
    <w:basedOn w:val="InspeccionTit"/>
    <w:autoRedefine/>
    <w:rsid w:val="0074072E"/>
    <w:pPr>
      <w:numPr>
        <w:numId w:val="9"/>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ind w:left="170"/>
    </w:pPr>
    <w:rPr>
      <w:rFonts w:ascii="Arial" w:hAnsi="Arial"/>
      <w:b/>
      <w:spacing w:val="-3"/>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pPr>
    <w:rPr>
      <w:rFonts w:ascii="Arial" w:hAnsi="Arial"/>
      <w:szCs w:val="20"/>
      <w:lang w:val="x-none" w:eastAsia="x-none"/>
    </w:rPr>
  </w:style>
  <w:style w:type="paragraph" w:customStyle="1" w:styleId="Numeracin3">
    <w:name w:val="Numeración3"/>
    <w:basedOn w:val="Normal"/>
    <w:autoRedefine/>
    <w:rsid w:val="0074072E"/>
    <w:pPr>
      <w:suppressAutoHyphens/>
      <w:ind w:left="454"/>
    </w:pPr>
    <w:rPr>
      <w:rFonts w:ascii="Arial" w:hAnsi="Arial" w:cs="Arial"/>
      <w:szCs w:val="20"/>
      <w:lang w:val="es-ES_tradnl"/>
    </w:rPr>
  </w:style>
  <w:style w:type="paragraph" w:customStyle="1" w:styleId="Titre3">
    <w:name w:val="Titre 3"/>
    <w:basedOn w:val="Normal"/>
    <w:autoRedefine/>
    <w:rsid w:val="0074072E"/>
    <w:pPr>
      <w:widowControl w:val="0"/>
      <w:tabs>
        <w:tab w:val="left" w:pos="142"/>
      </w:tabs>
      <w:ind w:left="720" w:right="142" w:hanging="578"/>
    </w:pPr>
    <w:rPr>
      <w:b/>
      <w:bCs/>
      <w:snapToGrid w:val="0"/>
    </w:rPr>
  </w:style>
  <w:style w:type="paragraph" w:customStyle="1" w:styleId="Numeracion">
    <w:name w:val="Numeracion"/>
    <w:basedOn w:val="Normal"/>
    <w:autoRedefine/>
    <w:rsid w:val="0074072E"/>
    <w:pPr>
      <w:widowControl w:val="0"/>
      <w:tabs>
        <w:tab w:val="left" w:pos="709"/>
      </w:tabs>
      <w:ind w:firstLine="360"/>
    </w:pPr>
    <w:rPr>
      <w:rFonts w:ascii="Arial" w:hAnsi="Arial"/>
      <w:b/>
      <w:bCs/>
      <w:snapToGrid w:val="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pPr>
    <w:rPr>
      <w:rFonts w:ascii="Arial" w:hAnsi="Arial"/>
      <w:szCs w:val="20"/>
    </w:rPr>
  </w:style>
  <w:style w:type="paragraph" w:customStyle="1" w:styleId="Numer1">
    <w:name w:val="Numer1"/>
    <w:basedOn w:val="Numeracion"/>
    <w:autoRedefine/>
    <w:rsid w:val="0074072E"/>
    <w:pPr>
      <w:widowControl/>
      <w:numPr>
        <w:numId w:val="7"/>
      </w:numPr>
      <w:tabs>
        <w:tab w:val="clear" w:pos="709"/>
        <w:tab w:val="clear" w:pos="1854"/>
        <w:tab w:val="num" w:pos="1985"/>
      </w:tabs>
      <w:spacing w:before="18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10"/>
      </w:numPr>
      <w:adjustRightInd w:val="0"/>
      <w:spacing w:before="80" w:after="80" w:line="260" w:lineRule="atLeast"/>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lang w:val="es-ES_tradnl"/>
    </w:rPr>
  </w:style>
  <w:style w:type="paragraph" w:styleId="NormalWeb">
    <w:name w:val="Normal (Web)"/>
    <w:basedOn w:val="Normal"/>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1">
    <w:name w:val="Revisión11"/>
    <w:basedOn w:val="Normal"/>
    <w:autoRedefine/>
    <w:rsid w:val="0074072E"/>
    <w:pPr>
      <w:widowControl w:val="0"/>
      <w:tabs>
        <w:tab w:val="left" w:pos="-720"/>
      </w:tabs>
      <w:suppressAutoHyphens/>
      <w:spacing w:line="200" w:lineRule="atLeast"/>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 1"/>
    <w:basedOn w:val="Normal"/>
    <w:link w:val="TTULO1Car0"/>
    <w:qFormat/>
    <w:rsid w:val="00B03B45"/>
    <w:pPr>
      <w:widowControl w:val="0"/>
      <w:numPr>
        <w:numId w:val="3"/>
      </w:numPr>
      <w:suppressAutoHyphens/>
      <w:autoSpaceDE w:val="0"/>
      <w:autoSpaceDN w:val="0"/>
      <w:spacing w:before="240"/>
    </w:pPr>
    <w:rPr>
      <w:rFonts w:cs="Arial"/>
      <w:b/>
      <w:spacing w:val="-3"/>
      <w:szCs w:val="20"/>
      <w:lang w:val="es-ES_tradnl"/>
    </w:rPr>
  </w:style>
  <w:style w:type="paragraph" w:customStyle="1" w:styleId="TTULO20">
    <w:name w:val="TÍTULO 2"/>
    <w:basedOn w:val="TTULO1"/>
    <w:link w:val="TTULO2Car0"/>
    <w:qFormat/>
    <w:rsid w:val="00B03B45"/>
    <w:pPr>
      <w:numPr>
        <w:numId w:val="0"/>
      </w:numPr>
    </w:pPr>
  </w:style>
  <w:style w:type="character" w:customStyle="1" w:styleId="TTULO1Car0">
    <w:name w:val="TÍTULO 1 Car"/>
    <w:basedOn w:val="Fuentedeprrafopredeter"/>
    <w:link w:val="TTULO1"/>
    <w:rsid w:val="00B03B45"/>
    <w:rPr>
      <w:rFonts w:ascii="Cambria" w:eastAsia="Times New Roman" w:hAnsi="Cambria" w:cs="Arial"/>
      <w:b/>
      <w:spacing w:val="-3"/>
      <w:lang w:val="es-ES_tradnl"/>
    </w:rPr>
  </w:style>
  <w:style w:type="character" w:styleId="Textodelmarcadordeposicin">
    <w:name w:val="Placeholder Text"/>
    <w:basedOn w:val="Fuentedeprrafopredeter"/>
    <w:uiPriority w:val="99"/>
    <w:semiHidden/>
    <w:rsid w:val="007B300B"/>
    <w:rPr>
      <w:color w:val="808080"/>
    </w:rPr>
  </w:style>
  <w:style w:type="character" w:customStyle="1" w:styleId="TTULO2Car0">
    <w:name w:val="TÍTULO 2 Car"/>
    <w:basedOn w:val="TTULO1Car0"/>
    <w:link w:val="TTULO20"/>
    <w:rsid w:val="00B03B45"/>
    <w:rPr>
      <w:rFonts w:ascii="Cambria" w:eastAsia="Times New Roman" w:hAnsi="Cambria" w:cs="Arial"/>
      <w:b/>
      <w:spacing w:val="-3"/>
      <w:lang w:val="es-ES_tradnl"/>
    </w:rPr>
  </w:style>
  <w:style w:type="character" w:styleId="Textoennegrita">
    <w:name w:val="Strong"/>
    <w:qFormat/>
    <w:rsid w:val="00867086"/>
    <w:rPr>
      <w:b/>
      <w:bCs/>
    </w:rPr>
  </w:style>
  <w:style w:type="paragraph" w:customStyle="1" w:styleId="TTULO11">
    <w:name w:val="TÍTULO 1.1."/>
    <w:basedOn w:val="TTULO1"/>
    <w:link w:val="TTULO11Car"/>
    <w:qFormat/>
    <w:rsid w:val="008D24E8"/>
    <w:pPr>
      <w:numPr>
        <w:ilvl w:val="1"/>
        <w:numId w:val="18"/>
      </w:numPr>
    </w:pPr>
    <w:rPr>
      <w:b w:val="0"/>
      <w:u w:val="single"/>
    </w:rPr>
  </w:style>
  <w:style w:type="paragraph" w:customStyle="1" w:styleId="TTULO111">
    <w:name w:val="TÍTULO 1.1.1."/>
    <w:basedOn w:val="TTULO1"/>
    <w:link w:val="TTULO111Car"/>
    <w:qFormat/>
    <w:rsid w:val="008D24E8"/>
    <w:pPr>
      <w:numPr>
        <w:ilvl w:val="2"/>
        <w:numId w:val="18"/>
      </w:numPr>
    </w:pPr>
    <w:rPr>
      <w:b w:val="0"/>
      <w:i/>
    </w:rPr>
  </w:style>
  <w:style w:type="character" w:customStyle="1" w:styleId="TTULO11Car">
    <w:name w:val="TÍTULO 1.1. Car"/>
    <w:basedOn w:val="TTULO1Car0"/>
    <w:link w:val="TTULO11"/>
    <w:rsid w:val="008D24E8"/>
    <w:rPr>
      <w:rFonts w:ascii="Cambria" w:eastAsia="Times New Roman" w:hAnsi="Cambria" w:cs="Arial"/>
      <w:b w:val="0"/>
      <w:spacing w:val="-3"/>
      <w:u w:val="single"/>
      <w:lang w:val="es-ES_tradnl"/>
    </w:rPr>
  </w:style>
  <w:style w:type="character" w:customStyle="1" w:styleId="TTULO111Car">
    <w:name w:val="TÍTULO 1.1.1. Car"/>
    <w:basedOn w:val="TTULO1Car0"/>
    <w:link w:val="TTULO111"/>
    <w:rsid w:val="008D24E8"/>
    <w:rPr>
      <w:rFonts w:ascii="Cambria" w:eastAsia="Times New Roman" w:hAnsi="Cambria" w:cs="Arial"/>
      <w:b w:val="0"/>
      <w:i/>
      <w:spacing w:val="-3"/>
      <w:lang w:val="es-ES_tradnl"/>
    </w:rPr>
  </w:style>
  <w:style w:type="paragraph" w:customStyle="1" w:styleId="ANEXO2NIVEL2">
    <w:name w:val="ANEXO 2_NIVEL 2"/>
    <w:basedOn w:val="Normal"/>
    <w:link w:val="ANEXO2NIVEL2Car"/>
    <w:qFormat/>
    <w:rsid w:val="00125D64"/>
    <w:pPr>
      <w:widowControl w:val="0"/>
      <w:numPr>
        <w:numId w:val="19"/>
      </w:numPr>
      <w:tabs>
        <w:tab w:val="left" w:pos="-720"/>
      </w:tabs>
      <w:suppressAutoHyphens/>
      <w:autoSpaceDE w:val="0"/>
      <w:autoSpaceDN w:val="0"/>
    </w:pPr>
    <w:rPr>
      <w:rFonts w:cs="Arial"/>
      <w:b/>
      <w:spacing w:val="-3"/>
      <w:u w:val="single"/>
    </w:rPr>
  </w:style>
  <w:style w:type="character" w:customStyle="1" w:styleId="ANEXO2NIVEL2Car">
    <w:name w:val="ANEXO 2_NIVEL 2 Car"/>
    <w:basedOn w:val="Fuentedeprrafopredeter"/>
    <w:link w:val="ANEXO2NIVEL2"/>
    <w:rsid w:val="00125D64"/>
    <w:rPr>
      <w:rFonts w:ascii="Cambria" w:eastAsia="Times New Roman" w:hAnsi="Cambria" w:cs="Arial"/>
      <w:b/>
      <w:spacing w:val="-3"/>
      <w:szCs w:val="24"/>
      <w:u w:val="single"/>
    </w:rPr>
  </w:style>
  <w:style w:type="character" w:customStyle="1" w:styleId="PrrafodelistaCar">
    <w:name w:val="Párrafo de lista Car"/>
    <w:basedOn w:val="Fuentedeprrafopredeter"/>
    <w:link w:val="Prrafodelista"/>
    <w:uiPriority w:val="34"/>
    <w:rsid w:val="00F467EC"/>
    <w:rPr>
      <w:rFonts w:ascii="Courier New" w:eastAsia="Times New Roman"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3A"/>
    <w:pPr>
      <w:spacing w:before="120" w:after="120" w:line="360" w:lineRule="auto"/>
      <w:jc w:val="both"/>
    </w:pPr>
    <w:rPr>
      <w:rFonts w:ascii="Cambria" w:eastAsia="Times New Roman" w:hAnsi="Cambria"/>
      <w:sz w:val="18"/>
      <w:szCs w:val="24"/>
    </w:rPr>
  </w:style>
  <w:style w:type="paragraph" w:styleId="Ttulo10">
    <w:name w:val="heading 1"/>
    <w:aliases w:val="PROGRAMA,título 1"/>
    <w:basedOn w:val="Normal"/>
    <w:next w:val="Normal"/>
    <w:link w:val="Ttulo1Car"/>
    <w:qFormat/>
    <w:rsid w:val="00FD3FDF"/>
    <w:pPr>
      <w:keepNext/>
      <w:numPr>
        <w:numId w:val="18"/>
      </w:numPr>
      <w:outlineLvl w:val="0"/>
    </w:pPr>
    <w:rPr>
      <w:b/>
      <w:bCs/>
      <w:lang w:val="es-ES_tradnl"/>
    </w:rPr>
  </w:style>
  <w:style w:type="paragraph" w:styleId="Ttulo2">
    <w:name w:val="heading 2"/>
    <w:aliases w:val="ism2"/>
    <w:basedOn w:val="Normal"/>
    <w:next w:val="Normal"/>
    <w:link w:val="Ttulo2Car"/>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lang w:val="es-ES_tradnl"/>
    </w:rPr>
  </w:style>
  <w:style w:type="paragraph" w:styleId="Ttulo3">
    <w:name w:val="heading 3"/>
    <w:aliases w:val="ism3"/>
    <w:basedOn w:val="Normal"/>
    <w:next w:val="Normal"/>
    <w:link w:val="Ttulo3Car"/>
    <w:unhideWhenUsed/>
    <w:qFormat/>
    <w:rsid w:val="003F24D5"/>
    <w:pPr>
      <w:keepNext/>
      <w:spacing w:before="240" w:after="60"/>
      <w:outlineLvl w:val="2"/>
    </w:pPr>
    <w:rPr>
      <w:b/>
      <w:bCs/>
      <w:sz w:val="26"/>
      <w:szCs w:val="26"/>
    </w:rPr>
  </w:style>
  <w:style w:type="paragraph" w:styleId="Ttulo4">
    <w:name w:val="heading 4"/>
    <w:aliases w:val="ism4"/>
    <w:basedOn w:val="Normal"/>
    <w:next w:val="Normal"/>
    <w:link w:val="Ttulo4Car"/>
    <w:unhideWhenUsed/>
    <w:qFormat/>
    <w:rsid w:val="003F24D5"/>
    <w:pPr>
      <w:keepNext/>
      <w:numPr>
        <w:ilvl w:val="3"/>
        <w:numId w:val="18"/>
      </w:numPr>
      <w:spacing w:before="240" w:after="60"/>
      <w:outlineLvl w:val="3"/>
    </w:pPr>
    <w:rPr>
      <w:rFonts w:ascii="Calibri" w:hAnsi="Calibri"/>
      <w:b/>
      <w:bCs/>
      <w:sz w:val="28"/>
      <w:szCs w:val="28"/>
    </w:rPr>
  </w:style>
  <w:style w:type="paragraph" w:styleId="Ttulo5">
    <w:name w:val="heading 5"/>
    <w:aliases w:val="ism5"/>
    <w:basedOn w:val="Normal"/>
    <w:next w:val="Normal"/>
    <w:link w:val="Ttulo5Car"/>
    <w:qFormat/>
    <w:rsid w:val="003F24D5"/>
    <w:pPr>
      <w:keepNext/>
      <w:widowControl w:val="0"/>
      <w:numPr>
        <w:ilvl w:val="4"/>
        <w:numId w:val="18"/>
      </w:numPr>
      <w:tabs>
        <w:tab w:val="left" w:pos="-709"/>
        <w:tab w:val="left" w:pos="0"/>
        <w:tab w:val="left" w:pos="1843"/>
      </w:tabs>
      <w:suppressAutoHyphens/>
      <w:autoSpaceDE w:val="0"/>
      <w:autoSpaceDN w:val="0"/>
      <w:outlineLvl w:val="4"/>
    </w:pPr>
    <w:rPr>
      <w:rFonts w:ascii="Arial" w:hAnsi="Arial"/>
      <w:b/>
      <w:bCs/>
      <w:color w:val="0000FF"/>
      <w:spacing w:val="-3"/>
      <w:u w:val="single"/>
      <w:lang w:val="es-ES_tradnl" w:eastAsia="x-none"/>
    </w:rPr>
  </w:style>
  <w:style w:type="paragraph" w:styleId="Ttulo6">
    <w:name w:val="heading 6"/>
    <w:basedOn w:val="Normal"/>
    <w:next w:val="Normal"/>
    <w:link w:val="Ttulo6Car"/>
    <w:qFormat/>
    <w:rsid w:val="003F24D5"/>
    <w:pPr>
      <w:keepNext/>
      <w:widowControl w:val="0"/>
      <w:numPr>
        <w:ilvl w:val="5"/>
        <w:numId w:val="18"/>
      </w:numPr>
      <w:tabs>
        <w:tab w:val="left" w:pos="-720"/>
      </w:tabs>
      <w:suppressAutoHyphens/>
      <w:autoSpaceDE w:val="0"/>
      <w:autoSpaceDN w:val="0"/>
      <w:outlineLvl w:val="5"/>
    </w:pPr>
    <w:rPr>
      <w:rFonts w:ascii="Arial" w:hAnsi="Arial"/>
      <w:b/>
      <w:bCs/>
      <w:spacing w:val="-3"/>
      <w:lang w:val="es-ES_tradnl" w:eastAsia="x-none"/>
    </w:rPr>
  </w:style>
  <w:style w:type="paragraph" w:styleId="Ttulo7">
    <w:name w:val="heading 7"/>
    <w:basedOn w:val="Normal"/>
    <w:next w:val="Normal"/>
    <w:link w:val="Ttulo7Car"/>
    <w:unhideWhenUsed/>
    <w:qFormat/>
    <w:rsid w:val="003F24D5"/>
    <w:pPr>
      <w:numPr>
        <w:ilvl w:val="6"/>
        <w:numId w:val="18"/>
      </w:numPr>
      <w:spacing w:before="240" w:after="60"/>
      <w:outlineLvl w:val="6"/>
    </w:pPr>
    <w:rPr>
      <w:rFonts w:ascii="Calibri" w:hAnsi="Calibri"/>
    </w:rPr>
  </w:style>
  <w:style w:type="paragraph" w:styleId="Ttulo8">
    <w:name w:val="heading 8"/>
    <w:basedOn w:val="Normal"/>
    <w:next w:val="Normal"/>
    <w:link w:val="Ttulo8Car"/>
    <w:qFormat/>
    <w:rsid w:val="003F24D5"/>
    <w:pPr>
      <w:widowControl w:val="0"/>
      <w:numPr>
        <w:ilvl w:val="7"/>
        <w:numId w:val="18"/>
      </w:numPr>
      <w:spacing w:before="240" w:after="60"/>
      <w:outlineLvl w:val="7"/>
    </w:pPr>
    <w:rPr>
      <w:rFonts w:ascii="Arial" w:hAnsi="Arial"/>
      <w:i/>
      <w:szCs w:val="20"/>
      <w:lang w:val="es-ES_tradnl"/>
    </w:rPr>
  </w:style>
  <w:style w:type="paragraph" w:styleId="Ttulo9">
    <w:name w:val="heading 9"/>
    <w:basedOn w:val="Normal"/>
    <w:next w:val="Normal"/>
    <w:link w:val="Ttulo9Car"/>
    <w:qFormat/>
    <w:rsid w:val="003F24D5"/>
    <w:pPr>
      <w:widowControl w:val="0"/>
      <w:numPr>
        <w:ilvl w:val="8"/>
        <w:numId w:val="18"/>
      </w:numPr>
      <w:spacing w:before="240" w:after="60"/>
      <w:outlineLvl w:val="8"/>
    </w:pPr>
    <w:rPr>
      <w:rFonts w:ascii="Arial" w:hAnsi="Arial"/>
      <w:b/>
      <w:i/>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aliases w:val="NORMAL Car,de1 Car,tda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noProof/>
      <w:szCs w:val="20"/>
    </w:rPr>
  </w:style>
  <w:style w:type="paragraph" w:customStyle="1" w:styleId="TRAGSANORMAL">
    <w:name w:val="TRAGSA NORMAL"/>
    <w:basedOn w:val="Normal"/>
    <w:qFormat/>
    <w:rsid w:val="00867086"/>
    <w:pPr>
      <w:spacing w:after="240" w:line="240" w:lineRule="auto"/>
    </w:p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pPr>
    <w:rPr>
      <w:rFonts w:ascii="CG Omega" w:hAnsi="CG Omega"/>
      <w:b/>
      <w:bCs/>
      <w:spacing w:val="-2"/>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0"/>
    <w:rsid w:val="00FD3FDF"/>
    <w:rPr>
      <w:rFonts w:ascii="Cambria" w:eastAsia="Times New Roman" w:hAnsi="Cambria"/>
      <w:b/>
      <w:bCs/>
      <w:szCs w:val="24"/>
      <w:lang w:val="es-ES_tradnl"/>
    </w:rPr>
  </w:style>
  <w:style w:type="character" w:styleId="Hipervnculo">
    <w:name w:val="Hyperlink"/>
    <w:uiPriority w:val="99"/>
    <w:unhideWhenUsed/>
    <w:rsid w:val="003038D1"/>
    <w:rPr>
      <w:color w:val="0000FF"/>
      <w:u w:val="single"/>
    </w:rPr>
  </w:style>
  <w:style w:type="character" w:customStyle="1" w:styleId="Ttulo3Car">
    <w:name w:val="Título 3 Car"/>
    <w:aliases w:val="ism3 Car"/>
    <w:link w:val="Ttulo3"/>
    <w:rsid w:val="003F24D5"/>
    <w:rPr>
      <w:rFonts w:ascii="Cambria" w:eastAsia="Times New Roman" w:hAnsi="Cambria" w:cs="Times New Roman"/>
      <w:b/>
      <w:bCs/>
      <w:sz w:val="26"/>
      <w:szCs w:val="26"/>
    </w:rPr>
  </w:style>
  <w:style w:type="character" w:customStyle="1" w:styleId="Ttulo4Car">
    <w:name w:val="Título 4 Car"/>
    <w:aliases w:val="ism4 Car"/>
    <w:link w:val="Ttulo4"/>
    <w:rsid w:val="003F24D5"/>
    <w:rPr>
      <w:rFonts w:eastAsia="Times New Roman"/>
      <w:b/>
      <w:bCs/>
      <w:sz w:val="28"/>
      <w:szCs w:val="28"/>
    </w:rPr>
  </w:style>
  <w:style w:type="character" w:customStyle="1" w:styleId="Ttulo7Car">
    <w:name w:val="Título 7 Car"/>
    <w:link w:val="Ttulo7"/>
    <w:rsid w:val="003F24D5"/>
    <w:rPr>
      <w:rFonts w:eastAsia="Times New Roman"/>
      <w:szCs w:val="24"/>
    </w:rPr>
  </w:style>
  <w:style w:type="paragraph" w:styleId="Sangradetextonormal">
    <w:name w:val="Body Text Indent"/>
    <w:basedOn w:val="Normal"/>
    <w:link w:val="SangradetextonormalCar"/>
    <w:unhideWhenUsed/>
    <w:rsid w:val="003F24D5"/>
    <w:pPr>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
    <w:link w:val="Ttulo2"/>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rsid w:val="003F24D5"/>
    <w:rPr>
      <w:rFonts w:ascii="Arial" w:eastAsia="Times New Roman" w:hAnsi="Arial"/>
      <w:b/>
      <w:bCs/>
      <w:color w:val="0000FF"/>
      <w:spacing w:val="-3"/>
      <w:szCs w:val="24"/>
      <w:u w:val="single"/>
      <w:lang w:val="es-ES_tradnl" w:eastAsia="x-none"/>
    </w:rPr>
  </w:style>
  <w:style w:type="character" w:customStyle="1" w:styleId="Ttulo6Car">
    <w:name w:val="Título 6 Car"/>
    <w:link w:val="Ttulo6"/>
    <w:rsid w:val="003F24D5"/>
    <w:rPr>
      <w:rFonts w:ascii="Arial" w:eastAsia="Times New Roman" w:hAnsi="Arial"/>
      <w:b/>
      <w:bCs/>
      <w:spacing w:val="-3"/>
      <w:szCs w:val="24"/>
      <w:lang w:val="es-ES_tradnl" w:eastAsia="x-none"/>
    </w:rPr>
  </w:style>
  <w:style w:type="character" w:customStyle="1" w:styleId="Ttulo8Car">
    <w:name w:val="Título 8 Car"/>
    <w:link w:val="Ttulo8"/>
    <w:rsid w:val="003F24D5"/>
    <w:rPr>
      <w:rFonts w:ascii="Arial" w:eastAsia="Times New Roman" w:hAnsi="Arial"/>
      <w:i/>
      <w:lang w:val="es-ES_tradnl"/>
    </w:rPr>
  </w:style>
  <w:style w:type="character" w:customStyle="1" w:styleId="Ttulo9Car">
    <w:name w:val="Título 9 Car"/>
    <w:link w:val="Ttulo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rPr>
  </w:style>
  <w:style w:type="character" w:styleId="Refdenotaalfinal">
    <w:name w:val="endnote reference"/>
    <w:semiHidden/>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rPr>
  </w:style>
  <w:style w:type="character" w:styleId="Refdenotaalpie">
    <w:name w:val="footnote reference"/>
    <w:uiPriority w:val="99"/>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lang w:val="en-US"/>
    </w:rPr>
  </w:style>
  <w:style w:type="paragraph" w:styleId="Ttulo">
    <w:name w:val="Title"/>
    <w:basedOn w:val="Normal"/>
    <w:link w:val="TtuloCar"/>
    <w:qFormat/>
    <w:rsid w:val="003F24D5"/>
    <w:pPr>
      <w:widowControl w:val="0"/>
      <w:autoSpaceDE w:val="0"/>
      <w:autoSpaceDN w:val="0"/>
    </w:pPr>
    <w:rPr>
      <w:rFonts w:ascii="Courier New" w:hAnsi="Courier New" w:cs="Courier New"/>
    </w:rPr>
  </w:style>
  <w:style w:type="character" w:customStyle="1" w:styleId="TtuloCar">
    <w:name w:val="Título Car"/>
    <w:link w:val="Ttulo"/>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pPr>
    <w:rPr>
      <w:rFonts w:ascii="CG Times" w:hAnsi="CG Times"/>
      <w:i/>
      <w:iCs/>
      <w:spacing w:val="-3"/>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pPr>
    <w:rPr>
      <w:rFonts w:ascii="Courier New" w:hAnsi="Courier New" w:cs="Courier New"/>
      <w:i/>
      <w:iCs/>
      <w:spacing w:val="-3"/>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rsid w:val="003F24D5"/>
    <w:rPr>
      <w:szCs w:val="20"/>
    </w:rPr>
  </w:style>
  <w:style w:type="character" w:customStyle="1" w:styleId="TextonotapieCar">
    <w:name w:val="Texto nota pie Car"/>
    <w:link w:val="Textonotapie"/>
    <w:rsid w:val="003F24D5"/>
    <w:rPr>
      <w:rFonts w:ascii="Times New Roman" w:eastAsia="Times New Roman" w:hAnsi="Times New Roman"/>
    </w:rPr>
  </w:style>
  <w:style w:type="paragraph" w:styleId="TDC10">
    <w:name w:val="toc 1"/>
    <w:basedOn w:val="Normal"/>
    <w:next w:val="Normal"/>
    <w:autoRedefine/>
    <w:semiHidden/>
    <w:rsid w:val="003F24D5"/>
    <w:rPr>
      <w:rFonts w:ascii="Arial" w:hAnsi="Arial"/>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rPr>
      <w:rFonts w:ascii="Arial" w:hAnsi="Arial"/>
      <w:spacing w:val="-3"/>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basedOn w:val="Normal"/>
    <w:link w:val="PrrafodelistaCar"/>
    <w:uiPriority w:val="34"/>
    <w:qFormat/>
    <w:rsid w:val="003F24D5"/>
    <w:pPr>
      <w:widowControl w:val="0"/>
      <w:autoSpaceDE w:val="0"/>
      <w:autoSpaceDN w:val="0"/>
      <w:ind w:left="708"/>
    </w:pPr>
    <w:rPr>
      <w:rFonts w:ascii="Courier New" w:hAnsi="Courier New" w:cs="Courier New"/>
    </w:rPr>
  </w:style>
  <w:style w:type="paragraph" w:customStyle="1" w:styleId="Revision1">
    <w:name w:val="Revision1"/>
    <w:basedOn w:val="Normal"/>
    <w:autoRedefine/>
    <w:uiPriority w:val="99"/>
    <w:rsid w:val="003F24D5"/>
    <w:pPr>
      <w:widowControl w:val="0"/>
      <w:tabs>
        <w:tab w:val="left" w:pos="-720"/>
      </w:tabs>
      <w:suppressAutoHyphens/>
      <w:ind w:left="454"/>
    </w:pPr>
    <w:rPr>
      <w:rFonts w:ascii="Arial" w:hAnsi="Arial" w:cs="Arial"/>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ind w:left="142"/>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5"/>
      </w:numPr>
      <w:tabs>
        <w:tab w:val="clear" w:pos="-720"/>
        <w:tab w:val="left" w:pos="851"/>
      </w:tabs>
      <w:suppressAutoHyphens w:val="0"/>
      <w:autoSpaceDE/>
      <w:autoSpaceDN/>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8"/>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6"/>
      </w:numPr>
      <w:tabs>
        <w:tab w:val="left" w:pos="1418"/>
      </w:tabs>
      <w:suppressAutoHyphens/>
    </w:pPr>
    <w:rPr>
      <w:rFonts w:ascii="Arial" w:hAnsi="Arial"/>
      <w:spacing w:val="-3"/>
      <w:szCs w:val="20"/>
    </w:rPr>
  </w:style>
  <w:style w:type="paragraph" w:customStyle="1" w:styleId="Numeracin1">
    <w:name w:val="Numeración1"/>
    <w:basedOn w:val="Normal"/>
    <w:autoRedefine/>
    <w:rsid w:val="0074072E"/>
    <w:pPr>
      <w:widowControl w:val="0"/>
      <w:ind w:left="850"/>
    </w:pPr>
    <w:rPr>
      <w:rFonts w:ascii="Arial" w:hAnsi="Arial" w:cs="Arial"/>
      <w:szCs w:val="20"/>
    </w:rPr>
  </w:style>
  <w:style w:type="paragraph" w:customStyle="1" w:styleId="InspeccionNumeracion">
    <w:name w:val="InspeccionNumeracion"/>
    <w:basedOn w:val="InspeccionTit"/>
    <w:autoRedefine/>
    <w:rsid w:val="0074072E"/>
    <w:pPr>
      <w:numPr>
        <w:numId w:val="9"/>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ind w:left="170"/>
    </w:pPr>
    <w:rPr>
      <w:rFonts w:ascii="Arial" w:hAnsi="Arial"/>
      <w:b/>
      <w:spacing w:val="-3"/>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pPr>
    <w:rPr>
      <w:rFonts w:ascii="Arial" w:hAnsi="Arial"/>
      <w:szCs w:val="20"/>
      <w:lang w:val="x-none" w:eastAsia="x-none"/>
    </w:rPr>
  </w:style>
  <w:style w:type="paragraph" w:customStyle="1" w:styleId="Numeracin3">
    <w:name w:val="Numeración3"/>
    <w:basedOn w:val="Normal"/>
    <w:autoRedefine/>
    <w:rsid w:val="0074072E"/>
    <w:pPr>
      <w:suppressAutoHyphens/>
      <w:ind w:left="454"/>
    </w:pPr>
    <w:rPr>
      <w:rFonts w:ascii="Arial" w:hAnsi="Arial" w:cs="Arial"/>
      <w:szCs w:val="20"/>
      <w:lang w:val="es-ES_tradnl"/>
    </w:rPr>
  </w:style>
  <w:style w:type="paragraph" w:customStyle="1" w:styleId="Titre3">
    <w:name w:val="Titre 3"/>
    <w:basedOn w:val="Normal"/>
    <w:autoRedefine/>
    <w:rsid w:val="0074072E"/>
    <w:pPr>
      <w:widowControl w:val="0"/>
      <w:tabs>
        <w:tab w:val="left" w:pos="142"/>
      </w:tabs>
      <w:ind w:left="720" w:right="142" w:hanging="578"/>
    </w:pPr>
    <w:rPr>
      <w:b/>
      <w:bCs/>
      <w:snapToGrid w:val="0"/>
    </w:rPr>
  </w:style>
  <w:style w:type="paragraph" w:customStyle="1" w:styleId="Numeracion">
    <w:name w:val="Numeracion"/>
    <w:basedOn w:val="Normal"/>
    <w:autoRedefine/>
    <w:rsid w:val="0074072E"/>
    <w:pPr>
      <w:widowControl w:val="0"/>
      <w:tabs>
        <w:tab w:val="left" w:pos="709"/>
      </w:tabs>
      <w:ind w:firstLine="360"/>
    </w:pPr>
    <w:rPr>
      <w:rFonts w:ascii="Arial" w:hAnsi="Arial"/>
      <w:b/>
      <w:bCs/>
      <w:snapToGrid w:val="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pPr>
    <w:rPr>
      <w:rFonts w:ascii="Arial" w:hAnsi="Arial"/>
      <w:szCs w:val="20"/>
    </w:rPr>
  </w:style>
  <w:style w:type="paragraph" w:customStyle="1" w:styleId="Numer1">
    <w:name w:val="Numer1"/>
    <w:basedOn w:val="Numeracion"/>
    <w:autoRedefine/>
    <w:rsid w:val="0074072E"/>
    <w:pPr>
      <w:widowControl/>
      <w:numPr>
        <w:numId w:val="7"/>
      </w:numPr>
      <w:tabs>
        <w:tab w:val="clear" w:pos="709"/>
        <w:tab w:val="clear" w:pos="1854"/>
        <w:tab w:val="num" w:pos="1985"/>
      </w:tabs>
      <w:spacing w:before="18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10"/>
      </w:numPr>
      <w:adjustRightInd w:val="0"/>
      <w:spacing w:before="80" w:after="80" w:line="260" w:lineRule="atLeast"/>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lang w:val="es-ES_tradnl"/>
    </w:rPr>
  </w:style>
  <w:style w:type="paragraph" w:styleId="NormalWeb">
    <w:name w:val="Normal (Web)"/>
    <w:basedOn w:val="Normal"/>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1">
    <w:name w:val="Revisión11"/>
    <w:basedOn w:val="Normal"/>
    <w:autoRedefine/>
    <w:rsid w:val="0074072E"/>
    <w:pPr>
      <w:widowControl w:val="0"/>
      <w:tabs>
        <w:tab w:val="left" w:pos="-720"/>
      </w:tabs>
      <w:suppressAutoHyphens/>
      <w:spacing w:line="200" w:lineRule="atLeast"/>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 1"/>
    <w:basedOn w:val="Normal"/>
    <w:link w:val="TTULO1Car0"/>
    <w:qFormat/>
    <w:rsid w:val="00B03B45"/>
    <w:pPr>
      <w:widowControl w:val="0"/>
      <w:numPr>
        <w:numId w:val="3"/>
      </w:numPr>
      <w:suppressAutoHyphens/>
      <w:autoSpaceDE w:val="0"/>
      <w:autoSpaceDN w:val="0"/>
      <w:spacing w:before="240"/>
    </w:pPr>
    <w:rPr>
      <w:rFonts w:cs="Arial"/>
      <w:b/>
      <w:spacing w:val="-3"/>
      <w:szCs w:val="20"/>
      <w:lang w:val="es-ES_tradnl"/>
    </w:rPr>
  </w:style>
  <w:style w:type="paragraph" w:customStyle="1" w:styleId="TTULO20">
    <w:name w:val="TÍTULO 2"/>
    <w:basedOn w:val="TTULO1"/>
    <w:link w:val="TTULO2Car0"/>
    <w:qFormat/>
    <w:rsid w:val="00B03B45"/>
    <w:pPr>
      <w:numPr>
        <w:numId w:val="0"/>
      </w:numPr>
    </w:pPr>
  </w:style>
  <w:style w:type="character" w:customStyle="1" w:styleId="TTULO1Car0">
    <w:name w:val="TÍTULO 1 Car"/>
    <w:basedOn w:val="Fuentedeprrafopredeter"/>
    <w:link w:val="TTULO1"/>
    <w:rsid w:val="00B03B45"/>
    <w:rPr>
      <w:rFonts w:ascii="Cambria" w:eastAsia="Times New Roman" w:hAnsi="Cambria" w:cs="Arial"/>
      <w:b/>
      <w:spacing w:val="-3"/>
      <w:lang w:val="es-ES_tradnl"/>
    </w:rPr>
  </w:style>
  <w:style w:type="character" w:styleId="Textodelmarcadordeposicin">
    <w:name w:val="Placeholder Text"/>
    <w:basedOn w:val="Fuentedeprrafopredeter"/>
    <w:uiPriority w:val="99"/>
    <w:semiHidden/>
    <w:rsid w:val="007B300B"/>
    <w:rPr>
      <w:color w:val="808080"/>
    </w:rPr>
  </w:style>
  <w:style w:type="character" w:customStyle="1" w:styleId="TTULO2Car0">
    <w:name w:val="TÍTULO 2 Car"/>
    <w:basedOn w:val="TTULO1Car0"/>
    <w:link w:val="TTULO20"/>
    <w:rsid w:val="00B03B45"/>
    <w:rPr>
      <w:rFonts w:ascii="Cambria" w:eastAsia="Times New Roman" w:hAnsi="Cambria" w:cs="Arial"/>
      <w:b/>
      <w:spacing w:val="-3"/>
      <w:lang w:val="es-ES_tradnl"/>
    </w:rPr>
  </w:style>
  <w:style w:type="character" w:styleId="Textoennegrita">
    <w:name w:val="Strong"/>
    <w:qFormat/>
    <w:rsid w:val="00867086"/>
    <w:rPr>
      <w:b/>
      <w:bCs/>
    </w:rPr>
  </w:style>
  <w:style w:type="paragraph" w:customStyle="1" w:styleId="TTULO11">
    <w:name w:val="TÍTULO 1.1."/>
    <w:basedOn w:val="TTULO1"/>
    <w:link w:val="TTULO11Car"/>
    <w:qFormat/>
    <w:rsid w:val="008D24E8"/>
    <w:pPr>
      <w:numPr>
        <w:ilvl w:val="1"/>
        <w:numId w:val="18"/>
      </w:numPr>
    </w:pPr>
    <w:rPr>
      <w:b w:val="0"/>
      <w:u w:val="single"/>
    </w:rPr>
  </w:style>
  <w:style w:type="paragraph" w:customStyle="1" w:styleId="TTULO111">
    <w:name w:val="TÍTULO 1.1.1."/>
    <w:basedOn w:val="TTULO1"/>
    <w:link w:val="TTULO111Car"/>
    <w:qFormat/>
    <w:rsid w:val="008D24E8"/>
    <w:pPr>
      <w:numPr>
        <w:ilvl w:val="2"/>
        <w:numId w:val="18"/>
      </w:numPr>
    </w:pPr>
    <w:rPr>
      <w:b w:val="0"/>
      <w:i/>
    </w:rPr>
  </w:style>
  <w:style w:type="character" w:customStyle="1" w:styleId="TTULO11Car">
    <w:name w:val="TÍTULO 1.1. Car"/>
    <w:basedOn w:val="TTULO1Car0"/>
    <w:link w:val="TTULO11"/>
    <w:rsid w:val="008D24E8"/>
    <w:rPr>
      <w:rFonts w:ascii="Cambria" w:eastAsia="Times New Roman" w:hAnsi="Cambria" w:cs="Arial"/>
      <w:b w:val="0"/>
      <w:spacing w:val="-3"/>
      <w:u w:val="single"/>
      <w:lang w:val="es-ES_tradnl"/>
    </w:rPr>
  </w:style>
  <w:style w:type="character" w:customStyle="1" w:styleId="TTULO111Car">
    <w:name w:val="TÍTULO 1.1.1. Car"/>
    <w:basedOn w:val="TTULO1Car0"/>
    <w:link w:val="TTULO111"/>
    <w:rsid w:val="008D24E8"/>
    <w:rPr>
      <w:rFonts w:ascii="Cambria" w:eastAsia="Times New Roman" w:hAnsi="Cambria" w:cs="Arial"/>
      <w:b w:val="0"/>
      <w:i/>
      <w:spacing w:val="-3"/>
      <w:lang w:val="es-ES_tradnl"/>
    </w:rPr>
  </w:style>
  <w:style w:type="paragraph" w:customStyle="1" w:styleId="ANEXO2NIVEL2">
    <w:name w:val="ANEXO 2_NIVEL 2"/>
    <w:basedOn w:val="Normal"/>
    <w:link w:val="ANEXO2NIVEL2Car"/>
    <w:qFormat/>
    <w:rsid w:val="00125D64"/>
    <w:pPr>
      <w:widowControl w:val="0"/>
      <w:numPr>
        <w:numId w:val="19"/>
      </w:numPr>
      <w:tabs>
        <w:tab w:val="left" w:pos="-720"/>
      </w:tabs>
      <w:suppressAutoHyphens/>
      <w:autoSpaceDE w:val="0"/>
      <w:autoSpaceDN w:val="0"/>
    </w:pPr>
    <w:rPr>
      <w:rFonts w:cs="Arial"/>
      <w:b/>
      <w:spacing w:val="-3"/>
      <w:u w:val="single"/>
    </w:rPr>
  </w:style>
  <w:style w:type="character" w:customStyle="1" w:styleId="ANEXO2NIVEL2Car">
    <w:name w:val="ANEXO 2_NIVEL 2 Car"/>
    <w:basedOn w:val="Fuentedeprrafopredeter"/>
    <w:link w:val="ANEXO2NIVEL2"/>
    <w:rsid w:val="00125D64"/>
    <w:rPr>
      <w:rFonts w:ascii="Cambria" w:eastAsia="Times New Roman" w:hAnsi="Cambria" w:cs="Arial"/>
      <w:b/>
      <w:spacing w:val="-3"/>
      <w:szCs w:val="24"/>
      <w:u w:val="single"/>
    </w:rPr>
  </w:style>
  <w:style w:type="character" w:customStyle="1" w:styleId="PrrafodelistaCar">
    <w:name w:val="Párrafo de lista Car"/>
    <w:basedOn w:val="Fuentedeprrafopredeter"/>
    <w:link w:val="Prrafodelista"/>
    <w:uiPriority w:val="34"/>
    <w:rsid w:val="00F467EC"/>
    <w:rPr>
      <w:rFonts w:ascii="Courier New" w:eastAsia="Times New Roman"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5718">
      <w:bodyDiv w:val="1"/>
      <w:marLeft w:val="0"/>
      <w:marRight w:val="0"/>
      <w:marTop w:val="0"/>
      <w:marBottom w:val="0"/>
      <w:divBdr>
        <w:top w:val="none" w:sz="0" w:space="0" w:color="auto"/>
        <w:left w:val="none" w:sz="0" w:space="0" w:color="auto"/>
        <w:bottom w:val="none" w:sz="0" w:space="0" w:color="auto"/>
        <w:right w:val="none" w:sz="0" w:space="0" w:color="auto"/>
      </w:divBdr>
    </w:div>
    <w:div w:id="102111500">
      <w:bodyDiv w:val="1"/>
      <w:marLeft w:val="0"/>
      <w:marRight w:val="0"/>
      <w:marTop w:val="0"/>
      <w:marBottom w:val="0"/>
      <w:divBdr>
        <w:top w:val="none" w:sz="0" w:space="0" w:color="auto"/>
        <w:left w:val="none" w:sz="0" w:space="0" w:color="auto"/>
        <w:bottom w:val="none" w:sz="0" w:space="0" w:color="auto"/>
        <w:right w:val="none" w:sz="0" w:space="0" w:color="auto"/>
      </w:divBdr>
    </w:div>
    <w:div w:id="150408434">
      <w:bodyDiv w:val="1"/>
      <w:marLeft w:val="0"/>
      <w:marRight w:val="0"/>
      <w:marTop w:val="0"/>
      <w:marBottom w:val="0"/>
      <w:divBdr>
        <w:top w:val="none" w:sz="0" w:space="0" w:color="auto"/>
        <w:left w:val="none" w:sz="0" w:space="0" w:color="auto"/>
        <w:bottom w:val="none" w:sz="0" w:space="0" w:color="auto"/>
        <w:right w:val="none" w:sz="0" w:space="0" w:color="auto"/>
      </w:divBdr>
    </w:div>
    <w:div w:id="389234680">
      <w:bodyDiv w:val="1"/>
      <w:marLeft w:val="0"/>
      <w:marRight w:val="0"/>
      <w:marTop w:val="0"/>
      <w:marBottom w:val="0"/>
      <w:divBdr>
        <w:top w:val="none" w:sz="0" w:space="0" w:color="auto"/>
        <w:left w:val="none" w:sz="0" w:space="0" w:color="auto"/>
        <w:bottom w:val="none" w:sz="0" w:space="0" w:color="auto"/>
        <w:right w:val="none" w:sz="0" w:space="0" w:color="auto"/>
      </w:divBdr>
    </w:div>
    <w:div w:id="475338495">
      <w:bodyDiv w:val="1"/>
      <w:marLeft w:val="0"/>
      <w:marRight w:val="0"/>
      <w:marTop w:val="0"/>
      <w:marBottom w:val="0"/>
      <w:divBdr>
        <w:top w:val="none" w:sz="0" w:space="0" w:color="auto"/>
        <w:left w:val="none" w:sz="0" w:space="0" w:color="auto"/>
        <w:bottom w:val="none" w:sz="0" w:space="0" w:color="auto"/>
        <w:right w:val="none" w:sz="0" w:space="0" w:color="auto"/>
      </w:divBdr>
    </w:div>
    <w:div w:id="604191195">
      <w:bodyDiv w:val="1"/>
      <w:marLeft w:val="0"/>
      <w:marRight w:val="0"/>
      <w:marTop w:val="0"/>
      <w:marBottom w:val="0"/>
      <w:divBdr>
        <w:top w:val="none" w:sz="0" w:space="0" w:color="auto"/>
        <w:left w:val="none" w:sz="0" w:space="0" w:color="auto"/>
        <w:bottom w:val="none" w:sz="0" w:space="0" w:color="auto"/>
        <w:right w:val="none" w:sz="0" w:space="0" w:color="auto"/>
      </w:divBdr>
    </w:div>
    <w:div w:id="675690595">
      <w:bodyDiv w:val="1"/>
      <w:marLeft w:val="0"/>
      <w:marRight w:val="0"/>
      <w:marTop w:val="0"/>
      <w:marBottom w:val="0"/>
      <w:divBdr>
        <w:top w:val="none" w:sz="0" w:space="0" w:color="auto"/>
        <w:left w:val="none" w:sz="0" w:space="0" w:color="auto"/>
        <w:bottom w:val="none" w:sz="0" w:space="0" w:color="auto"/>
        <w:right w:val="none" w:sz="0" w:space="0" w:color="auto"/>
      </w:divBdr>
    </w:div>
    <w:div w:id="739210872">
      <w:bodyDiv w:val="1"/>
      <w:marLeft w:val="0"/>
      <w:marRight w:val="0"/>
      <w:marTop w:val="0"/>
      <w:marBottom w:val="0"/>
      <w:divBdr>
        <w:top w:val="none" w:sz="0" w:space="0" w:color="auto"/>
        <w:left w:val="none" w:sz="0" w:space="0" w:color="auto"/>
        <w:bottom w:val="none" w:sz="0" w:space="0" w:color="auto"/>
        <w:right w:val="none" w:sz="0" w:space="0" w:color="auto"/>
      </w:divBdr>
    </w:div>
    <w:div w:id="900019311">
      <w:bodyDiv w:val="1"/>
      <w:marLeft w:val="0"/>
      <w:marRight w:val="0"/>
      <w:marTop w:val="0"/>
      <w:marBottom w:val="0"/>
      <w:divBdr>
        <w:top w:val="none" w:sz="0" w:space="0" w:color="auto"/>
        <w:left w:val="none" w:sz="0" w:space="0" w:color="auto"/>
        <w:bottom w:val="none" w:sz="0" w:space="0" w:color="auto"/>
        <w:right w:val="none" w:sz="0" w:space="0" w:color="auto"/>
      </w:divBdr>
    </w:div>
    <w:div w:id="912274358">
      <w:bodyDiv w:val="1"/>
      <w:marLeft w:val="0"/>
      <w:marRight w:val="0"/>
      <w:marTop w:val="0"/>
      <w:marBottom w:val="0"/>
      <w:divBdr>
        <w:top w:val="none" w:sz="0" w:space="0" w:color="auto"/>
        <w:left w:val="none" w:sz="0" w:space="0" w:color="auto"/>
        <w:bottom w:val="none" w:sz="0" w:space="0" w:color="auto"/>
        <w:right w:val="none" w:sz="0" w:space="0" w:color="auto"/>
      </w:divBdr>
    </w:div>
    <w:div w:id="946234236">
      <w:bodyDiv w:val="1"/>
      <w:marLeft w:val="0"/>
      <w:marRight w:val="0"/>
      <w:marTop w:val="0"/>
      <w:marBottom w:val="0"/>
      <w:divBdr>
        <w:top w:val="none" w:sz="0" w:space="0" w:color="auto"/>
        <w:left w:val="none" w:sz="0" w:space="0" w:color="auto"/>
        <w:bottom w:val="none" w:sz="0" w:space="0" w:color="auto"/>
        <w:right w:val="none" w:sz="0" w:space="0" w:color="auto"/>
      </w:divBdr>
    </w:div>
    <w:div w:id="987366308">
      <w:bodyDiv w:val="1"/>
      <w:marLeft w:val="0"/>
      <w:marRight w:val="0"/>
      <w:marTop w:val="0"/>
      <w:marBottom w:val="0"/>
      <w:divBdr>
        <w:top w:val="none" w:sz="0" w:space="0" w:color="auto"/>
        <w:left w:val="none" w:sz="0" w:space="0" w:color="auto"/>
        <w:bottom w:val="none" w:sz="0" w:space="0" w:color="auto"/>
        <w:right w:val="none" w:sz="0" w:space="0" w:color="auto"/>
      </w:divBdr>
    </w:div>
    <w:div w:id="1146970221">
      <w:bodyDiv w:val="1"/>
      <w:marLeft w:val="0"/>
      <w:marRight w:val="0"/>
      <w:marTop w:val="0"/>
      <w:marBottom w:val="0"/>
      <w:divBdr>
        <w:top w:val="none" w:sz="0" w:space="0" w:color="auto"/>
        <w:left w:val="none" w:sz="0" w:space="0" w:color="auto"/>
        <w:bottom w:val="none" w:sz="0" w:space="0" w:color="auto"/>
        <w:right w:val="none" w:sz="0" w:space="0" w:color="auto"/>
      </w:divBdr>
    </w:div>
    <w:div w:id="1245647006">
      <w:bodyDiv w:val="1"/>
      <w:marLeft w:val="0"/>
      <w:marRight w:val="0"/>
      <w:marTop w:val="0"/>
      <w:marBottom w:val="0"/>
      <w:divBdr>
        <w:top w:val="none" w:sz="0" w:space="0" w:color="auto"/>
        <w:left w:val="none" w:sz="0" w:space="0" w:color="auto"/>
        <w:bottom w:val="none" w:sz="0" w:space="0" w:color="auto"/>
        <w:right w:val="none" w:sz="0" w:space="0" w:color="auto"/>
      </w:divBdr>
    </w:div>
    <w:div w:id="1294096277">
      <w:bodyDiv w:val="1"/>
      <w:marLeft w:val="0"/>
      <w:marRight w:val="0"/>
      <w:marTop w:val="0"/>
      <w:marBottom w:val="0"/>
      <w:divBdr>
        <w:top w:val="none" w:sz="0" w:space="0" w:color="auto"/>
        <w:left w:val="none" w:sz="0" w:space="0" w:color="auto"/>
        <w:bottom w:val="none" w:sz="0" w:space="0" w:color="auto"/>
        <w:right w:val="none" w:sz="0" w:space="0" w:color="auto"/>
      </w:divBdr>
    </w:div>
    <w:div w:id="1486124416">
      <w:bodyDiv w:val="1"/>
      <w:marLeft w:val="0"/>
      <w:marRight w:val="0"/>
      <w:marTop w:val="0"/>
      <w:marBottom w:val="0"/>
      <w:divBdr>
        <w:top w:val="none" w:sz="0" w:space="0" w:color="auto"/>
        <w:left w:val="none" w:sz="0" w:space="0" w:color="auto"/>
        <w:bottom w:val="none" w:sz="0" w:space="0" w:color="auto"/>
        <w:right w:val="none" w:sz="0" w:space="0" w:color="auto"/>
      </w:divBdr>
    </w:div>
    <w:div w:id="1492942199">
      <w:bodyDiv w:val="1"/>
      <w:marLeft w:val="0"/>
      <w:marRight w:val="0"/>
      <w:marTop w:val="0"/>
      <w:marBottom w:val="0"/>
      <w:divBdr>
        <w:top w:val="none" w:sz="0" w:space="0" w:color="auto"/>
        <w:left w:val="none" w:sz="0" w:space="0" w:color="auto"/>
        <w:bottom w:val="none" w:sz="0" w:space="0" w:color="auto"/>
        <w:right w:val="none" w:sz="0" w:space="0" w:color="auto"/>
      </w:divBdr>
    </w:div>
    <w:div w:id="1505970091">
      <w:bodyDiv w:val="1"/>
      <w:marLeft w:val="0"/>
      <w:marRight w:val="0"/>
      <w:marTop w:val="0"/>
      <w:marBottom w:val="0"/>
      <w:divBdr>
        <w:top w:val="none" w:sz="0" w:space="0" w:color="auto"/>
        <w:left w:val="none" w:sz="0" w:space="0" w:color="auto"/>
        <w:bottom w:val="none" w:sz="0" w:space="0" w:color="auto"/>
        <w:right w:val="none" w:sz="0" w:space="0" w:color="auto"/>
      </w:divBdr>
    </w:div>
    <w:div w:id="1535196524">
      <w:bodyDiv w:val="1"/>
      <w:marLeft w:val="0"/>
      <w:marRight w:val="0"/>
      <w:marTop w:val="0"/>
      <w:marBottom w:val="0"/>
      <w:divBdr>
        <w:top w:val="none" w:sz="0" w:space="0" w:color="auto"/>
        <w:left w:val="none" w:sz="0" w:space="0" w:color="auto"/>
        <w:bottom w:val="none" w:sz="0" w:space="0" w:color="auto"/>
        <w:right w:val="none" w:sz="0" w:space="0" w:color="auto"/>
      </w:divBdr>
    </w:div>
    <w:div w:id="1564606720">
      <w:bodyDiv w:val="1"/>
      <w:marLeft w:val="0"/>
      <w:marRight w:val="0"/>
      <w:marTop w:val="0"/>
      <w:marBottom w:val="0"/>
      <w:divBdr>
        <w:top w:val="none" w:sz="0" w:space="0" w:color="auto"/>
        <w:left w:val="none" w:sz="0" w:space="0" w:color="auto"/>
        <w:bottom w:val="none" w:sz="0" w:space="0" w:color="auto"/>
        <w:right w:val="none" w:sz="0" w:space="0" w:color="auto"/>
      </w:divBdr>
    </w:div>
    <w:div w:id="1616133945">
      <w:bodyDiv w:val="1"/>
      <w:marLeft w:val="0"/>
      <w:marRight w:val="0"/>
      <w:marTop w:val="0"/>
      <w:marBottom w:val="0"/>
      <w:divBdr>
        <w:top w:val="none" w:sz="0" w:space="0" w:color="auto"/>
        <w:left w:val="none" w:sz="0" w:space="0" w:color="auto"/>
        <w:bottom w:val="none" w:sz="0" w:space="0" w:color="auto"/>
        <w:right w:val="none" w:sz="0" w:space="0" w:color="auto"/>
      </w:divBdr>
    </w:div>
    <w:div w:id="1626304237">
      <w:bodyDiv w:val="1"/>
      <w:marLeft w:val="0"/>
      <w:marRight w:val="0"/>
      <w:marTop w:val="0"/>
      <w:marBottom w:val="0"/>
      <w:divBdr>
        <w:top w:val="none" w:sz="0" w:space="0" w:color="auto"/>
        <w:left w:val="none" w:sz="0" w:space="0" w:color="auto"/>
        <w:bottom w:val="none" w:sz="0" w:space="0" w:color="auto"/>
        <w:right w:val="none" w:sz="0" w:space="0" w:color="auto"/>
      </w:divBdr>
    </w:div>
    <w:div w:id="1690137498">
      <w:bodyDiv w:val="1"/>
      <w:marLeft w:val="0"/>
      <w:marRight w:val="0"/>
      <w:marTop w:val="0"/>
      <w:marBottom w:val="0"/>
      <w:divBdr>
        <w:top w:val="none" w:sz="0" w:space="0" w:color="auto"/>
        <w:left w:val="none" w:sz="0" w:space="0" w:color="auto"/>
        <w:bottom w:val="none" w:sz="0" w:space="0" w:color="auto"/>
        <w:right w:val="none" w:sz="0" w:space="0" w:color="auto"/>
      </w:divBdr>
    </w:div>
    <w:div w:id="1742485043">
      <w:bodyDiv w:val="1"/>
      <w:marLeft w:val="0"/>
      <w:marRight w:val="0"/>
      <w:marTop w:val="0"/>
      <w:marBottom w:val="0"/>
      <w:divBdr>
        <w:top w:val="none" w:sz="0" w:space="0" w:color="auto"/>
        <w:left w:val="none" w:sz="0" w:space="0" w:color="auto"/>
        <w:bottom w:val="none" w:sz="0" w:space="0" w:color="auto"/>
        <w:right w:val="none" w:sz="0" w:space="0" w:color="auto"/>
      </w:divBdr>
    </w:div>
    <w:div w:id="1763987017">
      <w:bodyDiv w:val="1"/>
      <w:marLeft w:val="0"/>
      <w:marRight w:val="0"/>
      <w:marTop w:val="0"/>
      <w:marBottom w:val="0"/>
      <w:divBdr>
        <w:top w:val="none" w:sz="0" w:space="0" w:color="auto"/>
        <w:left w:val="none" w:sz="0" w:space="0" w:color="auto"/>
        <w:bottom w:val="none" w:sz="0" w:space="0" w:color="auto"/>
        <w:right w:val="none" w:sz="0" w:space="0" w:color="auto"/>
      </w:divBdr>
    </w:div>
    <w:div w:id="1811362584">
      <w:bodyDiv w:val="1"/>
      <w:marLeft w:val="0"/>
      <w:marRight w:val="0"/>
      <w:marTop w:val="0"/>
      <w:marBottom w:val="0"/>
      <w:divBdr>
        <w:top w:val="none" w:sz="0" w:space="0" w:color="auto"/>
        <w:left w:val="none" w:sz="0" w:space="0" w:color="auto"/>
        <w:bottom w:val="none" w:sz="0" w:space="0" w:color="auto"/>
        <w:right w:val="none" w:sz="0" w:space="0" w:color="auto"/>
      </w:divBdr>
    </w:div>
    <w:div w:id="1830514093">
      <w:bodyDiv w:val="1"/>
      <w:marLeft w:val="0"/>
      <w:marRight w:val="0"/>
      <w:marTop w:val="0"/>
      <w:marBottom w:val="0"/>
      <w:divBdr>
        <w:top w:val="none" w:sz="0" w:space="0" w:color="auto"/>
        <w:left w:val="none" w:sz="0" w:space="0" w:color="auto"/>
        <w:bottom w:val="none" w:sz="0" w:space="0" w:color="auto"/>
        <w:right w:val="none" w:sz="0" w:space="0" w:color="auto"/>
      </w:divBdr>
    </w:div>
    <w:div w:id="1833837843">
      <w:bodyDiv w:val="1"/>
      <w:marLeft w:val="0"/>
      <w:marRight w:val="0"/>
      <w:marTop w:val="0"/>
      <w:marBottom w:val="0"/>
      <w:divBdr>
        <w:top w:val="none" w:sz="0" w:space="0" w:color="auto"/>
        <w:left w:val="none" w:sz="0" w:space="0" w:color="auto"/>
        <w:bottom w:val="none" w:sz="0" w:space="0" w:color="auto"/>
        <w:right w:val="none" w:sz="0" w:space="0" w:color="auto"/>
      </w:divBdr>
    </w:div>
    <w:div w:id="1928415132">
      <w:bodyDiv w:val="1"/>
      <w:marLeft w:val="0"/>
      <w:marRight w:val="0"/>
      <w:marTop w:val="0"/>
      <w:marBottom w:val="0"/>
      <w:divBdr>
        <w:top w:val="none" w:sz="0" w:space="0" w:color="auto"/>
        <w:left w:val="none" w:sz="0" w:space="0" w:color="auto"/>
        <w:bottom w:val="none" w:sz="0" w:space="0" w:color="auto"/>
        <w:right w:val="none" w:sz="0" w:space="0" w:color="auto"/>
      </w:divBdr>
    </w:div>
    <w:div w:id="1938322714">
      <w:bodyDiv w:val="1"/>
      <w:marLeft w:val="0"/>
      <w:marRight w:val="0"/>
      <w:marTop w:val="0"/>
      <w:marBottom w:val="0"/>
      <w:divBdr>
        <w:top w:val="none" w:sz="0" w:space="0" w:color="auto"/>
        <w:left w:val="none" w:sz="0" w:space="0" w:color="auto"/>
        <w:bottom w:val="none" w:sz="0" w:space="0" w:color="auto"/>
        <w:right w:val="none" w:sz="0" w:space="0" w:color="auto"/>
      </w:divBdr>
    </w:div>
    <w:div w:id="1986423381">
      <w:bodyDiv w:val="1"/>
      <w:marLeft w:val="0"/>
      <w:marRight w:val="0"/>
      <w:marTop w:val="0"/>
      <w:marBottom w:val="0"/>
      <w:divBdr>
        <w:top w:val="none" w:sz="0" w:space="0" w:color="auto"/>
        <w:left w:val="none" w:sz="0" w:space="0" w:color="auto"/>
        <w:bottom w:val="none" w:sz="0" w:space="0" w:color="auto"/>
        <w:right w:val="none" w:sz="0" w:space="0" w:color="auto"/>
      </w:divBdr>
    </w:div>
    <w:div w:id="2083748262">
      <w:bodyDiv w:val="1"/>
      <w:marLeft w:val="0"/>
      <w:marRight w:val="0"/>
      <w:marTop w:val="0"/>
      <w:marBottom w:val="0"/>
      <w:divBdr>
        <w:top w:val="none" w:sz="0" w:space="0" w:color="auto"/>
        <w:left w:val="none" w:sz="0" w:space="0" w:color="auto"/>
        <w:bottom w:val="none" w:sz="0" w:space="0" w:color="auto"/>
        <w:right w:val="none" w:sz="0" w:space="0" w:color="auto"/>
      </w:divBdr>
    </w:div>
    <w:div w:id="213150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emf"/><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9\AppData\Local\Microsoft\Windows\Temporary%20Internet%20Files\Content.IE5\GPSC0TCU\170228%20Tragsa%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63DA-963B-4C93-A859-97092013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170228 Tragsa CARTA</Template>
  <TotalTime>0</TotalTime>
  <Pages>35</Pages>
  <Words>9294</Words>
  <Characters>51123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60297</CharactersWithSpaces>
  <SharedDoc>false</SharedDoc>
  <HLinks>
    <vt:vector size="12" baseType="variant">
      <vt:variant>
        <vt:i4>2228403</vt:i4>
      </vt:variant>
      <vt:variant>
        <vt:i4>3</vt:i4>
      </vt:variant>
      <vt:variant>
        <vt:i4>0</vt:i4>
      </vt:variant>
      <vt:variant>
        <vt:i4>5</vt:i4>
      </vt:variant>
      <vt:variant>
        <vt:lpwstr>http://www.tragsa.es/es/sostenibilidad-e-innovacion/nuestros-valores/Documents/Comportamiento ético/Código Ético del Grupo Empresarial Tragsa 2015.pdf</vt:lpwstr>
      </vt:variant>
      <vt:variant>
        <vt:lpwstr/>
      </vt:variant>
      <vt:variant>
        <vt:i4>3014669</vt:i4>
      </vt:variant>
      <vt:variant>
        <vt:i4>0</vt:i4>
      </vt:variant>
      <vt:variant>
        <vt:i4>0</vt:i4>
      </vt:variant>
      <vt:variant>
        <vt:i4>5</vt:i4>
      </vt:variant>
      <vt:variant>
        <vt:lpwstr>mailto:mabascal@tragsa.es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2020-04-17T11:29:00Z</dcterms:created>
  <dcterms:modified xsi:type="dcterms:W3CDTF">2020-04-17T11:29:00Z</dcterms:modified>
</cp:coreProperties>
</file>