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6E2C3" w14:textId="0421C99B" w:rsidR="0074072E" w:rsidRPr="0074072E" w:rsidRDefault="0074072E" w:rsidP="00AE29D5">
      <w:pPr>
        <w:jc w:val="center"/>
        <w:rPr>
          <w:rFonts w:cs="Arial"/>
          <w:b/>
          <w:bCs/>
        </w:rPr>
      </w:pPr>
      <w:bookmarkStart w:id="0" w:name="_GoBack"/>
      <w:bookmarkEnd w:id="0"/>
      <w:r w:rsidRPr="0074072E">
        <w:rPr>
          <w:rFonts w:cs="Arial"/>
          <w:b/>
          <w:bCs/>
        </w:rPr>
        <w:t>ANEJO I:</w:t>
      </w:r>
    </w:p>
    <w:p w14:paraId="2F863F1D" w14:textId="77777777" w:rsidR="0074072E" w:rsidRPr="0074072E" w:rsidRDefault="0074072E" w:rsidP="00C22F87">
      <w:pPr>
        <w:shd w:val="clear" w:color="auto" w:fill="B8CCE4" w:themeFill="accent1" w:themeFillTint="66"/>
        <w:jc w:val="center"/>
        <w:rPr>
          <w:rFonts w:cs="Arial"/>
          <w:b/>
          <w:bCs/>
        </w:rPr>
      </w:pPr>
      <w:r w:rsidRPr="009E1C47">
        <w:rPr>
          <w:rFonts w:cs="Arial"/>
          <w:b/>
          <w:bCs/>
          <w:highlight w:val="cyan"/>
        </w:rPr>
        <w:t xml:space="preserve">SOBRE </w:t>
      </w:r>
      <w:r w:rsidRPr="00C22F87">
        <w:rPr>
          <w:rFonts w:cs="Arial"/>
          <w:b/>
          <w:bCs/>
          <w:sz w:val="24"/>
          <w:highlight w:val="cyan"/>
        </w:rPr>
        <w:t>B</w:t>
      </w:r>
      <w:r w:rsidRPr="0074072E">
        <w:rPr>
          <w:rFonts w:cs="Arial"/>
          <w:b/>
          <w:bCs/>
        </w:rPr>
        <w:t xml:space="preserve">: CRITERIOS EVALUABLES DE FORMA AUTOMÁTICA MEDIANTE FÓRMULAS </w:t>
      </w:r>
    </w:p>
    <w:p w14:paraId="4C300111" w14:textId="77777777" w:rsidR="007B300B" w:rsidRDefault="007B300B" w:rsidP="0074072E">
      <w:pPr>
        <w:autoSpaceDE w:val="0"/>
        <w:autoSpaceDN w:val="0"/>
        <w:adjustRightInd w:val="0"/>
        <w:rPr>
          <w:rFonts w:cs="Arial"/>
          <w:iCs/>
          <w:color w:val="000000"/>
          <w:szCs w:val="20"/>
        </w:rPr>
      </w:pPr>
    </w:p>
    <w:p w14:paraId="68A5D898" w14:textId="55B3B75E" w:rsidR="0074072E" w:rsidRPr="00C00146" w:rsidRDefault="0074072E" w:rsidP="00C00146">
      <w:pPr>
        <w:widowControl w:val="0"/>
        <w:suppressAutoHyphens/>
        <w:autoSpaceDE w:val="0"/>
        <w:autoSpaceDN w:val="0"/>
        <w:rPr>
          <w:rFonts w:cs="Arial"/>
          <w:b/>
          <w:bCs/>
          <w:szCs w:val="20"/>
        </w:rPr>
      </w:pPr>
      <w:r w:rsidRPr="0074072E">
        <w:rPr>
          <w:rFonts w:cs="Arial"/>
          <w:iCs/>
          <w:color w:val="000000"/>
          <w:szCs w:val="20"/>
        </w:rPr>
        <w:t>El que suscribe D. .............................., domiciliado en …………………, calle …………………</w:t>
      </w:r>
      <w:proofErr w:type="gramStart"/>
      <w:r w:rsidRPr="0074072E">
        <w:rPr>
          <w:rFonts w:cs="Arial"/>
          <w:iCs/>
          <w:color w:val="000000"/>
          <w:szCs w:val="20"/>
        </w:rPr>
        <w:t>…….</w:t>
      </w:r>
      <w:proofErr w:type="gramEnd"/>
      <w:r w:rsidRPr="0074072E">
        <w:rPr>
          <w:rFonts w:cs="Arial"/>
          <w:iCs/>
          <w:color w:val="000000"/>
          <w:szCs w:val="20"/>
        </w:rPr>
        <w:t>. nº ……. y D.N.I. nº …………………… en su propio nombre, o en representación de ............................., con N.I.F. ………</w:t>
      </w:r>
      <w:proofErr w:type="gramStart"/>
      <w:r w:rsidRPr="0074072E">
        <w:rPr>
          <w:rFonts w:cs="Arial"/>
          <w:iCs/>
          <w:color w:val="000000"/>
          <w:szCs w:val="20"/>
        </w:rPr>
        <w:t>…….</w:t>
      </w:r>
      <w:proofErr w:type="gramEnd"/>
      <w:r w:rsidRPr="0074072E">
        <w:rPr>
          <w:rFonts w:cs="Arial"/>
          <w:iCs/>
          <w:color w:val="000000"/>
          <w:szCs w:val="20"/>
        </w:rPr>
        <w:t>. con domicilio en ....................., calle …………………. enterado de las condiciones y requisitos que se exigen para la adjudicación del contrato de</w:t>
      </w:r>
      <w:r w:rsidR="00C6178D">
        <w:rPr>
          <w:rFonts w:cs="Arial"/>
          <w:iCs/>
          <w:color w:val="000000"/>
          <w:szCs w:val="20"/>
        </w:rPr>
        <w:t>l</w:t>
      </w:r>
      <w:r w:rsidR="005F49E4">
        <w:rPr>
          <w:rFonts w:eastAsia="Calibri" w:cs="Arial"/>
          <w:b/>
          <w:bCs/>
          <w:color w:val="000000"/>
          <w:lang w:eastAsia="en-US"/>
        </w:rPr>
        <w:t xml:space="preserve"> </w:t>
      </w:r>
      <w:r w:rsidR="000D78EA">
        <w:rPr>
          <w:b/>
          <w:iCs/>
          <w:szCs w:val="20"/>
        </w:rPr>
        <w:t xml:space="preserve">SUMINISTRO DE </w:t>
      </w:r>
      <w:r w:rsidR="00460601">
        <w:rPr>
          <w:b/>
          <w:iCs/>
          <w:szCs w:val="20"/>
        </w:rPr>
        <w:t>CUADROS PARA LA INSTALACIÓN ELÉCTRICA DE LA OBRA</w:t>
      </w:r>
      <w:r w:rsidR="000D78EA">
        <w:rPr>
          <w:b/>
          <w:iCs/>
          <w:szCs w:val="20"/>
        </w:rPr>
        <w:t xml:space="preserve"> DE TERMINACIÓN DEL EDIFICIO JUDICIAL DE </w:t>
      </w:r>
      <w:r w:rsidR="00204B43">
        <w:rPr>
          <w:b/>
          <w:iCs/>
          <w:szCs w:val="20"/>
        </w:rPr>
        <w:t>NAVALCARNERO (MADRID)</w:t>
      </w:r>
      <w:r w:rsidR="0000138D">
        <w:rPr>
          <w:b/>
          <w:iCs/>
          <w:szCs w:val="20"/>
        </w:rPr>
        <w:t>,</w:t>
      </w:r>
      <w:r w:rsidR="007304DB">
        <w:rPr>
          <w:b/>
          <w:iCs/>
          <w:szCs w:val="20"/>
        </w:rPr>
        <w:t xml:space="preserve"> </w:t>
      </w:r>
      <w:r w:rsidR="007B0C2E" w:rsidRPr="007B0C2E">
        <w:rPr>
          <w:b/>
          <w:iCs/>
          <w:szCs w:val="20"/>
        </w:rPr>
        <w:t xml:space="preserve">A ADJUDICAR POR PROCEDIMIENTO </w:t>
      </w:r>
      <w:r w:rsidR="0000138D">
        <w:rPr>
          <w:b/>
          <w:iCs/>
          <w:szCs w:val="20"/>
        </w:rPr>
        <w:t>ABIERTO</w:t>
      </w:r>
      <w:r w:rsidR="0069066D">
        <w:rPr>
          <w:b/>
          <w:iCs/>
          <w:szCs w:val="20"/>
        </w:rPr>
        <w:t xml:space="preserve">. </w:t>
      </w:r>
      <w:r w:rsidR="00974D9C">
        <w:rPr>
          <w:rFonts w:cs="Arial"/>
          <w:b/>
          <w:iCs/>
          <w:color w:val="000000"/>
          <w:szCs w:val="20"/>
        </w:rPr>
        <w:t>Ref.</w:t>
      </w:r>
      <w:r w:rsidR="0032618A">
        <w:rPr>
          <w:rFonts w:cs="Arial"/>
          <w:b/>
          <w:iCs/>
          <w:color w:val="000000"/>
          <w:szCs w:val="20"/>
        </w:rPr>
        <w:t>: TSA 00</w:t>
      </w:r>
      <w:r w:rsidR="00204B43">
        <w:rPr>
          <w:rFonts w:cs="Arial"/>
          <w:b/>
          <w:iCs/>
          <w:color w:val="000000"/>
          <w:szCs w:val="20"/>
        </w:rPr>
        <w:t>69811</w:t>
      </w:r>
      <w:r w:rsidR="00C00146">
        <w:rPr>
          <w:rFonts w:cs="Arial"/>
          <w:b/>
          <w:bCs/>
          <w:szCs w:val="20"/>
        </w:rPr>
        <w:t xml:space="preserve">, </w:t>
      </w:r>
      <w:r w:rsidRPr="00C22F87">
        <w:rPr>
          <w:rFonts w:eastAsia="Calibri" w:cs="Arial"/>
          <w:bCs/>
          <w:color w:val="000000"/>
          <w:lang w:eastAsia="en-US"/>
        </w:rPr>
        <w:t>se compromete en nombre propio o de la empresa a que representa, a prestar el objeto del</w:t>
      </w:r>
      <w:r w:rsidRPr="0074072E">
        <w:rPr>
          <w:rFonts w:eastAsia="Calibri" w:cs="Arial"/>
          <w:bCs/>
          <w:color w:val="000000"/>
          <w:lang w:eastAsia="en-US"/>
        </w:rPr>
        <w:t xml:space="preserve"> presente pliego por un importe total de ……………………………………………………</w:t>
      </w:r>
      <w:r w:rsidR="007B300B">
        <w:rPr>
          <w:rFonts w:eastAsia="Calibri" w:cs="Arial"/>
          <w:bCs/>
          <w:color w:val="000000"/>
          <w:lang w:eastAsia="en-US"/>
        </w:rPr>
        <w:t>……………………………………………………</w:t>
      </w:r>
      <w:proofErr w:type="gramStart"/>
      <w:r w:rsidR="007B300B">
        <w:rPr>
          <w:rFonts w:eastAsia="Calibri" w:cs="Arial"/>
          <w:bCs/>
          <w:color w:val="000000"/>
          <w:lang w:eastAsia="en-US"/>
        </w:rPr>
        <w:t>…….</w:t>
      </w:r>
      <w:proofErr w:type="gramEnd"/>
      <w:r w:rsidR="007B300B">
        <w:rPr>
          <w:rFonts w:eastAsia="Calibri" w:cs="Arial"/>
          <w:bCs/>
          <w:color w:val="000000"/>
          <w:lang w:eastAsia="en-US"/>
        </w:rPr>
        <w:t>.</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w:t>
      </w:r>
      <w:r w:rsidR="0000138D">
        <w:rPr>
          <w:rFonts w:eastAsia="Calibri" w:cs="Arial"/>
          <w:bCs/>
          <w:color w:val="000000"/>
          <w:lang w:eastAsia="en-US"/>
        </w:rPr>
        <w:t xml:space="preserve"> </w:t>
      </w:r>
      <w:r w:rsidR="006944A1">
        <w:rPr>
          <w:rFonts w:eastAsia="Calibri" w:cs="Arial"/>
          <w:bCs/>
          <w:color w:val="000000"/>
          <w:lang w:eastAsia="en-US"/>
        </w:rPr>
        <w:t>IVA</w:t>
      </w:r>
      <w:r w:rsidR="0000138D">
        <w:rPr>
          <w:rFonts w:eastAsia="Calibri" w:cs="Arial"/>
          <w:bCs/>
          <w:color w:val="000000"/>
          <w:lang w:eastAsia="en-US"/>
        </w:rPr>
        <w:t xml:space="preserve"> </w:t>
      </w:r>
      <w:r w:rsidRPr="0074072E">
        <w:rPr>
          <w:rFonts w:eastAsia="Calibri" w:cs="Arial"/>
          <w:bCs/>
          <w:color w:val="000000"/>
          <w:lang w:eastAsia="en-US"/>
        </w:rPr>
        <w:t>incluido de acuerdo con el siguiente cuadro de unidades y precios:</w:t>
      </w:r>
    </w:p>
    <w:p w14:paraId="2A0BFB0C" w14:textId="572BCC71" w:rsidR="00091B03" w:rsidRPr="00091B03" w:rsidRDefault="00091B03" w:rsidP="00775491">
      <w:pPr>
        <w:pStyle w:val="Prrafodelista"/>
        <w:numPr>
          <w:ilvl w:val="0"/>
          <w:numId w:val="23"/>
        </w:numPr>
        <w:suppressAutoHyphens/>
        <w:spacing w:after="0"/>
        <w:rPr>
          <w:rFonts w:asciiTheme="majorHAnsi" w:hAnsiTheme="majorHAnsi" w:cs="Arial"/>
          <w:b/>
          <w:bCs/>
          <w:spacing w:val="-2"/>
          <w:szCs w:val="20"/>
          <w:u w:val="single"/>
          <w:lang w:val="es-ES_tradnl" w:eastAsia="x-none"/>
        </w:rPr>
      </w:pPr>
      <w:r w:rsidRPr="00091B03">
        <w:rPr>
          <w:rFonts w:asciiTheme="majorHAnsi" w:hAnsiTheme="majorHAnsi" w:cs="Arial"/>
          <w:b/>
          <w:bCs/>
          <w:spacing w:val="-2"/>
          <w:szCs w:val="20"/>
          <w:u w:val="single"/>
          <w:lang w:val="es-ES_tradnl" w:eastAsia="x-none"/>
        </w:rPr>
        <w:t>Importe económico</w:t>
      </w:r>
    </w:p>
    <w:p w14:paraId="37A0E983" w14:textId="5DD97E17" w:rsidR="009E70A5" w:rsidRPr="00FA5D6F" w:rsidRDefault="009E70A5" w:rsidP="009E70A5">
      <w:pPr>
        <w:widowControl w:val="0"/>
        <w:suppressAutoHyphens/>
        <w:autoSpaceDE w:val="0"/>
        <w:autoSpaceDN w:val="0"/>
        <w:spacing w:before="240" w:after="0"/>
        <w:ind w:left="360"/>
        <w:jc w:val="center"/>
        <w:rPr>
          <w:rFonts w:cs="Arial"/>
          <w:i/>
          <w:spacing w:val="-3"/>
          <w:szCs w:val="20"/>
          <w:lang w:val="es-ES_tradnl"/>
        </w:rPr>
      </w:pPr>
      <w:r w:rsidRPr="00FA5D6F">
        <w:rPr>
          <w:rFonts w:cs="Arial"/>
          <w:i/>
          <w:spacing w:val="-3"/>
          <w:szCs w:val="20"/>
          <w:lang w:val="es-ES_tradnl"/>
        </w:rPr>
        <w:t xml:space="preserve">CUADRO DE UNIDADES Y PRECIOS </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430"/>
        <w:gridCol w:w="6379"/>
        <w:gridCol w:w="992"/>
        <w:gridCol w:w="989"/>
      </w:tblGrid>
      <w:tr w:rsidR="00715ED8" w:rsidRPr="00204B43" w14:paraId="721E10D7" w14:textId="77777777" w:rsidTr="00715ED8">
        <w:trPr>
          <w:tblHeader/>
        </w:trPr>
        <w:tc>
          <w:tcPr>
            <w:tcW w:w="699" w:type="dxa"/>
            <w:shd w:val="clear" w:color="auto" w:fill="D9D9D9" w:themeFill="background1" w:themeFillShade="D9"/>
            <w:vAlign w:val="center"/>
            <w:hideMark/>
          </w:tcPr>
          <w:p w14:paraId="1AE8E6F2" w14:textId="77777777" w:rsidR="00715ED8" w:rsidRPr="00204B43" w:rsidRDefault="00715ED8" w:rsidP="00715ED8">
            <w:pPr>
              <w:spacing w:before="0" w:after="0" w:line="240" w:lineRule="auto"/>
              <w:jc w:val="center"/>
              <w:rPr>
                <w:rFonts w:asciiTheme="majorHAnsi" w:hAnsiTheme="majorHAnsi" w:cs="Calibri"/>
                <w:b/>
                <w:bCs/>
                <w:color w:val="000000"/>
                <w:szCs w:val="18"/>
              </w:rPr>
            </w:pPr>
            <w:r w:rsidRPr="00204B43">
              <w:rPr>
                <w:rFonts w:asciiTheme="majorHAnsi" w:hAnsiTheme="majorHAnsi" w:cs="Calibri"/>
                <w:b/>
                <w:bCs/>
                <w:color w:val="000000"/>
                <w:szCs w:val="18"/>
              </w:rPr>
              <w:t>Nº Ud</w:t>
            </w:r>
          </w:p>
        </w:tc>
        <w:tc>
          <w:tcPr>
            <w:tcW w:w="430" w:type="dxa"/>
            <w:shd w:val="clear" w:color="auto" w:fill="D9D9D9" w:themeFill="background1" w:themeFillShade="D9"/>
            <w:vAlign w:val="center"/>
            <w:hideMark/>
          </w:tcPr>
          <w:p w14:paraId="73F08D41" w14:textId="77777777" w:rsidR="00715ED8" w:rsidRPr="00204B43" w:rsidRDefault="00715ED8" w:rsidP="00715ED8">
            <w:pPr>
              <w:spacing w:before="0" w:after="0" w:line="240" w:lineRule="auto"/>
              <w:jc w:val="center"/>
              <w:rPr>
                <w:rFonts w:asciiTheme="majorHAnsi" w:hAnsiTheme="majorHAnsi" w:cs="Calibri"/>
                <w:b/>
                <w:bCs/>
                <w:color w:val="000000"/>
                <w:szCs w:val="18"/>
              </w:rPr>
            </w:pPr>
            <w:r>
              <w:rPr>
                <w:rFonts w:asciiTheme="majorHAnsi" w:hAnsiTheme="majorHAnsi" w:cs="Calibri"/>
                <w:b/>
                <w:bCs/>
                <w:color w:val="000000"/>
                <w:szCs w:val="18"/>
              </w:rPr>
              <w:t>Ud</w:t>
            </w:r>
          </w:p>
        </w:tc>
        <w:tc>
          <w:tcPr>
            <w:tcW w:w="6379" w:type="dxa"/>
            <w:shd w:val="clear" w:color="auto" w:fill="D9D9D9" w:themeFill="background1" w:themeFillShade="D9"/>
            <w:vAlign w:val="center"/>
            <w:hideMark/>
          </w:tcPr>
          <w:p w14:paraId="6E67F16B" w14:textId="77777777" w:rsidR="00715ED8" w:rsidRPr="00204B43" w:rsidRDefault="00715ED8" w:rsidP="00715ED8">
            <w:pPr>
              <w:spacing w:before="0" w:after="0" w:line="240" w:lineRule="auto"/>
              <w:jc w:val="center"/>
              <w:rPr>
                <w:rFonts w:asciiTheme="majorHAnsi" w:hAnsiTheme="majorHAnsi" w:cs="Calibri"/>
                <w:b/>
                <w:bCs/>
                <w:color w:val="000000"/>
                <w:szCs w:val="18"/>
              </w:rPr>
            </w:pPr>
            <w:r w:rsidRPr="00204B43">
              <w:rPr>
                <w:rFonts w:asciiTheme="majorHAnsi" w:hAnsiTheme="majorHAnsi" w:cs="Calibri"/>
                <w:b/>
                <w:bCs/>
                <w:color w:val="000000"/>
                <w:szCs w:val="18"/>
              </w:rPr>
              <w:t>Descripción</w:t>
            </w:r>
          </w:p>
        </w:tc>
        <w:tc>
          <w:tcPr>
            <w:tcW w:w="992" w:type="dxa"/>
            <w:shd w:val="clear" w:color="auto" w:fill="D9D9D9" w:themeFill="background1" w:themeFillShade="D9"/>
            <w:vAlign w:val="center"/>
            <w:hideMark/>
          </w:tcPr>
          <w:p w14:paraId="24A58AFC" w14:textId="77777777" w:rsidR="00715ED8" w:rsidRPr="00204B43" w:rsidRDefault="00715ED8" w:rsidP="00715ED8">
            <w:pPr>
              <w:spacing w:before="0" w:after="0" w:line="240" w:lineRule="auto"/>
              <w:jc w:val="center"/>
              <w:rPr>
                <w:rFonts w:asciiTheme="majorHAnsi" w:hAnsiTheme="majorHAnsi" w:cs="Calibri"/>
                <w:b/>
                <w:bCs/>
                <w:color w:val="000000"/>
                <w:szCs w:val="18"/>
              </w:rPr>
            </w:pPr>
            <w:r w:rsidRPr="00204B43">
              <w:rPr>
                <w:rFonts w:asciiTheme="majorHAnsi" w:hAnsiTheme="majorHAnsi" w:cs="Calibri"/>
                <w:b/>
                <w:bCs/>
                <w:color w:val="000000"/>
                <w:szCs w:val="18"/>
              </w:rPr>
              <w:t>Precio Unitario (sin IVA)</w:t>
            </w:r>
          </w:p>
        </w:tc>
        <w:tc>
          <w:tcPr>
            <w:tcW w:w="989" w:type="dxa"/>
            <w:shd w:val="clear" w:color="auto" w:fill="D9D9D9" w:themeFill="background1" w:themeFillShade="D9"/>
            <w:vAlign w:val="center"/>
            <w:hideMark/>
          </w:tcPr>
          <w:p w14:paraId="7DD1BBC9" w14:textId="77777777" w:rsidR="00715ED8" w:rsidRPr="00204B43" w:rsidRDefault="00715ED8" w:rsidP="00715ED8">
            <w:pPr>
              <w:spacing w:before="0" w:after="0" w:line="240" w:lineRule="auto"/>
              <w:jc w:val="center"/>
              <w:rPr>
                <w:rFonts w:asciiTheme="majorHAnsi" w:hAnsiTheme="majorHAnsi" w:cs="Calibri"/>
                <w:b/>
                <w:bCs/>
                <w:color w:val="000000"/>
                <w:szCs w:val="18"/>
              </w:rPr>
            </w:pPr>
            <w:r w:rsidRPr="00204B43">
              <w:rPr>
                <w:rFonts w:asciiTheme="majorHAnsi" w:hAnsiTheme="majorHAnsi" w:cs="Calibri"/>
                <w:b/>
                <w:bCs/>
                <w:color w:val="000000"/>
                <w:szCs w:val="18"/>
              </w:rPr>
              <w:t>IMPORTE TOTAL (sin IVA)</w:t>
            </w:r>
          </w:p>
        </w:tc>
      </w:tr>
      <w:tr w:rsidR="00715ED8" w:rsidRPr="00204B43" w14:paraId="53BE3255" w14:textId="77777777" w:rsidTr="00715ED8">
        <w:trPr>
          <w:trHeight w:val="1275"/>
        </w:trPr>
        <w:tc>
          <w:tcPr>
            <w:tcW w:w="699" w:type="dxa"/>
            <w:shd w:val="clear" w:color="auto" w:fill="auto"/>
            <w:noWrap/>
            <w:hideMark/>
          </w:tcPr>
          <w:p w14:paraId="06790E02"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6D1B069D" w14:textId="651B5C96"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40D9B576" w14:textId="77777777" w:rsidR="00715ED8" w:rsidRPr="00715ED8" w:rsidRDefault="00715ED8" w:rsidP="00715ED8">
            <w:pPr>
              <w:spacing w:before="0" w:after="0"/>
              <w:rPr>
                <w:rFonts w:asciiTheme="majorHAnsi" w:hAnsiTheme="majorHAnsi" w:cs="Calibri"/>
                <w:color w:val="000000"/>
                <w:szCs w:val="18"/>
              </w:rPr>
            </w:pPr>
            <w:r w:rsidRPr="00715ED8">
              <w:rPr>
                <w:rFonts w:asciiTheme="majorHAnsi" w:hAnsiTheme="majorHAnsi" w:cs="Calibri"/>
                <w:color w:val="000000"/>
                <w:szCs w:val="18"/>
              </w:rPr>
              <w:t>Suministro de Cuadro de Protección CT ubicado en el interior del centro de transformación tipo abonado, formado por armario metálico, incluyendo los elementos de mando y protección descritos en el esquema unifilar correspondiente, incluyendo Cuadro de Servicios del Propio Centro, así como embarrado de entrada y salida de 1.250 A, incluso puentes desde la salida de BT de los tran</w:t>
            </w:r>
            <w:r w:rsidRPr="00715ED8">
              <w:rPr>
                <w:rFonts w:asciiTheme="majorHAnsi" w:hAnsiTheme="majorHAnsi" w:cs="Calibri"/>
                <w:szCs w:val="18"/>
              </w:rPr>
              <w:t>sformadores hasta el embarrado de entrada. Cuadro eléctrico completamente terminado con todos los elementos conexionados, listo para ser instalado en obra por Tragsa.</w:t>
            </w:r>
          </w:p>
        </w:tc>
        <w:tc>
          <w:tcPr>
            <w:tcW w:w="992" w:type="dxa"/>
            <w:shd w:val="clear" w:color="auto" w:fill="auto"/>
            <w:noWrap/>
          </w:tcPr>
          <w:p w14:paraId="7B135697" w14:textId="1A8D2464"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2FEDE02F" w14:textId="6580D58B"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7ADDBCCA" w14:textId="77777777" w:rsidTr="00715ED8">
        <w:trPr>
          <w:trHeight w:val="1275"/>
        </w:trPr>
        <w:tc>
          <w:tcPr>
            <w:tcW w:w="699" w:type="dxa"/>
            <w:shd w:val="clear" w:color="auto" w:fill="auto"/>
            <w:noWrap/>
            <w:hideMark/>
          </w:tcPr>
          <w:p w14:paraId="429DB6C1"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3778D5B7" w14:textId="741831A3"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31ABB1E3" w14:textId="77777777" w:rsidR="00715ED8" w:rsidRPr="00715ED8" w:rsidRDefault="00715ED8" w:rsidP="00715ED8">
            <w:pPr>
              <w:spacing w:before="0" w:after="0"/>
              <w:rPr>
                <w:rFonts w:asciiTheme="majorHAnsi" w:hAnsiTheme="majorHAnsi" w:cs="Calibri"/>
                <w:color w:val="000000"/>
                <w:szCs w:val="18"/>
              </w:rPr>
            </w:pPr>
            <w:r w:rsidRPr="00715ED8">
              <w:rPr>
                <w:rFonts w:asciiTheme="majorHAnsi" w:hAnsiTheme="majorHAnsi" w:cs="Calibri"/>
                <w:color w:val="000000"/>
                <w:szCs w:val="18"/>
              </w:rPr>
              <w:t>Suministro de Cuadro General de Baja Tensión ubicado en Planta Sótano, formado por armario metálico con puerta transparente con capacidad de albergar todos los dispositivos de mando y protección descritos en el esquema unifilar, incluso analizador de redes y elementos de conmutación RED-GRUPO, con un espacio de reserva de al menos un 25%, incluyéndose el suministro, montaje y conexionado de todos los elementos de mando y protección en el cuadro. Cuadro eléctrico completamente terminado con todos los elementos conexionados, listo para ser instalado en obra por Tragsa.</w:t>
            </w:r>
          </w:p>
        </w:tc>
        <w:tc>
          <w:tcPr>
            <w:tcW w:w="992" w:type="dxa"/>
            <w:shd w:val="clear" w:color="auto" w:fill="auto"/>
            <w:noWrap/>
          </w:tcPr>
          <w:p w14:paraId="22D4143A" w14:textId="7D5C50AC"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3D18C8D7" w14:textId="33B9E393"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0A5D56C0" w14:textId="77777777" w:rsidTr="00715ED8">
        <w:trPr>
          <w:trHeight w:val="1275"/>
        </w:trPr>
        <w:tc>
          <w:tcPr>
            <w:tcW w:w="699" w:type="dxa"/>
            <w:shd w:val="clear" w:color="auto" w:fill="auto"/>
            <w:noWrap/>
            <w:hideMark/>
          </w:tcPr>
          <w:p w14:paraId="27A085AC"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5434EDBA" w14:textId="1490F4C4"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0D90D509" w14:textId="77777777" w:rsidR="00715ED8" w:rsidRPr="00204B43"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w:t>
            </w:r>
            <w:r>
              <w:rPr>
                <w:rFonts w:asciiTheme="majorHAnsi" w:hAnsiTheme="majorHAnsi" w:cs="Calibri"/>
                <w:color w:val="000000"/>
                <w:szCs w:val="18"/>
              </w:rPr>
              <w:t>Só</w:t>
            </w:r>
            <w:r w:rsidRPr="00204B43">
              <w:rPr>
                <w:rFonts w:asciiTheme="majorHAnsi" w:hAnsiTheme="majorHAnsi" w:cs="Calibri"/>
                <w:color w:val="000000"/>
                <w:szCs w:val="18"/>
              </w:rPr>
              <w:t xml:space="preserve">tano ubicado en Planta Sótano,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tc>
        <w:tc>
          <w:tcPr>
            <w:tcW w:w="992" w:type="dxa"/>
            <w:shd w:val="clear" w:color="auto" w:fill="auto"/>
            <w:noWrap/>
          </w:tcPr>
          <w:p w14:paraId="0849734B" w14:textId="7AF5D4AB"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04D8C07E" w14:textId="598FC142"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6C163E87" w14:textId="77777777" w:rsidTr="00715ED8">
        <w:trPr>
          <w:trHeight w:val="1275"/>
        </w:trPr>
        <w:tc>
          <w:tcPr>
            <w:tcW w:w="699" w:type="dxa"/>
            <w:shd w:val="clear" w:color="auto" w:fill="auto"/>
            <w:noWrap/>
            <w:hideMark/>
          </w:tcPr>
          <w:p w14:paraId="39D5C756"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lastRenderedPageBreak/>
              <w:t>1</w:t>
            </w:r>
          </w:p>
        </w:tc>
        <w:tc>
          <w:tcPr>
            <w:tcW w:w="430" w:type="dxa"/>
            <w:shd w:val="clear" w:color="auto" w:fill="auto"/>
            <w:noWrap/>
            <w:hideMark/>
          </w:tcPr>
          <w:p w14:paraId="594D01F0" w14:textId="705688A1"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7A5029E7" w14:textId="77777777" w:rsidR="00715ED8" w:rsidRPr="00204B43"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w:t>
            </w:r>
            <w:r>
              <w:rPr>
                <w:rFonts w:asciiTheme="majorHAnsi" w:hAnsiTheme="majorHAnsi" w:cs="Calibri"/>
                <w:color w:val="000000"/>
                <w:szCs w:val="18"/>
              </w:rPr>
              <w:t>B</w:t>
            </w:r>
            <w:r w:rsidRPr="00204B43">
              <w:rPr>
                <w:rFonts w:asciiTheme="majorHAnsi" w:hAnsiTheme="majorHAnsi" w:cs="Calibri"/>
                <w:color w:val="000000"/>
                <w:szCs w:val="18"/>
              </w:rPr>
              <w:t xml:space="preserve">ombeo ubicado en Planta Sótano,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tc>
        <w:tc>
          <w:tcPr>
            <w:tcW w:w="992" w:type="dxa"/>
            <w:shd w:val="clear" w:color="auto" w:fill="auto"/>
            <w:noWrap/>
          </w:tcPr>
          <w:p w14:paraId="70647B53" w14:textId="4C342491"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59DC1B75" w14:textId="25626E74"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07286A50" w14:textId="77777777" w:rsidTr="00715ED8">
        <w:trPr>
          <w:trHeight w:val="1275"/>
        </w:trPr>
        <w:tc>
          <w:tcPr>
            <w:tcW w:w="699" w:type="dxa"/>
            <w:shd w:val="clear" w:color="auto" w:fill="auto"/>
            <w:noWrap/>
            <w:hideMark/>
          </w:tcPr>
          <w:p w14:paraId="2C69B7E1"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6EC00FDF" w14:textId="0408562A"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4E6DE46A" w14:textId="24D92769" w:rsidR="00715ED8" w:rsidRPr="00204B43"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RED B1.1 ubicado en Planta Baja,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tc>
        <w:tc>
          <w:tcPr>
            <w:tcW w:w="992" w:type="dxa"/>
            <w:shd w:val="clear" w:color="auto" w:fill="auto"/>
            <w:noWrap/>
          </w:tcPr>
          <w:p w14:paraId="68E0A327" w14:textId="49BF0F85"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0CDFF78C" w14:textId="076BB302"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29910355" w14:textId="77777777" w:rsidTr="00715ED8">
        <w:trPr>
          <w:trHeight w:val="1275"/>
        </w:trPr>
        <w:tc>
          <w:tcPr>
            <w:tcW w:w="699" w:type="dxa"/>
            <w:shd w:val="clear" w:color="auto" w:fill="auto"/>
            <w:noWrap/>
            <w:hideMark/>
          </w:tcPr>
          <w:p w14:paraId="3483383C"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29111FFA" w14:textId="3EC9EA19"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769ED7B4" w14:textId="40D95F6B" w:rsidR="00715ED8" w:rsidRPr="00204B43"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RED B1.2 ubicado en Planta Baja,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tc>
        <w:tc>
          <w:tcPr>
            <w:tcW w:w="992" w:type="dxa"/>
            <w:shd w:val="clear" w:color="auto" w:fill="auto"/>
            <w:noWrap/>
          </w:tcPr>
          <w:p w14:paraId="46C60768" w14:textId="79768290"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3616F3BA" w14:textId="41C33935"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76D90C05" w14:textId="77777777" w:rsidTr="00715ED8">
        <w:trPr>
          <w:trHeight w:val="1275"/>
        </w:trPr>
        <w:tc>
          <w:tcPr>
            <w:tcW w:w="699" w:type="dxa"/>
            <w:shd w:val="clear" w:color="auto" w:fill="auto"/>
            <w:noWrap/>
            <w:hideMark/>
          </w:tcPr>
          <w:p w14:paraId="3B39A8C6"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2E0C860D" w14:textId="5B9EFB11"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0300B2D1" w14:textId="2E76209E" w:rsidR="00715ED8" w:rsidRPr="00204B43"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RED P1.1 ubicado en Planta Primera,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tc>
        <w:tc>
          <w:tcPr>
            <w:tcW w:w="992" w:type="dxa"/>
            <w:shd w:val="clear" w:color="auto" w:fill="auto"/>
            <w:noWrap/>
          </w:tcPr>
          <w:p w14:paraId="4CD8A390" w14:textId="716C7E2F"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2E07A887" w14:textId="527BC61F"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50AAC206" w14:textId="77777777" w:rsidTr="00715ED8">
        <w:trPr>
          <w:trHeight w:val="1275"/>
        </w:trPr>
        <w:tc>
          <w:tcPr>
            <w:tcW w:w="699" w:type="dxa"/>
            <w:shd w:val="clear" w:color="auto" w:fill="auto"/>
            <w:noWrap/>
            <w:hideMark/>
          </w:tcPr>
          <w:p w14:paraId="7FAF18DE"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7B5A02FE" w14:textId="5115FC25"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12DF2907" w14:textId="4946398B" w:rsidR="00715ED8"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RED P1.2 ubicado en Planta Primera,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p w14:paraId="5F7B2243" w14:textId="77777777" w:rsidR="00715ED8" w:rsidRDefault="00715ED8" w:rsidP="00715ED8">
            <w:pPr>
              <w:spacing w:before="0" w:after="0"/>
              <w:rPr>
                <w:rFonts w:asciiTheme="majorHAnsi" w:hAnsiTheme="majorHAnsi" w:cs="Calibri"/>
                <w:color w:val="000000"/>
                <w:szCs w:val="18"/>
              </w:rPr>
            </w:pPr>
          </w:p>
          <w:p w14:paraId="1635B8BA" w14:textId="2E3FC527" w:rsidR="00715ED8" w:rsidRPr="00204B43" w:rsidRDefault="00715ED8" w:rsidP="00715ED8">
            <w:pPr>
              <w:spacing w:before="0" w:after="0"/>
              <w:rPr>
                <w:rFonts w:asciiTheme="majorHAnsi" w:hAnsiTheme="majorHAnsi" w:cs="Calibri"/>
                <w:color w:val="000000"/>
                <w:szCs w:val="18"/>
              </w:rPr>
            </w:pPr>
          </w:p>
        </w:tc>
        <w:tc>
          <w:tcPr>
            <w:tcW w:w="992" w:type="dxa"/>
            <w:shd w:val="clear" w:color="auto" w:fill="auto"/>
            <w:noWrap/>
          </w:tcPr>
          <w:p w14:paraId="25FC807A" w14:textId="0F9EB783"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62D9980B" w14:textId="6A31B2A1"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38002981" w14:textId="77777777" w:rsidTr="00715ED8">
        <w:tc>
          <w:tcPr>
            <w:tcW w:w="699" w:type="dxa"/>
            <w:shd w:val="clear" w:color="auto" w:fill="auto"/>
            <w:noWrap/>
            <w:hideMark/>
          </w:tcPr>
          <w:p w14:paraId="41E24CD3"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lastRenderedPageBreak/>
              <w:t>1</w:t>
            </w:r>
          </w:p>
        </w:tc>
        <w:tc>
          <w:tcPr>
            <w:tcW w:w="430" w:type="dxa"/>
            <w:shd w:val="clear" w:color="auto" w:fill="auto"/>
            <w:noWrap/>
            <w:hideMark/>
          </w:tcPr>
          <w:p w14:paraId="21AA2308" w14:textId="15DC5FC7"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26DDE898" w14:textId="19C1DC35" w:rsidR="00715ED8" w:rsidRPr="00204B43"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RED P2 ubicado en Planta Segunda,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tc>
        <w:tc>
          <w:tcPr>
            <w:tcW w:w="992" w:type="dxa"/>
            <w:shd w:val="clear" w:color="auto" w:fill="auto"/>
            <w:noWrap/>
          </w:tcPr>
          <w:p w14:paraId="2A30D966" w14:textId="3DCB7AD6"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2F10F127" w14:textId="56F2DB14"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1BA29C50" w14:textId="77777777" w:rsidTr="00715ED8">
        <w:trPr>
          <w:trHeight w:val="1275"/>
        </w:trPr>
        <w:tc>
          <w:tcPr>
            <w:tcW w:w="699" w:type="dxa"/>
            <w:shd w:val="clear" w:color="auto" w:fill="auto"/>
            <w:noWrap/>
            <w:hideMark/>
          </w:tcPr>
          <w:p w14:paraId="79450683"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6817C8D2" w14:textId="09362034"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14D5DA2C" w14:textId="32812BD5" w:rsidR="00715ED8" w:rsidRPr="00204B43"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PCI ubicado en Planta Sótano,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tc>
        <w:tc>
          <w:tcPr>
            <w:tcW w:w="992" w:type="dxa"/>
            <w:shd w:val="clear" w:color="auto" w:fill="auto"/>
            <w:noWrap/>
          </w:tcPr>
          <w:p w14:paraId="6B1F93A3" w14:textId="6A4DA1BD"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356FC342" w14:textId="42344526"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7DD26DDB" w14:textId="77777777" w:rsidTr="00715ED8">
        <w:trPr>
          <w:trHeight w:val="1275"/>
        </w:trPr>
        <w:tc>
          <w:tcPr>
            <w:tcW w:w="699" w:type="dxa"/>
            <w:shd w:val="clear" w:color="auto" w:fill="auto"/>
            <w:noWrap/>
            <w:hideMark/>
          </w:tcPr>
          <w:p w14:paraId="48535AAA"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40CA0F0A" w14:textId="0E90801D"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4B64053A" w14:textId="260D5129" w:rsidR="00715ED8" w:rsidRPr="00204B43"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Fecales ubicado en Planta Sótano,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tc>
        <w:tc>
          <w:tcPr>
            <w:tcW w:w="992" w:type="dxa"/>
            <w:shd w:val="clear" w:color="auto" w:fill="auto"/>
            <w:noWrap/>
          </w:tcPr>
          <w:p w14:paraId="57295923" w14:textId="7C397BFD"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684D7019" w14:textId="3F42AED2"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31948336" w14:textId="77777777" w:rsidTr="00715ED8">
        <w:trPr>
          <w:trHeight w:val="1065"/>
        </w:trPr>
        <w:tc>
          <w:tcPr>
            <w:tcW w:w="699" w:type="dxa"/>
            <w:shd w:val="clear" w:color="auto" w:fill="auto"/>
            <w:noWrap/>
            <w:hideMark/>
          </w:tcPr>
          <w:p w14:paraId="0CCD77A7"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4173F658" w14:textId="197078EF"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50CECACF" w14:textId="6BD3A7CB" w:rsidR="00715ED8" w:rsidRPr="00204B43"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Suministro de Cuadro Secundario Policía ubicado en Planta Sótano,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Medida la unidad completamente instalada, conexionada, y funcionando.</w:t>
            </w:r>
          </w:p>
        </w:tc>
        <w:tc>
          <w:tcPr>
            <w:tcW w:w="992" w:type="dxa"/>
            <w:shd w:val="clear" w:color="auto" w:fill="auto"/>
            <w:noWrap/>
          </w:tcPr>
          <w:p w14:paraId="284742C3" w14:textId="4590C97F"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50D90B54" w14:textId="4456809C"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2D34657F" w14:textId="77777777" w:rsidTr="00715ED8">
        <w:trPr>
          <w:trHeight w:val="1065"/>
        </w:trPr>
        <w:tc>
          <w:tcPr>
            <w:tcW w:w="699" w:type="dxa"/>
            <w:shd w:val="clear" w:color="auto" w:fill="auto"/>
            <w:noWrap/>
            <w:hideMark/>
          </w:tcPr>
          <w:p w14:paraId="297A8576"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5</w:t>
            </w:r>
          </w:p>
        </w:tc>
        <w:tc>
          <w:tcPr>
            <w:tcW w:w="430" w:type="dxa"/>
            <w:shd w:val="clear" w:color="auto" w:fill="auto"/>
            <w:noWrap/>
            <w:hideMark/>
          </w:tcPr>
          <w:p w14:paraId="5C5EC759" w14:textId="38A6CE1D"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3B12861C" w14:textId="77777777" w:rsidR="00715ED8"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Ascensor,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p w14:paraId="50AFC5C6" w14:textId="77777777" w:rsidR="00715ED8" w:rsidRPr="00204B43" w:rsidRDefault="00715ED8" w:rsidP="00715ED8">
            <w:pPr>
              <w:spacing w:before="0" w:after="0"/>
              <w:rPr>
                <w:rFonts w:asciiTheme="majorHAnsi" w:hAnsiTheme="majorHAnsi" w:cs="Calibri"/>
                <w:color w:val="000000"/>
                <w:szCs w:val="18"/>
              </w:rPr>
            </w:pPr>
          </w:p>
        </w:tc>
        <w:tc>
          <w:tcPr>
            <w:tcW w:w="992" w:type="dxa"/>
            <w:shd w:val="clear" w:color="auto" w:fill="auto"/>
            <w:noWrap/>
          </w:tcPr>
          <w:p w14:paraId="02432276" w14:textId="2BE96EDD"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648DC110" w14:textId="5E8EEB65"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7D6F7472" w14:textId="77777777" w:rsidTr="00715ED8">
        <w:trPr>
          <w:trHeight w:val="1065"/>
        </w:trPr>
        <w:tc>
          <w:tcPr>
            <w:tcW w:w="699" w:type="dxa"/>
            <w:shd w:val="clear" w:color="auto" w:fill="auto"/>
            <w:noWrap/>
            <w:hideMark/>
          </w:tcPr>
          <w:p w14:paraId="4E268C15"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lastRenderedPageBreak/>
              <w:t>1</w:t>
            </w:r>
          </w:p>
        </w:tc>
        <w:tc>
          <w:tcPr>
            <w:tcW w:w="430" w:type="dxa"/>
            <w:shd w:val="clear" w:color="auto" w:fill="auto"/>
            <w:noWrap/>
            <w:hideMark/>
          </w:tcPr>
          <w:p w14:paraId="37D8DE64" w14:textId="4D2546F7"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2C6297D4" w14:textId="1BAE0B2E" w:rsidR="00715ED8" w:rsidRPr="00204B43"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Suministro de Cuadro Secundario SAI ubicado en Planta Sótano,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Medida la unidad completamente instalada, conexionada, y funcionando.</w:t>
            </w:r>
          </w:p>
        </w:tc>
        <w:tc>
          <w:tcPr>
            <w:tcW w:w="992" w:type="dxa"/>
            <w:shd w:val="clear" w:color="auto" w:fill="auto"/>
            <w:noWrap/>
          </w:tcPr>
          <w:p w14:paraId="5D677CDA" w14:textId="2E0F8A73"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662D930E" w14:textId="354EE0B7"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37FFCFA0" w14:textId="77777777" w:rsidTr="00715ED8">
        <w:trPr>
          <w:trHeight w:val="1275"/>
        </w:trPr>
        <w:tc>
          <w:tcPr>
            <w:tcW w:w="699" w:type="dxa"/>
            <w:shd w:val="clear" w:color="auto" w:fill="auto"/>
            <w:noWrap/>
            <w:hideMark/>
          </w:tcPr>
          <w:p w14:paraId="37D33CFD"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3DD78E40" w14:textId="354D62B6"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6BF4E4CF" w14:textId="4A098671" w:rsidR="00715ED8" w:rsidRPr="00204B43"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CEAS1-1 ubicado en Planta Sótano,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tc>
        <w:tc>
          <w:tcPr>
            <w:tcW w:w="992" w:type="dxa"/>
            <w:shd w:val="clear" w:color="auto" w:fill="auto"/>
            <w:noWrap/>
          </w:tcPr>
          <w:p w14:paraId="2CFAC64C" w14:textId="00C4CDEF"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2B961712" w14:textId="253F1992"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15E59285" w14:textId="77777777" w:rsidTr="00715ED8">
        <w:trPr>
          <w:trHeight w:val="1275"/>
        </w:trPr>
        <w:tc>
          <w:tcPr>
            <w:tcW w:w="699" w:type="dxa"/>
            <w:shd w:val="clear" w:color="auto" w:fill="auto"/>
            <w:noWrap/>
            <w:hideMark/>
          </w:tcPr>
          <w:p w14:paraId="6BCD0EE7"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34C1B5B2" w14:textId="03C31CFA"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617D8C76" w14:textId="332CBA29" w:rsidR="00715ED8" w:rsidRPr="00204B43"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CEAB1-2 ubicado en Planta Baja,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tc>
        <w:tc>
          <w:tcPr>
            <w:tcW w:w="992" w:type="dxa"/>
            <w:shd w:val="clear" w:color="auto" w:fill="auto"/>
            <w:noWrap/>
          </w:tcPr>
          <w:p w14:paraId="28827FC2" w14:textId="088D2062"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316BF6BE" w14:textId="191CFFC6"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1E5BA0E2" w14:textId="77777777" w:rsidTr="00715ED8">
        <w:trPr>
          <w:trHeight w:val="1275"/>
        </w:trPr>
        <w:tc>
          <w:tcPr>
            <w:tcW w:w="699" w:type="dxa"/>
            <w:shd w:val="clear" w:color="auto" w:fill="auto"/>
            <w:noWrap/>
            <w:hideMark/>
          </w:tcPr>
          <w:p w14:paraId="2332B456"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6B3D0DAC" w14:textId="52537451"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204275CC" w14:textId="77777777" w:rsidR="00715ED8"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CEAP1-3 ubicado en Planta Primera,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p w14:paraId="30ADE5C2" w14:textId="77777777" w:rsidR="00715ED8" w:rsidRPr="00204B43" w:rsidRDefault="00715ED8" w:rsidP="00715ED8">
            <w:pPr>
              <w:spacing w:before="0" w:after="0"/>
              <w:rPr>
                <w:rFonts w:asciiTheme="majorHAnsi" w:hAnsiTheme="majorHAnsi" w:cs="Calibri"/>
                <w:color w:val="000000"/>
                <w:szCs w:val="18"/>
              </w:rPr>
            </w:pPr>
          </w:p>
        </w:tc>
        <w:tc>
          <w:tcPr>
            <w:tcW w:w="992" w:type="dxa"/>
            <w:shd w:val="clear" w:color="auto" w:fill="auto"/>
            <w:noWrap/>
          </w:tcPr>
          <w:p w14:paraId="1A54045E" w14:textId="4AA8E8F2"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2438492A" w14:textId="291FF93A"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1DEAC311" w14:textId="77777777" w:rsidTr="00715ED8">
        <w:trPr>
          <w:trHeight w:val="1275"/>
        </w:trPr>
        <w:tc>
          <w:tcPr>
            <w:tcW w:w="699" w:type="dxa"/>
            <w:shd w:val="clear" w:color="auto" w:fill="auto"/>
            <w:noWrap/>
            <w:hideMark/>
          </w:tcPr>
          <w:p w14:paraId="3C37C2A9"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4233AEF4" w14:textId="74088933"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53CB8D26" w14:textId="77777777" w:rsidR="00715ED8"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CEAP2-4 ubicado en Planta Segunda,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p w14:paraId="42F2C1B9" w14:textId="77777777" w:rsidR="00715ED8" w:rsidRPr="00204B43" w:rsidRDefault="00715ED8" w:rsidP="00715ED8">
            <w:pPr>
              <w:spacing w:before="0" w:after="0"/>
              <w:rPr>
                <w:rFonts w:asciiTheme="majorHAnsi" w:hAnsiTheme="majorHAnsi" w:cs="Calibri"/>
                <w:color w:val="000000"/>
                <w:szCs w:val="18"/>
              </w:rPr>
            </w:pPr>
          </w:p>
        </w:tc>
        <w:tc>
          <w:tcPr>
            <w:tcW w:w="992" w:type="dxa"/>
            <w:shd w:val="clear" w:color="auto" w:fill="auto"/>
            <w:noWrap/>
          </w:tcPr>
          <w:p w14:paraId="75FEA4A7" w14:textId="2DFDB84A"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44FFA1B0" w14:textId="4CFD56F4"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5394588D" w14:textId="77777777" w:rsidTr="00715ED8">
        <w:trPr>
          <w:trHeight w:val="1275"/>
        </w:trPr>
        <w:tc>
          <w:tcPr>
            <w:tcW w:w="699" w:type="dxa"/>
            <w:shd w:val="clear" w:color="auto" w:fill="auto"/>
            <w:noWrap/>
            <w:hideMark/>
          </w:tcPr>
          <w:p w14:paraId="524A2CC1"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lastRenderedPageBreak/>
              <w:t>1</w:t>
            </w:r>
          </w:p>
        </w:tc>
        <w:tc>
          <w:tcPr>
            <w:tcW w:w="430" w:type="dxa"/>
            <w:shd w:val="clear" w:color="auto" w:fill="auto"/>
            <w:noWrap/>
            <w:hideMark/>
          </w:tcPr>
          <w:p w14:paraId="02A3D031" w14:textId="21B93298"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1FE790AF" w14:textId="06C6D55D" w:rsidR="00715ED8" w:rsidRPr="00204B43"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GRUPO B1.1 ubicado en Planta Baja,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tc>
        <w:tc>
          <w:tcPr>
            <w:tcW w:w="992" w:type="dxa"/>
            <w:shd w:val="clear" w:color="auto" w:fill="auto"/>
            <w:noWrap/>
          </w:tcPr>
          <w:p w14:paraId="11A642E6" w14:textId="362EEB61"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3261234F" w14:textId="7993CD11"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0739760A" w14:textId="77777777" w:rsidTr="00715ED8">
        <w:trPr>
          <w:trHeight w:val="1275"/>
        </w:trPr>
        <w:tc>
          <w:tcPr>
            <w:tcW w:w="699" w:type="dxa"/>
            <w:shd w:val="clear" w:color="auto" w:fill="auto"/>
            <w:noWrap/>
            <w:hideMark/>
          </w:tcPr>
          <w:p w14:paraId="7D1604AB"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50BE0018" w14:textId="42053DF6"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241668D2" w14:textId="77777777" w:rsidR="00715ED8" w:rsidRPr="00204B43"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GRUPO B1.2 ubicado en Planta Baja,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tc>
        <w:tc>
          <w:tcPr>
            <w:tcW w:w="992" w:type="dxa"/>
            <w:shd w:val="clear" w:color="auto" w:fill="auto"/>
            <w:noWrap/>
          </w:tcPr>
          <w:p w14:paraId="0ABFFA70" w14:textId="06A5DAFA"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01F74C5E" w14:textId="4108B8C9"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5583F4D7" w14:textId="77777777" w:rsidTr="00715ED8">
        <w:trPr>
          <w:trHeight w:val="1275"/>
        </w:trPr>
        <w:tc>
          <w:tcPr>
            <w:tcW w:w="699" w:type="dxa"/>
            <w:shd w:val="clear" w:color="auto" w:fill="auto"/>
            <w:noWrap/>
            <w:hideMark/>
          </w:tcPr>
          <w:p w14:paraId="4272007A"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2A89248D" w14:textId="117A6533"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7E52FF60" w14:textId="35547F85" w:rsidR="00715ED8" w:rsidRPr="00204B43"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GRUPO P1.1 ubicado en Planta Primera,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tc>
        <w:tc>
          <w:tcPr>
            <w:tcW w:w="992" w:type="dxa"/>
            <w:shd w:val="clear" w:color="auto" w:fill="auto"/>
            <w:noWrap/>
          </w:tcPr>
          <w:p w14:paraId="511C0328" w14:textId="407DCCD9"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3AB1E3FB" w14:textId="23CE6823"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3BC905E7" w14:textId="77777777" w:rsidTr="00715ED8">
        <w:trPr>
          <w:trHeight w:val="1275"/>
        </w:trPr>
        <w:tc>
          <w:tcPr>
            <w:tcW w:w="699" w:type="dxa"/>
            <w:shd w:val="clear" w:color="auto" w:fill="auto"/>
            <w:noWrap/>
            <w:hideMark/>
          </w:tcPr>
          <w:p w14:paraId="4254C215"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48A681A3" w14:textId="69C8FEE6"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34BA9A2D" w14:textId="77695D4A" w:rsidR="00715ED8" w:rsidRPr="00204B43"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GRUPO P1.2 ubicado en Planta Primera,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tc>
        <w:tc>
          <w:tcPr>
            <w:tcW w:w="992" w:type="dxa"/>
            <w:shd w:val="clear" w:color="auto" w:fill="auto"/>
            <w:noWrap/>
          </w:tcPr>
          <w:p w14:paraId="75B9810B" w14:textId="6D0DE91F"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689874E3" w14:textId="35287B45"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0113DC1E" w14:textId="77777777" w:rsidTr="00715ED8">
        <w:trPr>
          <w:trHeight w:val="1275"/>
        </w:trPr>
        <w:tc>
          <w:tcPr>
            <w:tcW w:w="699" w:type="dxa"/>
            <w:shd w:val="clear" w:color="auto" w:fill="auto"/>
            <w:noWrap/>
            <w:hideMark/>
          </w:tcPr>
          <w:p w14:paraId="29F435CD"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18C0CCDF" w14:textId="7B2B2FDC"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378040DB" w14:textId="77777777" w:rsidR="00715ED8"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GRUPO P2 ubicado en Planta Segunda, formado por armario metálico con puerta transparente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p w14:paraId="4E44F417" w14:textId="77777777" w:rsidR="00715ED8" w:rsidRPr="00204B43" w:rsidRDefault="00715ED8" w:rsidP="00715ED8">
            <w:pPr>
              <w:spacing w:before="0" w:after="0"/>
              <w:rPr>
                <w:rFonts w:asciiTheme="majorHAnsi" w:hAnsiTheme="majorHAnsi" w:cs="Calibri"/>
                <w:color w:val="000000"/>
                <w:szCs w:val="18"/>
              </w:rPr>
            </w:pPr>
          </w:p>
        </w:tc>
        <w:tc>
          <w:tcPr>
            <w:tcW w:w="992" w:type="dxa"/>
            <w:shd w:val="clear" w:color="auto" w:fill="auto"/>
            <w:noWrap/>
          </w:tcPr>
          <w:p w14:paraId="4654EABA" w14:textId="45F482A8"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42BDA947" w14:textId="49B5290C"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6CECBBDA" w14:textId="77777777" w:rsidTr="00715ED8">
        <w:trPr>
          <w:trHeight w:val="1275"/>
        </w:trPr>
        <w:tc>
          <w:tcPr>
            <w:tcW w:w="699" w:type="dxa"/>
            <w:shd w:val="clear" w:color="auto" w:fill="auto"/>
            <w:noWrap/>
            <w:hideMark/>
          </w:tcPr>
          <w:p w14:paraId="71F01DC6"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lastRenderedPageBreak/>
              <w:t>1</w:t>
            </w:r>
          </w:p>
        </w:tc>
        <w:tc>
          <w:tcPr>
            <w:tcW w:w="430" w:type="dxa"/>
            <w:shd w:val="clear" w:color="auto" w:fill="auto"/>
            <w:noWrap/>
            <w:hideMark/>
          </w:tcPr>
          <w:p w14:paraId="23B31B96" w14:textId="7696EC21"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293602AA" w14:textId="77777777" w:rsidR="00715ED8" w:rsidRPr="00204B43"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CUB-1 ubicado en Planta Cubierta Planta 1, formado por armario PVC Estanco con puerta del mismo material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tc>
        <w:tc>
          <w:tcPr>
            <w:tcW w:w="992" w:type="dxa"/>
            <w:shd w:val="clear" w:color="auto" w:fill="auto"/>
            <w:noWrap/>
          </w:tcPr>
          <w:p w14:paraId="1810FDF1" w14:textId="0C4C5762"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5EEAB348" w14:textId="504543F1"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5837A545" w14:textId="77777777" w:rsidTr="00715ED8">
        <w:trPr>
          <w:trHeight w:val="1275"/>
        </w:trPr>
        <w:tc>
          <w:tcPr>
            <w:tcW w:w="699" w:type="dxa"/>
            <w:shd w:val="clear" w:color="auto" w:fill="auto"/>
            <w:noWrap/>
            <w:hideMark/>
          </w:tcPr>
          <w:p w14:paraId="50EF8D36"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11092391" w14:textId="34B99CB9"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26A62813" w14:textId="77777777" w:rsidR="00715ED8" w:rsidRPr="00204B43"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CUB-2 ubicado en Planta sobre Cubierta Planta 2, formado por armario PVC Estanco con puerta del mismo material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tc>
        <w:tc>
          <w:tcPr>
            <w:tcW w:w="992" w:type="dxa"/>
            <w:shd w:val="clear" w:color="auto" w:fill="auto"/>
            <w:noWrap/>
          </w:tcPr>
          <w:p w14:paraId="4F5C35CC" w14:textId="753B9044"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1F88A53C" w14:textId="67C1147B"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4EB6C742" w14:textId="77777777" w:rsidTr="00715ED8">
        <w:trPr>
          <w:trHeight w:val="1275"/>
        </w:trPr>
        <w:tc>
          <w:tcPr>
            <w:tcW w:w="699" w:type="dxa"/>
            <w:shd w:val="clear" w:color="auto" w:fill="auto"/>
            <w:noWrap/>
            <w:hideMark/>
          </w:tcPr>
          <w:p w14:paraId="69CC23ED"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578B2F76" w14:textId="4DC540B7"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11A89F15" w14:textId="77777777" w:rsidR="00715ED8" w:rsidRPr="00204B43" w:rsidRDefault="00715ED8" w:rsidP="00715ED8">
            <w:pPr>
              <w:spacing w:before="0" w:after="0"/>
              <w:rPr>
                <w:rFonts w:asciiTheme="majorHAnsi" w:hAnsiTheme="majorHAnsi" w:cs="Calibri"/>
                <w:color w:val="000000"/>
                <w:szCs w:val="18"/>
              </w:rPr>
            </w:pPr>
            <w:r w:rsidRPr="00204B43">
              <w:rPr>
                <w:rFonts w:asciiTheme="majorHAnsi" w:hAnsiTheme="majorHAnsi" w:cs="Calibri"/>
                <w:color w:val="000000"/>
                <w:szCs w:val="18"/>
              </w:rPr>
              <w:t xml:space="preserve">Suministro de Cuadro Secundario CUB-3 ubicado en Planta Cubierta Planta 2, formado por armario PVC Estanco con puerta del mismo material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 Cuadro eléctrico completamente terminado con todos los elementos conexionados, </w:t>
            </w:r>
            <w:r>
              <w:rPr>
                <w:rFonts w:asciiTheme="majorHAnsi" w:hAnsiTheme="majorHAnsi" w:cs="Calibri"/>
                <w:color w:val="000000"/>
                <w:szCs w:val="18"/>
              </w:rPr>
              <w:t>listo para ser instalado en obra por Tragsa.</w:t>
            </w:r>
          </w:p>
        </w:tc>
        <w:tc>
          <w:tcPr>
            <w:tcW w:w="992" w:type="dxa"/>
            <w:shd w:val="clear" w:color="auto" w:fill="auto"/>
            <w:noWrap/>
          </w:tcPr>
          <w:p w14:paraId="0CEB9A9C" w14:textId="580F7E9E"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45970C11" w14:textId="091A7BE4"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7D0FC572" w14:textId="77777777" w:rsidTr="00715ED8">
        <w:trPr>
          <w:trHeight w:val="1065"/>
        </w:trPr>
        <w:tc>
          <w:tcPr>
            <w:tcW w:w="699" w:type="dxa"/>
            <w:shd w:val="clear" w:color="auto" w:fill="auto"/>
            <w:noWrap/>
            <w:hideMark/>
          </w:tcPr>
          <w:p w14:paraId="55071C12"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1</w:t>
            </w:r>
          </w:p>
        </w:tc>
        <w:tc>
          <w:tcPr>
            <w:tcW w:w="430" w:type="dxa"/>
            <w:shd w:val="clear" w:color="auto" w:fill="auto"/>
            <w:noWrap/>
            <w:hideMark/>
          </w:tcPr>
          <w:p w14:paraId="0CCCCA5D" w14:textId="65011528"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277C13E0" w14:textId="77777777" w:rsidR="00715ED8" w:rsidRPr="00715ED8" w:rsidRDefault="00715ED8" w:rsidP="00715ED8">
            <w:pPr>
              <w:spacing w:before="0" w:after="0"/>
              <w:rPr>
                <w:rFonts w:asciiTheme="majorHAnsi" w:hAnsiTheme="majorHAnsi" w:cs="Calibri"/>
                <w:color w:val="000000"/>
                <w:szCs w:val="18"/>
              </w:rPr>
            </w:pPr>
            <w:r w:rsidRPr="00715ED8">
              <w:rPr>
                <w:rFonts w:asciiTheme="majorHAnsi" w:hAnsiTheme="majorHAnsi" w:cs="Calibri"/>
                <w:color w:val="000000"/>
                <w:szCs w:val="18"/>
              </w:rPr>
              <w:t>Suministro de Cuadro Secundario CUB-4 ubicado en Planta Cubierta Planta 2, formado por armario PVC Estanco con puerta del mismo material con capacidad de albergar todos los dispositivos de mando y protección descritos en el esquema unifilar, incluso analizador de redes, con un espacio de reserva de al menos un 25%, incluyéndose el suministro, montaje y conexionado de todos los elementos de mando y protección en el cuadro</w:t>
            </w:r>
            <w:r>
              <w:rPr>
                <w:rFonts w:asciiTheme="majorHAnsi" w:hAnsiTheme="majorHAnsi" w:cs="Calibri"/>
                <w:color w:val="000000"/>
                <w:szCs w:val="18"/>
              </w:rPr>
              <w:t>.</w:t>
            </w:r>
          </w:p>
        </w:tc>
        <w:tc>
          <w:tcPr>
            <w:tcW w:w="992" w:type="dxa"/>
            <w:shd w:val="clear" w:color="auto" w:fill="auto"/>
            <w:noWrap/>
          </w:tcPr>
          <w:p w14:paraId="5E1333CB" w14:textId="7AA6028B"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21B6CE29" w14:textId="6579545B"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0D9C1DD6" w14:textId="77777777" w:rsidTr="00715ED8">
        <w:trPr>
          <w:trHeight w:val="855"/>
        </w:trPr>
        <w:tc>
          <w:tcPr>
            <w:tcW w:w="699" w:type="dxa"/>
            <w:shd w:val="clear" w:color="auto" w:fill="auto"/>
            <w:noWrap/>
            <w:hideMark/>
          </w:tcPr>
          <w:p w14:paraId="61169C59" w14:textId="77777777" w:rsidR="00715ED8" w:rsidRPr="00204B43" w:rsidRDefault="00715ED8" w:rsidP="00715ED8">
            <w:pPr>
              <w:spacing w:before="0" w:after="0"/>
              <w:jc w:val="center"/>
              <w:rPr>
                <w:rFonts w:asciiTheme="majorHAnsi" w:hAnsiTheme="majorHAnsi" w:cs="Calibri"/>
                <w:color w:val="000000"/>
                <w:szCs w:val="18"/>
              </w:rPr>
            </w:pPr>
            <w:r w:rsidRPr="00204B43">
              <w:rPr>
                <w:rFonts w:asciiTheme="majorHAnsi" w:hAnsiTheme="majorHAnsi" w:cs="Calibri"/>
                <w:color w:val="000000"/>
                <w:szCs w:val="18"/>
              </w:rPr>
              <w:t>2</w:t>
            </w:r>
          </w:p>
        </w:tc>
        <w:tc>
          <w:tcPr>
            <w:tcW w:w="430" w:type="dxa"/>
            <w:shd w:val="clear" w:color="auto" w:fill="auto"/>
            <w:noWrap/>
            <w:hideMark/>
          </w:tcPr>
          <w:p w14:paraId="3B78FEF0" w14:textId="03131B0A" w:rsidR="00715ED8" w:rsidRPr="00204B43" w:rsidRDefault="005F1B6C" w:rsidP="00715ED8">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6379" w:type="dxa"/>
            <w:shd w:val="clear" w:color="auto" w:fill="auto"/>
            <w:hideMark/>
          </w:tcPr>
          <w:p w14:paraId="2BD919A7" w14:textId="77777777" w:rsidR="00715ED8" w:rsidRPr="00715ED8" w:rsidRDefault="00715ED8" w:rsidP="00715ED8">
            <w:pPr>
              <w:spacing w:before="0" w:after="0"/>
              <w:rPr>
                <w:rFonts w:asciiTheme="majorHAnsi" w:hAnsiTheme="majorHAnsi" w:cs="Calibri"/>
                <w:color w:val="000000"/>
                <w:szCs w:val="18"/>
              </w:rPr>
            </w:pPr>
            <w:r w:rsidRPr="00715ED8">
              <w:rPr>
                <w:rFonts w:asciiTheme="majorHAnsi" w:hAnsiTheme="majorHAnsi" w:cs="Calibri"/>
                <w:color w:val="000000"/>
                <w:szCs w:val="18"/>
              </w:rPr>
              <w:t>Suministro y puesta a punto de una batería de condensadores automática, autorregulada, formada por un escalón, de 15 kVAR y cinco de 30 kVAR, con una potencia total de 165 kVAR en regulación 1:2:2 con regulador eléctrico, resistencia de descarga, contactores, inductancia de choque, embarrado, fusibles de protección de cada condensador, en armario metálico</w:t>
            </w:r>
          </w:p>
        </w:tc>
        <w:tc>
          <w:tcPr>
            <w:tcW w:w="992" w:type="dxa"/>
            <w:shd w:val="clear" w:color="auto" w:fill="auto"/>
            <w:noWrap/>
          </w:tcPr>
          <w:p w14:paraId="42B9D4B0" w14:textId="547C290E" w:rsidR="00715ED8" w:rsidRPr="00204B43" w:rsidRDefault="00715ED8" w:rsidP="00715ED8">
            <w:pPr>
              <w:spacing w:before="0" w:after="0"/>
              <w:jc w:val="center"/>
              <w:rPr>
                <w:rFonts w:asciiTheme="majorHAnsi" w:hAnsiTheme="majorHAnsi" w:cs="Calibri"/>
                <w:color w:val="000000"/>
                <w:szCs w:val="18"/>
              </w:rPr>
            </w:pPr>
          </w:p>
        </w:tc>
        <w:tc>
          <w:tcPr>
            <w:tcW w:w="989" w:type="dxa"/>
            <w:shd w:val="clear" w:color="auto" w:fill="auto"/>
            <w:noWrap/>
          </w:tcPr>
          <w:p w14:paraId="6E21468A" w14:textId="4DBC8661" w:rsidR="00715ED8" w:rsidRPr="00204B43" w:rsidRDefault="00715ED8" w:rsidP="00715ED8">
            <w:pPr>
              <w:spacing w:before="0" w:after="0"/>
              <w:jc w:val="center"/>
              <w:rPr>
                <w:rFonts w:asciiTheme="majorHAnsi" w:hAnsiTheme="majorHAnsi" w:cs="Calibri"/>
                <w:color w:val="000000"/>
                <w:szCs w:val="18"/>
              </w:rPr>
            </w:pPr>
          </w:p>
        </w:tc>
      </w:tr>
      <w:tr w:rsidR="00715ED8" w:rsidRPr="00204B43" w14:paraId="237BA73A" w14:textId="77777777" w:rsidTr="00715ED8">
        <w:tc>
          <w:tcPr>
            <w:tcW w:w="7508" w:type="dxa"/>
            <w:gridSpan w:val="3"/>
            <w:shd w:val="clear" w:color="auto" w:fill="auto"/>
            <w:noWrap/>
            <w:vAlign w:val="center"/>
          </w:tcPr>
          <w:p w14:paraId="39315E67" w14:textId="1211B94B" w:rsidR="00715ED8" w:rsidRPr="00204B43" w:rsidRDefault="00715ED8" w:rsidP="00715ED8">
            <w:pPr>
              <w:spacing w:before="0" w:after="0"/>
              <w:jc w:val="right"/>
              <w:rPr>
                <w:rFonts w:asciiTheme="majorHAnsi" w:hAnsiTheme="majorHAnsi" w:cs="Calibri"/>
                <w:color w:val="000000"/>
                <w:szCs w:val="18"/>
              </w:rPr>
            </w:pPr>
            <w:r w:rsidRPr="00B90CED">
              <w:rPr>
                <w:b/>
                <w:bCs/>
                <w:color w:val="000000"/>
                <w:szCs w:val="20"/>
              </w:rPr>
              <w:t xml:space="preserve">TOTAL PRESUPUESTO </w:t>
            </w:r>
            <w:r>
              <w:rPr>
                <w:b/>
                <w:bCs/>
                <w:color w:val="000000"/>
                <w:szCs w:val="20"/>
              </w:rPr>
              <w:t>OFERTADO</w:t>
            </w:r>
            <w:r w:rsidRPr="00B90CED">
              <w:rPr>
                <w:b/>
                <w:bCs/>
                <w:color w:val="000000"/>
                <w:szCs w:val="20"/>
              </w:rPr>
              <w:t xml:space="preserve"> (IVA NO INCLUIDO) </w:t>
            </w:r>
          </w:p>
        </w:tc>
        <w:tc>
          <w:tcPr>
            <w:tcW w:w="1981" w:type="dxa"/>
            <w:gridSpan w:val="2"/>
            <w:shd w:val="clear" w:color="auto" w:fill="auto"/>
            <w:noWrap/>
          </w:tcPr>
          <w:p w14:paraId="35FF7015" w14:textId="148F31CC" w:rsidR="00715ED8" w:rsidRPr="0046441E" w:rsidRDefault="00715ED8" w:rsidP="00715ED8">
            <w:pPr>
              <w:spacing w:before="0" w:after="0"/>
              <w:jc w:val="right"/>
              <w:rPr>
                <w:rFonts w:asciiTheme="majorHAnsi" w:hAnsiTheme="majorHAnsi" w:cs="Calibri"/>
                <w:b/>
                <w:color w:val="000000"/>
                <w:szCs w:val="18"/>
              </w:rPr>
            </w:pPr>
          </w:p>
        </w:tc>
      </w:tr>
    </w:tbl>
    <w:p w14:paraId="4EE0F2E4" w14:textId="77777777" w:rsidR="00347B5D" w:rsidRDefault="00347B5D" w:rsidP="00715ED8">
      <w:pPr>
        <w:suppressAutoHyphens/>
        <w:spacing w:after="0" w:line="276" w:lineRule="auto"/>
        <w:rPr>
          <w:rFonts w:cs="Arial"/>
          <w:bCs/>
          <w:i/>
          <w:spacing w:val="-2"/>
          <w:szCs w:val="20"/>
          <w:lang w:val="es-ES_tradnl" w:eastAsia="x-none"/>
        </w:rPr>
      </w:pPr>
    </w:p>
    <w:p w14:paraId="7F817F15" w14:textId="0805B924" w:rsidR="00756BAE" w:rsidRDefault="00756BAE" w:rsidP="00756BAE">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41F30F2D" w14:textId="2203C609" w:rsidR="005F1B6C" w:rsidRDefault="005F1B6C" w:rsidP="005F1B6C">
      <w:pPr>
        <w:tabs>
          <w:tab w:val="left" w:pos="2049"/>
        </w:tabs>
        <w:suppressAutoHyphens/>
        <w:spacing w:after="0"/>
        <w:rPr>
          <w:rFonts w:asciiTheme="majorHAnsi" w:hAnsiTheme="majorHAnsi" w:cs="Arial"/>
          <w:b/>
          <w:bCs/>
          <w:i/>
          <w:spacing w:val="-2"/>
          <w:szCs w:val="20"/>
          <w:lang w:val="es-ES_tradnl" w:eastAsia="x-none"/>
        </w:rPr>
      </w:pPr>
    </w:p>
    <w:p w14:paraId="05D11AF8" w14:textId="737CB029" w:rsidR="005F1B6C" w:rsidRDefault="005F1B6C" w:rsidP="005F1B6C">
      <w:pPr>
        <w:tabs>
          <w:tab w:val="left" w:pos="2049"/>
        </w:tabs>
        <w:suppressAutoHyphens/>
        <w:spacing w:after="0"/>
        <w:rPr>
          <w:rFonts w:asciiTheme="majorHAnsi" w:hAnsiTheme="majorHAnsi" w:cs="Arial"/>
          <w:b/>
          <w:bCs/>
          <w:i/>
          <w:spacing w:val="-2"/>
          <w:szCs w:val="20"/>
          <w:lang w:val="es-ES_tradnl" w:eastAsia="x-none"/>
        </w:rPr>
      </w:pPr>
    </w:p>
    <w:p w14:paraId="117F060A" w14:textId="77777777" w:rsidR="005F1B6C" w:rsidRPr="005F1B6C" w:rsidRDefault="005F1B6C" w:rsidP="005F1B6C">
      <w:pPr>
        <w:tabs>
          <w:tab w:val="left" w:pos="2049"/>
        </w:tabs>
        <w:suppressAutoHyphens/>
        <w:spacing w:after="0"/>
        <w:rPr>
          <w:rFonts w:asciiTheme="majorHAnsi" w:hAnsiTheme="majorHAnsi" w:cs="Arial"/>
          <w:b/>
          <w:bCs/>
          <w:i/>
          <w:spacing w:val="-2"/>
          <w:szCs w:val="20"/>
          <w:lang w:val="es-ES_tradnl" w:eastAsia="x-none"/>
        </w:rPr>
      </w:pPr>
    </w:p>
    <w:p w14:paraId="0F381ED0" w14:textId="2DD67F2B" w:rsidR="009E70A5" w:rsidRPr="00E4483D" w:rsidRDefault="009E70A5" w:rsidP="00775491">
      <w:pPr>
        <w:pStyle w:val="Prrafodelista"/>
        <w:numPr>
          <w:ilvl w:val="0"/>
          <w:numId w:val="28"/>
        </w:numPr>
        <w:tabs>
          <w:tab w:val="left" w:pos="2049"/>
        </w:tabs>
        <w:suppressAutoHyphens/>
        <w:spacing w:after="0"/>
        <w:rPr>
          <w:rFonts w:asciiTheme="majorHAnsi" w:hAnsiTheme="majorHAnsi" w:cs="Arial"/>
          <w:b/>
          <w:bCs/>
          <w:i/>
          <w:spacing w:val="-2"/>
          <w:szCs w:val="20"/>
          <w:lang w:val="es-ES_tradnl" w:eastAsia="x-none"/>
        </w:rPr>
      </w:pPr>
      <w:r w:rsidRPr="00E4483D">
        <w:rPr>
          <w:rFonts w:asciiTheme="majorHAnsi" w:hAnsiTheme="majorHAnsi" w:cs="Arial"/>
          <w:b/>
          <w:bCs/>
          <w:i/>
          <w:spacing w:val="-2"/>
          <w:szCs w:val="20"/>
          <w:lang w:val="es-ES_tradnl" w:eastAsia="x-none"/>
        </w:rPr>
        <w:t xml:space="preserve">Plazo </w:t>
      </w:r>
      <w:r w:rsidR="00377FD3" w:rsidRPr="00E4483D">
        <w:rPr>
          <w:rFonts w:asciiTheme="majorHAnsi" w:hAnsiTheme="majorHAnsi" w:cs="Arial"/>
          <w:b/>
          <w:bCs/>
          <w:i/>
          <w:spacing w:val="-2"/>
          <w:szCs w:val="20"/>
          <w:lang w:val="es-ES_tradnl" w:eastAsia="x-none"/>
        </w:rPr>
        <w:t xml:space="preserve">de </w:t>
      </w:r>
      <w:r w:rsidR="00095AFA">
        <w:rPr>
          <w:rFonts w:asciiTheme="majorHAnsi" w:hAnsiTheme="majorHAnsi" w:cs="Arial"/>
          <w:b/>
          <w:bCs/>
          <w:i/>
          <w:spacing w:val="-2"/>
          <w:szCs w:val="20"/>
          <w:lang w:val="es-ES_tradnl" w:eastAsia="x-none"/>
        </w:rPr>
        <w:t>suministro de los pedidos parciales</w:t>
      </w:r>
    </w:p>
    <w:p w14:paraId="7702CF86" w14:textId="3F998BA5" w:rsidR="009E70A5" w:rsidRPr="00E4483D" w:rsidRDefault="009E70A5" w:rsidP="009E70A5">
      <w:pPr>
        <w:tabs>
          <w:tab w:val="left" w:pos="2049"/>
        </w:tabs>
        <w:suppressAutoHyphens/>
        <w:spacing w:after="0"/>
        <w:rPr>
          <w:rFonts w:asciiTheme="majorHAnsi" w:hAnsiTheme="majorHAnsi" w:cs="Arial"/>
          <w:b/>
          <w:bCs/>
          <w:i/>
          <w:spacing w:val="-2"/>
          <w:szCs w:val="20"/>
          <w:lang w:val="es-ES_tradnl" w:eastAsia="x-none"/>
        </w:rPr>
      </w:pPr>
      <w:r w:rsidRPr="00E4483D">
        <w:rPr>
          <w:rFonts w:asciiTheme="majorHAnsi" w:hAnsiTheme="majorHAnsi" w:cs="Arial"/>
          <w:bCs/>
          <w:iCs/>
          <w:spacing w:val="-3"/>
          <w:szCs w:val="20"/>
          <w:lang w:val="es-ES_tradnl"/>
        </w:rPr>
        <w:t xml:space="preserve">Indique el plazo ofertado, en días naturales, para </w:t>
      </w:r>
      <w:r w:rsidR="00E4483D">
        <w:rPr>
          <w:rFonts w:asciiTheme="majorHAnsi" w:hAnsiTheme="majorHAnsi" w:cs="Arial"/>
          <w:bCs/>
          <w:iCs/>
          <w:spacing w:val="-3"/>
          <w:szCs w:val="20"/>
          <w:lang w:val="es-ES_tradnl"/>
        </w:rPr>
        <w:t>el suministro</w:t>
      </w:r>
      <w:r w:rsidRPr="00E4483D">
        <w:rPr>
          <w:rFonts w:asciiTheme="majorHAnsi" w:hAnsiTheme="majorHAnsi" w:cs="Arial"/>
          <w:bCs/>
          <w:iCs/>
          <w:spacing w:val="-3"/>
          <w:szCs w:val="20"/>
          <w:lang w:val="es-ES_tradnl"/>
        </w:rPr>
        <w:t xml:space="preserve"> del material </w:t>
      </w:r>
      <w:r w:rsidR="00095AFA">
        <w:rPr>
          <w:rFonts w:asciiTheme="majorHAnsi" w:hAnsiTheme="majorHAnsi" w:cs="Arial"/>
          <w:bCs/>
          <w:iCs/>
          <w:spacing w:val="-3"/>
          <w:szCs w:val="20"/>
          <w:lang w:val="es-ES_tradnl"/>
        </w:rPr>
        <w:t xml:space="preserve">de los pedidos parciales desde la realización del pedido </w:t>
      </w:r>
      <w:r w:rsidR="001B2E30">
        <w:rPr>
          <w:rFonts w:asciiTheme="majorHAnsi" w:hAnsiTheme="majorHAnsi" w:cs="Arial"/>
          <w:bCs/>
          <w:iCs/>
          <w:spacing w:val="-3"/>
          <w:szCs w:val="20"/>
          <w:lang w:val="es-ES_tradnl"/>
        </w:rPr>
        <w:t>parte de TRAGSA</w:t>
      </w:r>
      <w:r w:rsidRPr="00E4483D">
        <w:rPr>
          <w:rFonts w:asciiTheme="majorHAnsi" w:hAnsiTheme="majorHAnsi" w:cs="Arial"/>
          <w:bCs/>
          <w:iCs/>
          <w:spacing w:val="-3"/>
          <w:szCs w:val="20"/>
          <w:lang w:val="es-ES_tradnl"/>
        </w:rPr>
        <w:t>:</w:t>
      </w:r>
    </w:p>
    <w:tbl>
      <w:tblPr>
        <w:tblStyle w:val="Tablaconcuadrcula"/>
        <w:tblW w:w="0" w:type="auto"/>
        <w:tblLook w:val="04A0" w:firstRow="1" w:lastRow="0" w:firstColumn="1" w:lastColumn="0" w:noHBand="0" w:noVBand="1"/>
      </w:tblPr>
      <w:tblGrid>
        <w:gridCol w:w="5929"/>
        <w:gridCol w:w="3415"/>
      </w:tblGrid>
      <w:tr w:rsidR="009E70A5" w:rsidRPr="00E4483D" w14:paraId="002A80EE" w14:textId="77777777" w:rsidTr="00803F2D">
        <w:tc>
          <w:tcPr>
            <w:tcW w:w="6032" w:type="dxa"/>
          </w:tcPr>
          <w:p w14:paraId="41E05033" w14:textId="2E533D23" w:rsidR="009E70A5" w:rsidRPr="00E4483D" w:rsidRDefault="0039473A" w:rsidP="00095AFA">
            <w:pPr>
              <w:widowControl w:val="0"/>
              <w:suppressAutoHyphens/>
              <w:autoSpaceDE w:val="0"/>
              <w:autoSpaceDN w:val="0"/>
              <w:rPr>
                <w:rFonts w:asciiTheme="majorHAnsi" w:hAnsiTheme="majorHAnsi" w:cs="Arial"/>
                <w:bCs/>
                <w:iCs/>
                <w:spacing w:val="-3"/>
                <w:szCs w:val="20"/>
                <w:lang w:val="es-ES_tradnl"/>
              </w:rPr>
            </w:pPr>
            <w:r>
              <w:rPr>
                <w:rFonts w:asciiTheme="majorHAnsi" w:hAnsiTheme="majorHAnsi" w:cs="Arial"/>
                <w:bCs/>
                <w:iCs/>
                <w:spacing w:val="-3"/>
                <w:szCs w:val="20"/>
                <w:lang w:val="es-ES_tradnl"/>
              </w:rPr>
              <w:t>El p</w:t>
            </w:r>
            <w:r w:rsidR="00377FD3" w:rsidRPr="00E4483D">
              <w:rPr>
                <w:rFonts w:asciiTheme="majorHAnsi" w:hAnsiTheme="majorHAnsi" w:cs="Arial"/>
                <w:bCs/>
                <w:iCs/>
                <w:spacing w:val="-3"/>
                <w:szCs w:val="20"/>
                <w:lang w:val="es-ES_tradnl"/>
              </w:rPr>
              <w:t xml:space="preserve">lazo de </w:t>
            </w:r>
            <w:r w:rsidR="00095AFA">
              <w:rPr>
                <w:rFonts w:asciiTheme="majorHAnsi" w:hAnsiTheme="majorHAnsi" w:cs="Arial"/>
                <w:bCs/>
                <w:iCs/>
                <w:spacing w:val="-3"/>
                <w:szCs w:val="20"/>
                <w:lang w:val="es-ES_tradnl"/>
              </w:rPr>
              <w:t>suministro</w:t>
            </w:r>
            <w:r w:rsidR="001B2E30">
              <w:rPr>
                <w:rFonts w:asciiTheme="majorHAnsi" w:hAnsiTheme="majorHAnsi" w:cs="Arial"/>
                <w:bCs/>
                <w:iCs/>
                <w:spacing w:val="-3"/>
                <w:szCs w:val="20"/>
                <w:lang w:val="es-ES_tradnl"/>
              </w:rPr>
              <w:t xml:space="preserve"> </w:t>
            </w:r>
            <w:r>
              <w:rPr>
                <w:rFonts w:asciiTheme="majorHAnsi" w:hAnsiTheme="majorHAnsi" w:cs="Arial"/>
                <w:bCs/>
                <w:iCs/>
                <w:spacing w:val="-3"/>
                <w:szCs w:val="20"/>
                <w:lang w:val="es-ES_tradnl"/>
              </w:rPr>
              <w:t xml:space="preserve">de los </w:t>
            </w:r>
            <w:r w:rsidR="00095AFA">
              <w:rPr>
                <w:rFonts w:asciiTheme="majorHAnsi" w:hAnsiTheme="majorHAnsi" w:cs="Arial"/>
                <w:bCs/>
                <w:iCs/>
                <w:spacing w:val="-3"/>
                <w:szCs w:val="20"/>
                <w:lang w:val="es-ES_tradnl"/>
              </w:rPr>
              <w:t>pedidos parciales</w:t>
            </w:r>
            <w:r>
              <w:rPr>
                <w:rFonts w:asciiTheme="majorHAnsi" w:hAnsiTheme="majorHAnsi" w:cs="Arial"/>
                <w:bCs/>
                <w:iCs/>
                <w:spacing w:val="-3"/>
                <w:szCs w:val="20"/>
                <w:lang w:val="es-ES_tradnl"/>
              </w:rPr>
              <w:t xml:space="preserve"> será de</w:t>
            </w:r>
          </w:p>
        </w:tc>
        <w:tc>
          <w:tcPr>
            <w:tcW w:w="3462" w:type="dxa"/>
          </w:tcPr>
          <w:p w14:paraId="55718C91" w14:textId="77777777" w:rsidR="009E70A5" w:rsidRPr="00E4483D" w:rsidRDefault="009E70A5" w:rsidP="00803F2D">
            <w:pPr>
              <w:widowControl w:val="0"/>
              <w:suppressAutoHyphens/>
              <w:autoSpaceDE w:val="0"/>
              <w:autoSpaceDN w:val="0"/>
              <w:jc w:val="center"/>
              <w:rPr>
                <w:rFonts w:asciiTheme="majorHAnsi" w:hAnsiTheme="majorHAnsi" w:cs="Arial"/>
                <w:bCs/>
                <w:iCs/>
                <w:spacing w:val="-3"/>
                <w:szCs w:val="20"/>
                <w:lang w:val="es-ES_tradnl"/>
              </w:rPr>
            </w:pPr>
            <w:r w:rsidRPr="00E4483D">
              <w:rPr>
                <w:rFonts w:asciiTheme="majorHAnsi" w:hAnsiTheme="majorHAnsi" w:cs="Arial"/>
                <w:bCs/>
                <w:iCs/>
                <w:spacing w:val="-3"/>
                <w:szCs w:val="20"/>
                <w:lang w:val="es-ES_tradnl"/>
              </w:rPr>
              <w:t>______________ DÍAS NATURALES</w:t>
            </w:r>
          </w:p>
        </w:tc>
      </w:tr>
    </w:tbl>
    <w:p w14:paraId="79A0CD4D" w14:textId="77777777" w:rsidR="009E70A5" w:rsidRDefault="009E70A5" w:rsidP="009E70A5">
      <w:pPr>
        <w:spacing w:before="0" w:after="0" w:line="240" w:lineRule="auto"/>
        <w:jc w:val="left"/>
        <w:rPr>
          <w:rFonts w:asciiTheme="majorHAnsi" w:hAnsiTheme="majorHAnsi"/>
          <w:szCs w:val="20"/>
        </w:rPr>
      </w:pPr>
    </w:p>
    <w:p w14:paraId="4BAE937D" w14:textId="77777777" w:rsidR="00C741D7" w:rsidRDefault="00C741D7" w:rsidP="009E70A5">
      <w:pPr>
        <w:widowControl w:val="0"/>
        <w:suppressAutoHyphens/>
        <w:autoSpaceDE w:val="0"/>
        <w:autoSpaceDN w:val="0"/>
        <w:spacing w:after="0"/>
        <w:rPr>
          <w:rFonts w:asciiTheme="majorHAnsi" w:hAnsiTheme="majorHAnsi" w:cs="Arial"/>
          <w:bCs/>
          <w:iCs/>
          <w:spacing w:val="-3"/>
          <w:szCs w:val="20"/>
        </w:rPr>
      </w:pPr>
    </w:p>
    <w:p w14:paraId="28F0EE93" w14:textId="2D7063BA" w:rsidR="009E70A5" w:rsidRDefault="009E70A5" w:rsidP="009E70A5">
      <w:pPr>
        <w:widowControl w:val="0"/>
        <w:suppressAutoHyphens/>
        <w:autoSpaceDE w:val="0"/>
        <w:autoSpaceDN w:val="0"/>
        <w:spacing w:after="0"/>
        <w:rPr>
          <w:rFonts w:asciiTheme="majorHAnsi" w:hAnsiTheme="majorHAnsi" w:cs="Arial"/>
          <w:bCs/>
          <w:iCs/>
          <w:spacing w:val="-3"/>
          <w:szCs w:val="20"/>
          <w:lang w:val="es-ES_tradnl"/>
        </w:rPr>
      </w:pPr>
      <w:r w:rsidRPr="008F664A">
        <w:rPr>
          <w:rFonts w:asciiTheme="majorHAnsi" w:hAnsiTheme="majorHAnsi" w:cs="Arial"/>
          <w:bCs/>
          <w:iCs/>
          <w:spacing w:val="-3"/>
          <w:szCs w:val="20"/>
        </w:rPr>
        <w:t>El suministro ofertado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8F664A">
        <w:rPr>
          <w:rFonts w:asciiTheme="majorHAnsi" w:hAnsiTheme="majorHAnsi" w:cs="Arial"/>
          <w:bCs/>
          <w:iCs/>
          <w:spacing w:val="-3"/>
          <w:szCs w:val="20"/>
          <w:lang w:val="es-ES_tradnl"/>
        </w:rPr>
        <w:t>.</w:t>
      </w:r>
    </w:p>
    <w:p w14:paraId="0350D899" w14:textId="77777777" w:rsidR="001D1B68" w:rsidRPr="008F664A" w:rsidRDefault="001D1B68" w:rsidP="009E70A5">
      <w:pPr>
        <w:widowControl w:val="0"/>
        <w:suppressAutoHyphens/>
        <w:autoSpaceDE w:val="0"/>
        <w:autoSpaceDN w:val="0"/>
        <w:spacing w:after="0"/>
        <w:rPr>
          <w:rFonts w:asciiTheme="majorHAnsi" w:hAnsiTheme="majorHAnsi" w:cs="Arial"/>
          <w:bCs/>
          <w:iCs/>
          <w:spacing w:val="-3"/>
          <w:szCs w:val="20"/>
          <w:lang w:val="es-ES_tradnl"/>
        </w:rPr>
      </w:pPr>
    </w:p>
    <w:p w14:paraId="3DFD38F9" w14:textId="77777777" w:rsidR="009E70A5" w:rsidRDefault="009E70A5" w:rsidP="009E70A5">
      <w:pPr>
        <w:suppressAutoHyphens/>
        <w:spacing w:before="0"/>
        <w:jc w:val="right"/>
        <w:rPr>
          <w:rFonts w:asciiTheme="majorHAnsi" w:hAnsiTheme="majorHAnsi" w:cs="Arial"/>
          <w:bCs/>
          <w:spacing w:val="-3"/>
          <w:szCs w:val="20"/>
        </w:rPr>
      </w:pPr>
      <w:r w:rsidRPr="008F664A">
        <w:rPr>
          <w:rFonts w:asciiTheme="majorHAnsi" w:hAnsiTheme="majorHAnsi" w:cs="Arial"/>
          <w:bCs/>
          <w:spacing w:val="-3"/>
          <w:szCs w:val="20"/>
        </w:rPr>
        <w:t>(Sello, fecha y firma del ofertante)</w:t>
      </w:r>
    </w:p>
    <w:p w14:paraId="4431E194" w14:textId="367F6B72" w:rsidR="00CA2047" w:rsidRDefault="009E70A5" w:rsidP="009E70A5">
      <w:pPr>
        <w:suppressAutoHyphens/>
        <w:jc w:val="right"/>
        <w:rPr>
          <w:rFonts w:cs="Arial"/>
          <w:bCs/>
          <w:spacing w:val="-3"/>
        </w:rPr>
      </w:pPr>
      <w:r w:rsidRPr="008F664A">
        <w:rPr>
          <w:rFonts w:asciiTheme="majorHAnsi" w:hAnsiTheme="majorHAnsi" w:cs="Arial"/>
          <w:bCs/>
          <w:i/>
          <w:spacing w:val="-3"/>
          <w:szCs w:val="20"/>
        </w:rPr>
        <w:t>(Se deben firmar todas las hojas de la oferta)</w:t>
      </w:r>
    </w:p>
    <w:p w14:paraId="48A7D1A4" w14:textId="77777777" w:rsidR="00CA2047" w:rsidRDefault="00CA2047" w:rsidP="0074072E">
      <w:pPr>
        <w:suppressAutoHyphens/>
        <w:jc w:val="right"/>
        <w:rPr>
          <w:rFonts w:cs="Arial"/>
          <w:bCs/>
          <w:spacing w:val="-3"/>
        </w:rPr>
      </w:pPr>
    </w:p>
    <w:p w14:paraId="28ABECDE" w14:textId="77777777" w:rsidR="009E70A5" w:rsidRDefault="009E70A5">
      <w:pPr>
        <w:spacing w:before="0" w:after="0" w:line="240" w:lineRule="auto"/>
        <w:jc w:val="left"/>
        <w:rPr>
          <w:rFonts w:cs="Arial"/>
          <w:b/>
          <w:spacing w:val="-3"/>
          <w:szCs w:val="20"/>
          <w:lang w:val="es-ES_tradnl"/>
        </w:rPr>
      </w:pPr>
      <w:r>
        <w:br w:type="page"/>
      </w:r>
    </w:p>
    <w:p w14:paraId="06EA463A" w14:textId="49DDEC00" w:rsidR="00C22F87" w:rsidRPr="0074072E" w:rsidRDefault="00C22F87" w:rsidP="00C22F87">
      <w:pPr>
        <w:shd w:val="clear" w:color="auto" w:fill="B8CCE4" w:themeFill="accent1" w:themeFillTint="66"/>
        <w:jc w:val="center"/>
        <w:rPr>
          <w:rFonts w:cs="Arial"/>
          <w:b/>
          <w:bCs/>
        </w:rPr>
      </w:pPr>
      <w:r w:rsidRPr="00125D64">
        <w:rPr>
          <w:rFonts w:cs="Arial"/>
          <w:b/>
          <w:bCs/>
          <w:highlight w:val="cyan"/>
        </w:rPr>
        <w:lastRenderedPageBreak/>
        <w:t xml:space="preserve">SOBRE </w:t>
      </w:r>
      <w:r w:rsidRPr="00125D64">
        <w:rPr>
          <w:rFonts w:cs="Arial"/>
          <w:b/>
          <w:bCs/>
          <w:sz w:val="24"/>
          <w:highlight w:val="cyan"/>
        </w:rPr>
        <w:t>A</w:t>
      </w:r>
      <w:r>
        <w:rPr>
          <w:rFonts w:cs="Arial"/>
          <w:b/>
          <w:bCs/>
        </w:rPr>
        <w:t>: REQUISITOS MÍNIMOS Y SOLVENCIA</w:t>
      </w:r>
    </w:p>
    <w:p w14:paraId="6494C642" w14:textId="77777777" w:rsidR="00C22F87" w:rsidRDefault="00C22F87" w:rsidP="00883DE7">
      <w:pPr>
        <w:widowControl w:val="0"/>
        <w:suppressAutoHyphens/>
        <w:autoSpaceDE w:val="0"/>
        <w:autoSpaceDN w:val="0"/>
        <w:jc w:val="center"/>
        <w:rPr>
          <w:rFonts w:cs="Arial"/>
          <w:b/>
        </w:rPr>
      </w:pPr>
    </w:p>
    <w:p w14:paraId="3A86ABBE" w14:textId="77777777" w:rsidR="0074072E" w:rsidRPr="0074072E" w:rsidRDefault="0074072E" w:rsidP="00883DE7">
      <w:pPr>
        <w:widowControl w:val="0"/>
        <w:suppressAutoHyphens/>
        <w:autoSpaceDE w:val="0"/>
        <w:autoSpaceDN w:val="0"/>
        <w:jc w:val="center"/>
        <w:rPr>
          <w:rFonts w:cs="Arial"/>
          <w:b/>
        </w:rPr>
      </w:pPr>
      <w:r w:rsidRPr="0074072E">
        <w:rPr>
          <w:rFonts w:cs="Arial"/>
          <w:b/>
        </w:rPr>
        <w:t>ANEXO II</w:t>
      </w:r>
    </w:p>
    <w:p w14:paraId="5B7762BA" w14:textId="77777777" w:rsidR="0074072E" w:rsidRPr="0074072E" w:rsidRDefault="0074072E" w:rsidP="0074072E">
      <w:pPr>
        <w:widowControl w:val="0"/>
        <w:tabs>
          <w:tab w:val="left" w:pos="-720"/>
        </w:tabs>
        <w:suppressAutoHyphens/>
        <w:autoSpaceDE w:val="0"/>
        <w:autoSpaceDN w:val="0"/>
        <w:rPr>
          <w:rFonts w:cs="Arial"/>
          <w:spacing w:val="-3"/>
          <w:lang w:val="es-ES_tradnl"/>
        </w:rPr>
      </w:pPr>
    </w:p>
    <w:p w14:paraId="0E135716" w14:textId="770CA229" w:rsidR="00E8450C" w:rsidRPr="0096307B" w:rsidRDefault="0074072E" w:rsidP="00E8450C">
      <w:pPr>
        <w:widowControl w:val="0"/>
        <w:suppressAutoHyphens/>
        <w:autoSpaceDE w:val="0"/>
        <w:autoSpaceDN w:val="0"/>
        <w:rPr>
          <w:rFonts w:cs="Arial"/>
          <w:b/>
          <w:bCs/>
          <w:szCs w:val="20"/>
        </w:rPr>
      </w:pPr>
      <w:r w:rsidRPr="0096307B">
        <w:rPr>
          <w:rFonts w:cs="Arial"/>
          <w:b/>
          <w:spacing w:val="-3"/>
        </w:rPr>
        <w:t>DECLARACIÓN RESPONSABLE DE CUMPLIMIENTO DE LOS REQUISITOS MÍNIMOS PARA LICITAR AL CONCURSO</w:t>
      </w:r>
      <w:r w:rsidR="00125D64" w:rsidRPr="0096307B">
        <w:rPr>
          <w:rFonts w:cs="Arial"/>
          <w:b/>
          <w:spacing w:val="-3"/>
        </w:rPr>
        <w:t xml:space="preserve"> DE</w:t>
      </w:r>
      <w:r w:rsidRPr="0096307B">
        <w:rPr>
          <w:rFonts w:cs="Arial"/>
          <w:b/>
          <w:spacing w:val="-3"/>
        </w:rPr>
        <w:t xml:space="preserve"> </w:t>
      </w:r>
      <w:r w:rsidR="000D78EA">
        <w:rPr>
          <w:b/>
          <w:iCs/>
          <w:szCs w:val="20"/>
        </w:rPr>
        <w:t xml:space="preserve">SUMINISTRO DE </w:t>
      </w:r>
      <w:r w:rsidR="00460601">
        <w:rPr>
          <w:b/>
          <w:iCs/>
          <w:szCs w:val="20"/>
        </w:rPr>
        <w:t>CUADROS PARA LA INSTALACIÓN ELÉCTRICA DE LA OBRA</w:t>
      </w:r>
      <w:r w:rsidR="000D78EA">
        <w:rPr>
          <w:b/>
          <w:iCs/>
          <w:szCs w:val="20"/>
        </w:rPr>
        <w:t xml:space="preserve"> DE TERMINACIÓN DEL EDIFICIO JUDICIAL DE </w:t>
      </w:r>
      <w:r w:rsidR="00204B43">
        <w:rPr>
          <w:b/>
          <w:iCs/>
          <w:szCs w:val="20"/>
        </w:rPr>
        <w:t>NAVALCARNERO (MADRID)</w:t>
      </w:r>
      <w:r w:rsidR="0000138D" w:rsidRPr="0096307B">
        <w:rPr>
          <w:b/>
          <w:iCs/>
          <w:szCs w:val="20"/>
        </w:rPr>
        <w:t>,</w:t>
      </w:r>
      <w:r w:rsidR="007304DB" w:rsidRPr="0096307B">
        <w:rPr>
          <w:b/>
          <w:iCs/>
          <w:szCs w:val="20"/>
        </w:rPr>
        <w:t xml:space="preserve"> </w:t>
      </w:r>
      <w:r w:rsidR="0032618A" w:rsidRPr="0096307B">
        <w:rPr>
          <w:b/>
          <w:iCs/>
          <w:szCs w:val="20"/>
        </w:rPr>
        <w:t xml:space="preserve">A ADJUDICAR POR PROCEDIMIENTO </w:t>
      </w:r>
      <w:r w:rsidR="0000138D" w:rsidRPr="0096307B">
        <w:rPr>
          <w:b/>
          <w:iCs/>
          <w:szCs w:val="20"/>
        </w:rPr>
        <w:t>ABIERTO</w:t>
      </w:r>
      <w:r w:rsidR="0032618A" w:rsidRPr="0096307B">
        <w:rPr>
          <w:b/>
          <w:iCs/>
          <w:szCs w:val="20"/>
        </w:rPr>
        <w:t xml:space="preserve">  </w:t>
      </w:r>
    </w:p>
    <w:p w14:paraId="17008E7B" w14:textId="4B63A800" w:rsidR="0074072E" w:rsidRPr="0096307B" w:rsidRDefault="0074072E" w:rsidP="0074072E">
      <w:pPr>
        <w:widowControl w:val="0"/>
        <w:tabs>
          <w:tab w:val="center" w:pos="4513"/>
        </w:tabs>
        <w:suppressAutoHyphens/>
        <w:autoSpaceDE w:val="0"/>
        <w:autoSpaceDN w:val="0"/>
        <w:rPr>
          <w:rFonts w:cs="Arial"/>
          <w:b/>
          <w:spacing w:val="-3"/>
        </w:rPr>
      </w:pPr>
      <w:r w:rsidRPr="0096307B">
        <w:rPr>
          <w:rFonts w:cs="Arial"/>
          <w:b/>
          <w:spacing w:val="-3"/>
        </w:rPr>
        <w:t>Ref. TSA</w:t>
      </w:r>
      <w:r w:rsidR="002F6626" w:rsidRPr="0096307B">
        <w:rPr>
          <w:rFonts w:cs="Arial"/>
          <w:b/>
          <w:spacing w:val="-3"/>
        </w:rPr>
        <w:t>00</w:t>
      </w:r>
      <w:r w:rsidR="00204B43">
        <w:rPr>
          <w:rFonts w:cs="Arial"/>
          <w:b/>
          <w:spacing w:val="-3"/>
        </w:rPr>
        <w:t>69811</w:t>
      </w:r>
    </w:p>
    <w:p w14:paraId="0B66D3F6"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02DE3E9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14:paraId="2313DF81"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50015C12" w14:textId="7444659A" w:rsidR="0074072E" w:rsidRPr="0074072E" w:rsidRDefault="0074072E" w:rsidP="00E079BB">
      <w:pPr>
        <w:widowControl w:val="0"/>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Pr="0074072E">
        <w:rPr>
          <w:rFonts w:cs="Arial"/>
          <w:b/>
          <w:spacing w:val="-3"/>
        </w:rPr>
        <w:t xml:space="preserve"> </w:t>
      </w:r>
      <w:r w:rsidR="00125D64">
        <w:rPr>
          <w:rFonts w:cs="Arial"/>
          <w:spacing w:val="-3"/>
        </w:rPr>
        <w:t xml:space="preserve">del </w:t>
      </w:r>
      <w:r w:rsidR="000D78EA">
        <w:rPr>
          <w:rFonts w:cs="Arial"/>
          <w:iCs/>
          <w:spacing w:val="-3"/>
        </w:rPr>
        <w:t xml:space="preserve">SUMINISTRO DE </w:t>
      </w:r>
      <w:r w:rsidR="00460601">
        <w:rPr>
          <w:rFonts w:cs="Arial"/>
          <w:iCs/>
          <w:spacing w:val="-3"/>
        </w:rPr>
        <w:t>CUADROS PARA LA INSTALACIÓN ELÉCTRICA DE LA OBRA</w:t>
      </w:r>
      <w:r w:rsidR="000D78EA">
        <w:rPr>
          <w:rFonts w:cs="Arial"/>
          <w:iCs/>
          <w:spacing w:val="-3"/>
        </w:rPr>
        <w:t xml:space="preserve"> DE TERMINACIÓN DEL EDIFICIO JUDICIAL DE </w:t>
      </w:r>
      <w:r w:rsidR="00204B43">
        <w:rPr>
          <w:rFonts w:cs="Arial"/>
          <w:iCs/>
          <w:spacing w:val="-3"/>
        </w:rPr>
        <w:t>NAVALCARNERO (MADRID)</w:t>
      </w:r>
      <w:r w:rsidR="0000138D">
        <w:rPr>
          <w:rFonts w:cs="Arial"/>
          <w:iCs/>
          <w:spacing w:val="-3"/>
        </w:rPr>
        <w:t>,</w:t>
      </w:r>
      <w:r w:rsidR="007304DB">
        <w:rPr>
          <w:rFonts w:cs="Arial"/>
          <w:iCs/>
          <w:spacing w:val="-3"/>
        </w:rPr>
        <w:t xml:space="preserve"> </w:t>
      </w:r>
      <w:r w:rsidR="0032618A" w:rsidRPr="0032618A">
        <w:rPr>
          <w:rFonts w:cs="Arial"/>
          <w:iCs/>
          <w:spacing w:val="-3"/>
        </w:rPr>
        <w:t xml:space="preserve">A ADJUDICAR POR PROCEDIMIENTO </w:t>
      </w:r>
      <w:r w:rsidR="0000138D">
        <w:rPr>
          <w:rFonts w:cs="Arial"/>
          <w:iCs/>
          <w:spacing w:val="-3"/>
        </w:rPr>
        <w:t>ABIERTO</w:t>
      </w:r>
      <w:r w:rsidR="0032618A" w:rsidRPr="0032618A">
        <w:rPr>
          <w:rFonts w:cs="Arial"/>
          <w:iCs/>
          <w:spacing w:val="-3"/>
        </w:rPr>
        <w:t xml:space="preserve">  </w:t>
      </w:r>
      <w:r w:rsidR="00E8450C" w:rsidRPr="00E8450C">
        <w:rPr>
          <w:rFonts w:cs="Arial"/>
          <w:spacing w:val="-3"/>
        </w:rPr>
        <w:t>R</w:t>
      </w:r>
      <w:r w:rsidR="0032618A">
        <w:rPr>
          <w:rFonts w:cs="Arial"/>
          <w:spacing w:val="-3"/>
        </w:rPr>
        <w:t>ef. TSA00</w:t>
      </w:r>
      <w:r w:rsidR="00204B43">
        <w:rPr>
          <w:rFonts w:cs="Arial"/>
          <w:spacing w:val="-3"/>
        </w:rPr>
        <w:t>69811</w:t>
      </w:r>
      <w:r w:rsidR="00E079BB">
        <w:rPr>
          <w:rFonts w:cs="Arial"/>
          <w:spacing w:val="-3"/>
        </w:rPr>
        <w:t xml:space="preserve"> </w:t>
      </w:r>
      <w:r w:rsidR="005F49E4" w:rsidRPr="00C22F87">
        <w:rPr>
          <w:rFonts w:cs="Arial"/>
          <w:spacing w:val="-3"/>
        </w:rPr>
        <w:t>por parte de</w:t>
      </w:r>
      <w:r w:rsidRPr="00C22F87">
        <w:rPr>
          <w:rFonts w:cs="Arial"/>
          <w:b/>
          <w:spacing w:val="-3"/>
        </w:rPr>
        <w:t xml:space="preserve"> </w:t>
      </w:r>
      <w:r w:rsidR="005F49E4" w:rsidRPr="00C22F87">
        <w:rPr>
          <w:rFonts w:cs="Arial"/>
          <w:spacing w:val="-3"/>
        </w:rPr>
        <w:t>la</w:t>
      </w:r>
      <w:r w:rsidR="005F49E4" w:rsidRPr="005F49E4">
        <w:rPr>
          <w:rFonts w:cs="Arial"/>
          <w:spacing w:val="-3"/>
        </w:rPr>
        <w:t xml:space="preserve"> </w:t>
      </w:r>
      <w:r w:rsidRPr="0074072E">
        <w:rPr>
          <w:rFonts w:cs="Arial"/>
          <w:i/>
        </w:rPr>
        <w:t>Empresa de Transformación Agraria, S.A., S.M.E., M.P.,</w:t>
      </w:r>
    </w:p>
    <w:p w14:paraId="5F35FD8C" w14:textId="77777777" w:rsidR="00EF6E30" w:rsidRDefault="00EF6E30">
      <w:pPr>
        <w:spacing w:before="0" w:after="0" w:line="240" w:lineRule="auto"/>
        <w:jc w:val="left"/>
        <w:rPr>
          <w:rFonts w:cs="Arial"/>
          <w:spacing w:val="-3"/>
        </w:rPr>
      </w:pPr>
      <w:r>
        <w:rPr>
          <w:rFonts w:cs="Arial"/>
          <w:spacing w:val="-3"/>
        </w:rPr>
        <w:br w:type="page"/>
      </w:r>
    </w:p>
    <w:p w14:paraId="71860D93" w14:textId="77777777" w:rsidR="00416DEB" w:rsidRPr="00950259" w:rsidRDefault="00416DEB" w:rsidP="00416DEB">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1.</w:t>
      </w:r>
      <w:r>
        <w:rPr>
          <w:rFonts w:cs="Arial"/>
          <w:b/>
          <w:spacing w:val="-3"/>
          <w:sz w:val="24"/>
          <w:u w:val="single"/>
        </w:rPr>
        <w:tab/>
      </w:r>
      <w:r w:rsidRPr="00950259">
        <w:rPr>
          <w:rFonts w:cs="Arial"/>
          <w:b/>
          <w:spacing w:val="-3"/>
          <w:sz w:val="24"/>
          <w:u w:val="single"/>
        </w:rPr>
        <w:t>INFORMACIÓN DEL LICITADOR</w:t>
      </w:r>
    </w:p>
    <w:p w14:paraId="3EC3B8D0"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DATOS GENERALES DEL LICITADOR</w:t>
      </w:r>
    </w:p>
    <w:p w14:paraId="7595D98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Nombre</w:t>
      </w:r>
      <w:r w:rsidRPr="00950259">
        <w:rPr>
          <w:rFonts w:cs="Arial"/>
          <w:spacing w:val="-3"/>
        </w:rPr>
        <w:t>: ______________________________________________________________________</w:t>
      </w:r>
    </w:p>
    <w:p w14:paraId="10C610D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 xml:space="preserve">CIF/N.I.F./ Número de IVA </w:t>
      </w:r>
      <w:r w:rsidRPr="00950259">
        <w:rPr>
          <w:rFonts w:cs="Arial"/>
          <w:i/>
          <w:spacing w:val="-3"/>
          <w:sz w:val="16"/>
          <w:szCs w:val="16"/>
        </w:rPr>
        <w:t>(si procede)</w:t>
      </w:r>
      <w:r w:rsidRPr="00950259">
        <w:rPr>
          <w:rFonts w:cs="Arial"/>
          <w:spacing w:val="-3"/>
        </w:rPr>
        <w:t>: __________________</w:t>
      </w:r>
    </w:p>
    <w:p w14:paraId="197FEB95"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5B7D7BCF" w14:textId="77777777" w:rsidR="00416DEB" w:rsidRDefault="00416DEB" w:rsidP="00416DEB">
      <w:pPr>
        <w:autoSpaceDE w:val="0"/>
        <w:autoSpaceDN w:val="0"/>
        <w:rPr>
          <w:spacing w:val="-3"/>
        </w:rPr>
      </w:pPr>
      <w:r>
        <w:rPr>
          <w:spacing w:val="-3"/>
        </w:rPr>
        <w:t xml:space="preserve">Localidad: ______________________________________________________________ </w:t>
      </w:r>
    </w:p>
    <w:p w14:paraId="78039561" w14:textId="77777777" w:rsidR="00416DEB" w:rsidRDefault="00416DEB" w:rsidP="00416DEB">
      <w:pPr>
        <w:autoSpaceDE w:val="0"/>
        <w:autoSpaceDN w:val="0"/>
        <w:rPr>
          <w:spacing w:val="-3"/>
        </w:rPr>
      </w:pPr>
      <w:r>
        <w:rPr>
          <w:spacing w:val="-3"/>
        </w:rPr>
        <w:t>Código Postal: __________________________________________________________</w:t>
      </w:r>
    </w:p>
    <w:p w14:paraId="3C869AA2" w14:textId="77777777" w:rsidR="00416DEB" w:rsidRDefault="00416DEB" w:rsidP="00416DEB">
      <w:pPr>
        <w:autoSpaceDE w:val="0"/>
        <w:autoSpaceDN w:val="0"/>
        <w:rPr>
          <w:spacing w:val="-3"/>
        </w:rPr>
      </w:pPr>
      <w:r>
        <w:rPr>
          <w:spacing w:val="-3"/>
        </w:rPr>
        <w:t>Provincia: _______________________________________</w:t>
      </w:r>
    </w:p>
    <w:p w14:paraId="12E6FE03" w14:textId="77777777" w:rsidR="00416DEB" w:rsidRDefault="00416DEB" w:rsidP="00416DEB">
      <w:pPr>
        <w:autoSpaceDE w:val="0"/>
        <w:autoSpaceDN w:val="0"/>
        <w:rPr>
          <w:rFonts w:ascii="Calibri" w:hAnsi="Calibri"/>
          <w:spacing w:val="-3"/>
          <w:szCs w:val="22"/>
        </w:rPr>
      </w:pPr>
      <w:r>
        <w:rPr>
          <w:spacing w:val="-3"/>
        </w:rPr>
        <w:t>País: ___________________________________________________</w:t>
      </w:r>
    </w:p>
    <w:p w14:paraId="42AB85AB"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Dirección de internet (página web en su caso): ____________________________</w:t>
      </w:r>
    </w:p>
    <w:p w14:paraId="4933BD06"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r>
        <w:rPr>
          <w:rFonts w:cs="Arial"/>
          <w:spacing w:val="-3"/>
        </w:rPr>
        <w:t>_______________</w:t>
      </w:r>
    </w:p>
    <w:p w14:paraId="60E76918"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_____________________</w:t>
      </w:r>
    </w:p>
    <w:p w14:paraId="28B7965C"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Persona/s de contacto: ______________________________________________________</w:t>
      </w:r>
    </w:p>
    <w:p w14:paraId="26101CB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¿Es el licitador una m</w:t>
      </w:r>
      <w:r w:rsidRPr="00950259">
        <w:rPr>
          <w:rFonts w:cs="Arial"/>
          <w:spacing w:val="-3"/>
        </w:rPr>
        <w:t>icroempresa</w:t>
      </w:r>
      <w:r>
        <w:rPr>
          <w:rFonts w:cs="Arial"/>
          <w:spacing w:val="-3"/>
        </w:rPr>
        <w:t xml:space="preserve">  </w:t>
      </w:r>
      <w:sdt>
        <w:sdtPr>
          <w:rPr>
            <w:rFonts w:cs="Arial"/>
            <w:spacing w:val="-3"/>
          </w:rPr>
          <w:id w:val="-122384469"/>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50259">
        <w:rPr>
          <w:rFonts w:cs="Arial"/>
          <w:spacing w:val="-3"/>
        </w:rPr>
        <w:t xml:space="preserve"> PYME</w:t>
      </w:r>
      <w:r>
        <w:rPr>
          <w:rFonts w:cs="Arial"/>
          <w:spacing w:val="-3"/>
        </w:rPr>
        <w:t xml:space="preserve"> </w:t>
      </w:r>
      <w:sdt>
        <w:sdtPr>
          <w:rPr>
            <w:rFonts w:cs="Arial"/>
            <w:spacing w:val="-3"/>
          </w:rPr>
          <w:id w:val="-126436803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r>
        <w:rPr>
          <w:rFonts w:cs="Arial"/>
          <w:i/>
          <w:spacing w:val="-3"/>
          <w:sz w:val="16"/>
          <w:szCs w:val="16"/>
        </w:rPr>
        <w:t>?</w:t>
      </w:r>
    </w:p>
    <w:p w14:paraId="532980E6"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7A42E625"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trabajadores discapacitados o desfavorecidos:          __________</w:t>
      </w:r>
      <w:r>
        <w:rPr>
          <w:rFonts w:cs="Arial"/>
          <w:spacing w:val="-3"/>
        </w:rPr>
        <w:t>%</w:t>
      </w:r>
    </w:p>
    <w:p w14:paraId="73841D8A" w14:textId="77777777" w:rsidR="00416DEB" w:rsidRPr="00A4743E"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contratos temporales en la plantilla de la empresa: __________</w:t>
      </w:r>
      <w:r>
        <w:rPr>
          <w:rFonts w:cs="Arial"/>
          <w:spacing w:val="-3"/>
        </w:rPr>
        <w:t>%</w:t>
      </w:r>
    </w:p>
    <w:p w14:paraId="2E6E19F7"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mujeres empleadas en la plantilla de la empresa:     __________</w:t>
      </w:r>
      <w:r>
        <w:rPr>
          <w:rFonts w:cs="Arial"/>
          <w:spacing w:val="-3"/>
        </w:rPr>
        <w:t>%</w:t>
      </w:r>
    </w:p>
    <w:p w14:paraId="50E6E2AF" w14:textId="77777777" w:rsidR="00416DEB" w:rsidRDefault="00416DEB" w:rsidP="00416DEB">
      <w:pPr>
        <w:widowControl w:val="0"/>
        <w:tabs>
          <w:tab w:val="left" w:pos="-720"/>
        </w:tabs>
        <w:suppressAutoHyphens/>
        <w:autoSpaceDE w:val="0"/>
        <w:autoSpaceDN w:val="0"/>
        <w:rPr>
          <w:rFonts w:cs="Arial"/>
          <w:b/>
          <w:spacing w:val="-3"/>
          <w:u w:val="single"/>
        </w:rPr>
      </w:pPr>
    </w:p>
    <w:p w14:paraId="44933821"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REPRESENTANTE DEL LICITADOR EN EL PROCEDIMIENTO DE LICITACIÓN</w:t>
      </w:r>
    </w:p>
    <w:p w14:paraId="5EDD1AAF" w14:textId="77777777" w:rsidR="00416DEB" w:rsidRDefault="00416DEB" w:rsidP="00416DEB">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63559D77"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Nombre</w:t>
      </w:r>
      <w:r>
        <w:rPr>
          <w:rFonts w:cs="Arial"/>
          <w:spacing w:val="-3"/>
        </w:rPr>
        <w:t xml:space="preserve">: </w:t>
      </w:r>
      <w:r w:rsidRPr="00950259">
        <w:rPr>
          <w:rFonts w:cs="Arial"/>
          <w:spacing w:val="-3"/>
        </w:rPr>
        <w:t>______________________________________________________________________</w:t>
      </w:r>
    </w:p>
    <w:p w14:paraId="6686BBAA"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A</w:t>
      </w:r>
      <w:r w:rsidRPr="00950259">
        <w:rPr>
          <w:rFonts w:cs="Arial"/>
          <w:spacing w:val="-3"/>
        </w:rPr>
        <w:t>pellidos: ______________________________________________________________________</w:t>
      </w:r>
    </w:p>
    <w:p w14:paraId="59DA560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N.I.F.</w:t>
      </w:r>
      <w:r w:rsidRPr="00950259">
        <w:rPr>
          <w:rFonts w:cs="Arial"/>
          <w:spacing w:val="-3"/>
        </w:rPr>
        <w:t>: __________________</w:t>
      </w:r>
    </w:p>
    <w:p w14:paraId="282237C3"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43C1EDAF"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p>
    <w:p w14:paraId="01C8351C"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w:t>
      </w:r>
    </w:p>
    <w:p w14:paraId="78AA212D"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Cargo/calidad en la que actúa:</w:t>
      </w:r>
      <w:r>
        <w:rPr>
          <w:rFonts w:cs="Arial"/>
          <w:spacing w:val="-3"/>
        </w:rPr>
        <w:t xml:space="preserve"> </w:t>
      </w:r>
      <w:r w:rsidRPr="00950259">
        <w:rPr>
          <w:rFonts w:cs="Arial"/>
          <w:spacing w:val="-3"/>
        </w:rPr>
        <w:t>_________________________________________________</w:t>
      </w:r>
    </w:p>
    <w:p w14:paraId="31C7A96C"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lastRenderedPageBreak/>
        <w:t>Alcance de su representación: _________________________________________</w:t>
      </w:r>
    </w:p>
    <w:p w14:paraId="53BB5832" w14:textId="77777777" w:rsidR="00416DEB" w:rsidRDefault="00416DEB" w:rsidP="00416DEB">
      <w:pPr>
        <w:widowControl w:val="0"/>
        <w:tabs>
          <w:tab w:val="left" w:pos="-720"/>
        </w:tabs>
        <w:suppressAutoHyphens/>
        <w:autoSpaceDE w:val="0"/>
        <w:autoSpaceDN w:val="0"/>
        <w:rPr>
          <w:rFonts w:cs="Arial"/>
          <w:b/>
          <w:spacing w:val="-3"/>
          <w:u w:val="single"/>
        </w:rPr>
      </w:pPr>
    </w:p>
    <w:p w14:paraId="20DFCED4" w14:textId="77777777" w:rsidR="00BB4D8D" w:rsidRPr="00EB11EE" w:rsidRDefault="00BB4D8D" w:rsidP="00BB4D8D">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CLASIFICACIÓN / INSCRIPCIÓN</w:t>
      </w:r>
    </w:p>
    <w:p w14:paraId="450E6D23" w14:textId="77777777" w:rsidR="00BB4D8D" w:rsidRPr="00E50463" w:rsidRDefault="00BB4D8D" w:rsidP="00BB4D8D">
      <w:pPr>
        <w:pStyle w:val="Prrafodelista"/>
        <w:numPr>
          <w:ilvl w:val="0"/>
          <w:numId w:val="34"/>
        </w:numPr>
        <w:tabs>
          <w:tab w:val="left" w:pos="-720"/>
        </w:tabs>
        <w:suppressAutoHyphens/>
        <w:rPr>
          <w:rFonts w:ascii="Cambria" w:hAnsi="Cambria" w:cs="Arial"/>
          <w:spacing w:val="-3"/>
        </w:rPr>
      </w:pPr>
      <w:r w:rsidRPr="00E50463">
        <w:rPr>
          <w:rFonts w:ascii="Cambria" w:hAnsi="Cambria" w:cs="Arial"/>
          <w:spacing w:val="-3"/>
        </w:rPr>
        <w:t xml:space="preserve">Se encuentra INSCRITO en el Registro Oficial de Licitadores y Empresas Clasificadas del Sector Público (ROLECE): </w:t>
      </w:r>
      <w:r w:rsidRPr="00E50463">
        <w:rPr>
          <w:rFonts w:ascii="Cambria" w:hAnsi="Cambria" w:cs="Arial"/>
          <w:b/>
          <w:spacing w:val="-3"/>
        </w:rPr>
        <w:t xml:space="preserve">SÍ </w:t>
      </w:r>
      <w:sdt>
        <w:sdtPr>
          <w:rPr>
            <w:rFonts w:ascii="Cambria" w:eastAsia="MS Gothic" w:hAnsi="Cambria" w:cs="Arial"/>
            <w:b/>
            <w:spacing w:val="-3"/>
          </w:rPr>
          <w:id w:val="922382551"/>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b/>
          <w:spacing w:val="-3"/>
        </w:rPr>
        <w:t xml:space="preserve"> NO </w:t>
      </w:r>
      <w:sdt>
        <w:sdtPr>
          <w:rPr>
            <w:rFonts w:ascii="Cambria" w:eastAsia="MS Gothic" w:hAnsi="Cambria" w:cs="Arial"/>
            <w:b/>
            <w:spacing w:val="-3"/>
          </w:rPr>
          <w:id w:val="-757599120"/>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spacing w:val="-3"/>
        </w:rPr>
        <w:t xml:space="preserve"> </w:t>
      </w:r>
      <w:r w:rsidRPr="00E50463">
        <w:rPr>
          <w:rFonts w:ascii="Cambria" w:hAnsi="Cambria" w:cs="Arial"/>
          <w:i/>
          <w:spacing w:val="-3"/>
          <w:sz w:val="16"/>
          <w:szCs w:val="16"/>
        </w:rPr>
        <w:t>(ponga una cruz en la opción correcta)</w:t>
      </w:r>
    </w:p>
    <w:p w14:paraId="7C6A6D78" w14:textId="77777777" w:rsidR="00BB4D8D" w:rsidRDefault="00BB4D8D" w:rsidP="00BB4D8D">
      <w:pPr>
        <w:pStyle w:val="Prrafodelista"/>
        <w:tabs>
          <w:tab w:val="left" w:pos="-720"/>
        </w:tabs>
        <w:suppressAutoHyphens/>
        <w:ind w:left="705"/>
        <w:rPr>
          <w:rFonts w:ascii="Cambria" w:hAnsi="Cambria" w:cs="Arial"/>
          <w:b/>
          <w:spacing w:val="-3"/>
          <w:u w:val="single"/>
        </w:rPr>
      </w:pPr>
    </w:p>
    <w:p w14:paraId="55334656" w14:textId="306060B3"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 xml:space="preserve">OFERTAS DE </w:t>
      </w:r>
      <w:r>
        <w:rPr>
          <w:rFonts w:ascii="Cambria" w:hAnsi="Cambria" w:cs="Arial"/>
          <w:b/>
          <w:spacing w:val="-3"/>
          <w:u w:val="single"/>
        </w:rPr>
        <w:t>AGRUPACIONES DE ENTIDADES / UTE</w:t>
      </w:r>
    </w:p>
    <w:p w14:paraId="2B1E38B8" w14:textId="77777777" w:rsidR="00416DEB" w:rsidRPr="00973B0A" w:rsidRDefault="00416DEB" w:rsidP="00416DEB">
      <w:pPr>
        <w:widowControl w:val="0"/>
        <w:numPr>
          <w:ilvl w:val="0"/>
          <w:numId w:val="4"/>
        </w:numPr>
        <w:tabs>
          <w:tab w:val="clear" w:pos="904"/>
          <w:tab w:val="left" w:pos="-720"/>
          <w:tab w:val="num" w:pos="2119"/>
        </w:tabs>
        <w:suppressAutoHyphens/>
        <w:autoSpaceDE w:val="0"/>
        <w:autoSpaceDN w:val="0"/>
        <w:spacing w:after="200"/>
        <w:ind w:left="567"/>
        <w:rPr>
          <w:rFonts w:cs="Arial"/>
          <w:spacing w:val="-3"/>
        </w:rPr>
      </w:pPr>
      <w:r w:rsidRPr="00950259">
        <w:rPr>
          <w:rFonts w:cs="Arial"/>
          <w:spacing w:val="-3"/>
        </w:rPr>
        <w:t>Particip</w:t>
      </w:r>
      <w:r>
        <w:rPr>
          <w:rFonts w:cs="Arial"/>
          <w:spacing w:val="-3"/>
        </w:rPr>
        <w:t xml:space="preserve">a </w:t>
      </w:r>
      <w:r w:rsidRPr="00950259">
        <w:rPr>
          <w:rFonts w:cs="Arial"/>
          <w:spacing w:val="-3"/>
        </w:rPr>
        <w:t xml:space="preserve">en la licitación conjuntamente con otro/s operadores económicos: </w:t>
      </w:r>
      <w:r w:rsidRPr="001C1600">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4172BEC4" w14:textId="77777777" w:rsidR="00416DEB" w:rsidRPr="00973B0A" w:rsidRDefault="00416DEB" w:rsidP="00416DEB">
      <w:pPr>
        <w:widowControl w:val="0"/>
        <w:tabs>
          <w:tab w:val="left" w:pos="-720"/>
        </w:tabs>
        <w:suppressAutoHyphens/>
        <w:autoSpaceDE w:val="0"/>
        <w:autoSpaceDN w:val="0"/>
        <w:spacing w:after="200"/>
        <w:ind w:left="567"/>
        <w:rPr>
          <w:rFonts w:cs="Arial"/>
          <w:spacing w:val="-3"/>
          <w:sz w:val="24"/>
        </w:rPr>
      </w:pPr>
      <w:r w:rsidRPr="00E50463">
        <w:rPr>
          <w:rFonts w:cs="Arial"/>
          <w:i/>
          <w:spacing w:val="-3"/>
          <w:szCs w:val="16"/>
        </w:rPr>
        <w:t>ÚNICAMENTE En caso de haber respondido afirmativamente, complete la siguiente información</w:t>
      </w:r>
      <w:r>
        <w:rPr>
          <w:rFonts w:cs="Arial"/>
          <w:spacing w:val="-3"/>
          <w:szCs w:val="16"/>
        </w:rPr>
        <w:t>:</w:t>
      </w:r>
    </w:p>
    <w:p w14:paraId="6A0D2976"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Nombre del grupo/UTE: </w:t>
      </w:r>
    </w:p>
    <w:p w14:paraId="15FC7FEB"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Los operadores que presentamos proposición conjunta somos </w:t>
      </w:r>
      <w:r w:rsidRPr="00950259">
        <w:rPr>
          <w:rFonts w:cs="Arial"/>
          <w:spacing w:val="-3"/>
          <w:sz w:val="16"/>
        </w:rPr>
        <w:t>(Identificar todos)</w:t>
      </w:r>
      <w:r w:rsidRPr="00950259">
        <w:rPr>
          <w:rFonts w:cs="Arial"/>
          <w:spacing w:val="-3"/>
        </w:rPr>
        <w:t>:</w:t>
      </w:r>
    </w:p>
    <w:p w14:paraId="12C40B01"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El Responsable principal es __________________ su participación en el grupo es ___________</w:t>
      </w:r>
    </w:p>
    <w:p w14:paraId="05E6D46C"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El Responsable de realizar _____________________ es __________________________ su participación en el grupo es ________ </w:t>
      </w:r>
      <w:r w:rsidRPr="00950259">
        <w:rPr>
          <w:rFonts w:cs="Arial"/>
          <w:i/>
          <w:spacing w:val="-3"/>
          <w:sz w:val="16"/>
          <w:szCs w:val="16"/>
        </w:rPr>
        <w:t>(Se incluirán todos los integrantes con sus funciones y participaciones)</w:t>
      </w:r>
    </w:p>
    <w:p w14:paraId="036FE969"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spacing w:val="-3"/>
        </w:rPr>
      </w:pPr>
      <w:r w:rsidRPr="00950259">
        <w:rPr>
          <w:rFonts w:cs="Arial"/>
          <w:spacing w:val="-3"/>
        </w:rPr>
        <w:t>Representante del grupo/UTE:</w:t>
      </w:r>
    </w:p>
    <w:p w14:paraId="775A2121"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Nombre: ______________________ Apellidos: _____________________________________</w:t>
      </w:r>
    </w:p>
    <w:p w14:paraId="57B5F3D6"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Dirección:</w:t>
      </w:r>
      <w:r>
        <w:rPr>
          <w:rFonts w:cs="Arial"/>
          <w:spacing w:val="-3"/>
        </w:rPr>
        <w:t xml:space="preserve"> </w:t>
      </w:r>
      <w:r w:rsidRPr="00950259">
        <w:rPr>
          <w:rFonts w:cs="Arial"/>
          <w:spacing w:val="-3"/>
        </w:rPr>
        <w:t>_______________________________________________________________________</w:t>
      </w:r>
    </w:p>
    <w:p w14:paraId="7A583487"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Correo Electrónico: ___________________________</w:t>
      </w:r>
    </w:p>
    <w:p w14:paraId="24E40C71"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Teléfono: _____________________________________</w:t>
      </w:r>
    </w:p>
    <w:p w14:paraId="5BBE0605"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Cargo en el grupo/Calidad en la que actúa: ___________________________</w:t>
      </w:r>
    </w:p>
    <w:p w14:paraId="23F9C5C9"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Alcance de su representación: _________________________________________</w:t>
      </w:r>
    </w:p>
    <w:p w14:paraId="40256CF0"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 xml:space="preserve">En el Sobre A </w:t>
      </w:r>
      <w:r w:rsidRPr="00950259">
        <w:rPr>
          <w:rFonts w:cs="Arial"/>
          <w:spacing w:val="-3"/>
        </w:rPr>
        <w:t>de la presente licitación adjunto:</w:t>
      </w:r>
    </w:p>
    <w:p w14:paraId="76D10083"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Declaración responsable firmada por todos los miembros de su compromiso de formalizar la UTE/agrupación en caso de resultar adjudicataria</w:t>
      </w:r>
    </w:p>
    <w:p w14:paraId="4B0D8CD0"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Una Declaración Responsable de cumplimiento de requisitos mínimos por cada uno de los participantes en la UTE / Agrupación.</w:t>
      </w:r>
    </w:p>
    <w:p w14:paraId="61DFDEB4" w14:textId="799D43CF" w:rsidR="00416DEB" w:rsidRDefault="00416DEB" w:rsidP="00416DEB">
      <w:pPr>
        <w:widowControl w:val="0"/>
        <w:tabs>
          <w:tab w:val="left" w:pos="-720"/>
        </w:tabs>
        <w:suppressAutoHyphens/>
        <w:autoSpaceDE w:val="0"/>
        <w:autoSpaceDN w:val="0"/>
        <w:rPr>
          <w:rFonts w:cs="Arial"/>
          <w:b/>
          <w:spacing w:val="-3"/>
          <w:u w:val="single"/>
        </w:rPr>
      </w:pPr>
    </w:p>
    <w:p w14:paraId="213F45A0" w14:textId="70D7AFE1" w:rsidR="00BB4D8D" w:rsidRDefault="00BB4D8D" w:rsidP="00416DEB">
      <w:pPr>
        <w:widowControl w:val="0"/>
        <w:tabs>
          <w:tab w:val="left" w:pos="-720"/>
        </w:tabs>
        <w:suppressAutoHyphens/>
        <w:autoSpaceDE w:val="0"/>
        <w:autoSpaceDN w:val="0"/>
        <w:rPr>
          <w:rFonts w:cs="Arial"/>
          <w:b/>
          <w:spacing w:val="-3"/>
          <w:u w:val="single"/>
        </w:rPr>
      </w:pPr>
    </w:p>
    <w:p w14:paraId="1D8333A4" w14:textId="77777777" w:rsidR="00BB4D8D" w:rsidRDefault="00BB4D8D" w:rsidP="00416DEB">
      <w:pPr>
        <w:widowControl w:val="0"/>
        <w:tabs>
          <w:tab w:val="left" w:pos="-720"/>
        </w:tabs>
        <w:suppressAutoHyphens/>
        <w:autoSpaceDE w:val="0"/>
        <w:autoSpaceDN w:val="0"/>
        <w:rPr>
          <w:rFonts w:cs="Arial"/>
          <w:b/>
          <w:spacing w:val="-3"/>
          <w:u w:val="single"/>
        </w:rPr>
      </w:pPr>
    </w:p>
    <w:p w14:paraId="0708D65C"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lastRenderedPageBreak/>
        <w:t>ACREDITACIÓN DE LA SOLVENCIA CON MEDIOS EXTERNOS</w:t>
      </w:r>
    </w:p>
    <w:p w14:paraId="79143AF8"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P</w:t>
      </w:r>
      <w:r w:rsidRPr="00950259">
        <w:rPr>
          <w:rFonts w:cs="Arial"/>
          <w:spacing w:val="-3"/>
        </w:rPr>
        <w:t>ara acreditar la solvencia económica y</w:t>
      </w:r>
      <w:r>
        <w:rPr>
          <w:rFonts w:cs="Arial"/>
          <w:spacing w:val="-3"/>
        </w:rPr>
        <w:t>/o</w:t>
      </w:r>
      <w:r w:rsidRPr="00950259">
        <w:rPr>
          <w:rFonts w:cs="Arial"/>
          <w:spacing w:val="-3"/>
        </w:rPr>
        <w:t xml:space="preserve"> y técnica y profesional </w:t>
      </w:r>
      <w:r>
        <w:rPr>
          <w:rFonts w:cs="Arial"/>
          <w:spacing w:val="-3"/>
        </w:rPr>
        <w:t xml:space="preserve">exigida se basa en la capacidad de otras entidades </w:t>
      </w:r>
      <w:r w:rsidRPr="001C1600">
        <w:rPr>
          <w:rFonts w:cs="Arial"/>
          <w:b/>
          <w:spacing w:val="-3"/>
        </w:rPr>
        <w:t xml:space="preserve">SÍ </w:t>
      </w:r>
      <w:sdt>
        <w:sdtPr>
          <w:rPr>
            <w:rFonts w:eastAsia="MS Gothic" w:cs="Arial"/>
            <w:b/>
            <w:spacing w:val="-3"/>
          </w:rPr>
          <w:id w:val="1368414713"/>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219982269"/>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18273B1A" w14:textId="77777777" w:rsidR="00416DEB" w:rsidRDefault="00416DEB" w:rsidP="00416DEB">
      <w:pPr>
        <w:widowControl w:val="0"/>
        <w:tabs>
          <w:tab w:val="left" w:pos="-720"/>
        </w:tabs>
        <w:suppressAutoHyphens/>
        <w:autoSpaceDE w:val="0"/>
        <w:autoSpaceDN w:val="0"/>
        <w:rPr>
          <w:rFonts w:cs="Arial"/>
          <w:spacing w:val="-3"/>
        </w:rPr>
      </w:pPr>
      <w:r>
        <w:rPr>
          <w:rFonts w:cs="Arial"/>
          <w:spacing w:val="-3"/>
        </w:rPr>
        <w:t xml:space="preserve">En caso de haber respondido afirmativamente: </w:t>
      </w:r>
    </w:p>
    <w:p w14:paraId="3413036D"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Indique la entidad en la que se basa para acreditar su solvencia:</w:t>
      </w:r>
    </w:p>
    <w:p w14:paraId="5877422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w:t>
      </w:r>
    </w:p>
    <w:p w14:paraId="72322FB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Indique qué parte de la solvencia exigida se basará en la capacidad de otras entidades:</w:t>
      </w:r>
    </w:p>
    <w:p w14:paraId="0A5DF70C"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51DB403B"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633BEC1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0CDD8507"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Pr>
          <w:rFonts w:cs="Arial"/>
          <w:spacing w:val="-3"/>
        </w:rPr>
        <w:t>M</w:t>
      </w:r>
      <w:r w:rsidRPr="00950259">
        <w:rPr>
          <w:rFonts w:cs="Arial"/>
          <w:spacing w:val="-3"/>
        </w:rPr>
        <w:t>e comprometo, a solicitud de Tragsa a:</w:t>
      </w:r>
      <w:r w:rsidRPr="00950259">
        <w:rPr>
          <w:rFonts w:cs="Arial"/>
          <w:i/>
          <w:spacing w:val="-3"/>
          <w:sz w:val="16"/>
        </w:rPr>
        <w:t xml:space="preserve"> </w:t>
      </w:r>
    </w:p>
    <w:p w14:paraId="29452061"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w:t>
      </w:r>
      <w:r>
        <w:rPr>
          <w:rFonts w:cs="Arial"/>
          <w:spacing w:val="-3"/>
          <w:szCs w:val="16"/>
        </w:rPr>
        <w:t>e</w:t>
      </w:r>
      <w:r w:rsidRPr="00950259">
        <w:rPr>
          <w:rFonts w:cs="Arial"/>
          <w:spacing w:val="-3"/>
          <w:szCs w:val="16"/>
        </w:rPr>
        <w:t xml:space="preserv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5BF803FA"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Si resulta pertinente, incluir la información exigida para la solvencia económica y financiera; y técnica y profesional de las actividades que realizarán en la ejecución del contrato.</w:t>
      </w:r>
    </w:p>
    <w:p w14:paraId="54BD6662" w14:textId="77777777" w:rsidR="00416DEB"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A4743E">
        <w:rPr>
          <w:rFonts w:cs="Arial"/>
          <w:spacing w:val="-3"/>
          <w:szCs w:val="16"/>
        </w:rPr>
        <w:t>Presentar el compromiso de utilización de dichos medios para la realización de dicho contrato a lo largo de la vigencia del contrato correspondiente caso de resultar adjudicatario.</w:t>
      </w:r>
    </w:p>
    <w:p w14:paraId="057CAD6E" w14:textId="77777777" w:rsidR="00416DEB" w:rsidRDefault="00416DEB" w:rsidP="00416DEB">
      <w:pPr>
        <w:spacing w:before="0" w:after="160" w:line="259" w:lineRule="auto"/>
        <w:jc w:val="left"/>
        <w:rPr>
          <w:rFonts w:cs="Arial"/>
          <w:spacing w:val="-3"/>
          <w:szCs w:val="16"/>
        </w:rPr>
      </w:pPr>
    </w:p>
    <w:p w14:paraId="2637D7CB"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PERTENENCIA A GRUPO EMPRESARIAL</w:t>
      </w:r>
    </w:p>
    <w:p w14:paraId="475E42B0"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950259">
        <w:rPr>
          <w:rFonts w:cs="Arial"/>
          <w:spacing w:val="-3"/>
          <w:sz w:val="24"/>
          <w:bdr w:val="single" w:sz="4" w:space="0" w:color="auto"/>
          <w:shd w:val="clear" w:color="auto" w:fill="DBE5F1" w:themeFill="accent1" w:themeFillTint="33"/>
        </w:rPr>
        <w:t>SÍ / NO</w:t>
      </w:r>
    </w:p>
    <w:p w14:paraId="06313FC5"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 xml:space="preserve">(En caso afirmativo incluir el nombre de dichas empresas) </w:t>
      </w:r>
    </w:p>
    <w:p w14:paraId="2A681646"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762B4D9F"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764DD6ED" w14:textId="33CFE1D4" w:rsidR="00416DEB" w:rsidRDefault="00416DEB" w:rsidP="00416DEB">
      <w:pPr>
        <w:spacing w:before="0" w:after="160"/>
        <w:jc w:val="left"/>
        <w:rPr>
          <w:rFonts w:cs="Arial"/>
          <w:spacing w:val="-3"/>
          <w:szCs w:val="16"/>
        </w:rPr>
      </w:pPr>
    </w:p>
    <w:p w14:paraId="49174839" w14:textId="029A391A" w:rsidR="00BB4D8D" w:rsidRDefault="00BB4D8D" w:rsidP="00416DEB">
      <w:pPr>
        <w:spacing w:before="0" w:after="160"/>
        <w:jc w:val="left"/>
        <w:rPr>
          <w:rFonts w:cs="Arial"/>
          <w:spacing w:val="-3"/>
          <w:szCs w:val="16"/>
        </w:rPr>
      </w:pPr>
    </w:p>
    <w:p w14:paraId="718D3AE3" w14:textId="613EB241" w:rsidR="00BB4D8D" w:rsidRDefault="00BB4D8D" w:rsidP="00416DEB">
      <w:pPr>
        <w:spacing w:before="0" w:after="160"/>
        <w:jc w:val="left"/>
        <w:rPr>
          <w:rFonts w:cs="Arial"/>
          <w:spacing w:val="-3"/>
          <w:szCs w:val="16"/>
        </w:rPr>
      </w:pPr>
    </w:p>
    <w:p w14:paraId="3D494CD8" w14:textId="77777777" w:rsidR="00BB4D8D" w:rsidRDefault="00BB4D8D" w:rsidP="00416DEB">
      <w:pPr>
        <w:spacing w:before="0" w:after="160"/>
        <w:jc w:val="left"/>
        <w:rPr>
          <w:rFonts w:cs="Arial"/>
          <w:spacing w:val="-3"/>
          <w:szCs w:val="16"/>
        </w:rPr>
      </w:pPr>
    </w:p>
    <w:p w14:paraId="233B4034" w14:textId="77777777" w:rsidR="00416DEB" w:rsidRPr="00D94EBB" w:rsidRDefault="00416DEB" w:rsidP="00775491">
      <w:pPr>
        <w:pStyle w:val="Prrafodelista"/>
        <w:numPr>
          <w:ilvl w:val="1"/>
          <w:numId w:val="30"/>
        </w:numPr>
        <w:tabs>
          <w:tab w:val="left" w:pos="-720"/>
        </w:tabs>
        <w:suppressAutoHyphens/>
        <w:rPr>
          <w:rFonts w:ascii="Cambria" w:hAnsi="Cambria" w:cs="Arial"/>
          <w:b/>
          <w:spacing w:val="-3"/>
          <w:u w:val="single"/>
        </w:rPr>
      </w:pPr>
      <w:r w:rsidRPr="00D94EBB">
        <w:rPr>
          <w:rFonts w:ascii="Cambria" w:hAnsi="Cambria" w:cs="Arial"/>
          <w:b/>
          <w:spacing w:val="-3"/>
          <w:u w:val="single"/>
        </w:rPr>
        <w:lastRenderedPageBreak/>
        <w:t>CONFIDENCIALIDAD</w:t>
      </w:r>
    </w:p>
    <w:p w14:paraId="331AD957" w14:textId="77777777" w:rsidR="00416DEB" w:rsidRDefault="00416DEB" w:rsidP="00416DEB">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2810BF44" w14:textId="77777777"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25865352" w14:textId="77777777"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2D372C6F" w14:textId="77777777"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38B06847" w14:textId="77777777" w:rsidR="00416DEB" w:rsidRDefault="00416DEB" w:rsidP="00416DEB">
      <w:pPr>
        <w:spacing w:before="0" w:after="160" w:line="259" w:lineRule="auto"/>
        <w:jc w:val="left"/>
        <w:rPr>
          <w:rFonts w:cs="Arial"/>
          <w:spacing w:val="-3"/>
          <w:szCs w:val="16"/>
        </w:rPr>
      </w:pPr>
    </w:p>
    <w:p w14:paraId="629D5058" w14:textId="77777777" w:rsidR="00416DEB" w:rsidRDefault="00416DEB" w:rsidP="00416DEB">
      <w:pPr>
        <w:spacing w:before="0" w:after="160" w:line="259" w:lineRule="auto"/>
        <w:jc w:val="left"/>
        <w:rPr>
          <w:rFonts w:cs="Arial"/>
          <w:spacing w:val="-3"/>
          <w:szCs w:val="16"/>
        </w:rPr>
      </w:pPr>
      <w:r>
        <w:rPr>
          <w:rFonts w:cs="Arial"/>
          <w:spacing w:val="-3"/>
          <w:szCs w:val="16"/>
        </w:rPr>
        <w:br w:type="page"/>
      </w:r>
    </w:p>
    <w:p w14:paraId="0025215C" w14:textId="77777777" w:rsidR="00416DEB" w:rsidRPr="00EB11EE" w:rsidRDefault="00416DEB" w:rsidP="00775491">
      <w:pPr>
        <w:pStyle w:val="Prrafodelista"/>
        <w:numPr>
          <w:ilvl w:val="0"/>
          <w:numId w:val="30"/>
        </w:numPr>
        <w:shd w:val="clear" w:color="auto" w:fill="C6D9F1" w:themeFill="text2" w:themeFillTint="33"/>
        <w:tabs>
          <w:tab w:val="left" w:pos="-720"/>
        </w:tabs>
        <w:suppressAutoHyphens/>
        <w:rPr>
          <w:rFonts w:ascii="Cambria" w:hAnsi="Cambria" w:cs="Arial"/>
          <w:b/>
          <w:spacing w:val="-3"/>
          <w:sz w:val="24"/>
          <w:u w:val="single"/>
        </w:rPr>
      </w:pPr>
      <w:r w:rsidRPr="00EB11EE">
        <w:rPr>
          <w:rFonts w:ascii="Cambria" w:hAnsi="Cambria" w:cs="Arial"/>
          <w:b/>
          <w:spacing w:val="-3"/>
          <w:sz w:val="24"/>
          <w:u w:val="single"/>
        </w:rPr>
        <w:lastRenderedPageBreak/>
        <w:t>MOTIVO</w:t>
      </w:r>
      <w:r>
        <w:rPr>
          <w:rFonts w:ascii="Cambria" w:hAnsi="Cambria" w:cs="Arial"/>
          <w:b/>
          <w:spacing w:val="-3"/>
          <w:sz w:val="24"/>
          <w:u w:val="single"/>
        </w:rPr>
        <w:t>S</w:t>
      </w:r>
      <w:r w:rsidRPr="00EB11EE">
        <w:rPr>
          <w:rFonts w:ascii="Cambria" w:hAnsi="Cambria" w:cs="Arial"/>
          <w:b/>
          <w:spacing w:val="-3"/>
          <w:sz w:val="24"/>
          <w:u w:val="single"/>
        </w:rPr>
        <w:t xml:space="preserve"> DE EXCLUSIÓN</w:t>
      </w:r>
    </w:p>
    <w:p w14:paraId="2B7D6BF6"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 </w:t>
      </w:r>
      <w:r w:rsidRPr="00EB11EE">
        <w:rPr>
          <w:rFonts w:ascii="Cambria" w:hAnsi="Cambria" w:cs="Arial"/>
          <w:b/>
          <w:spacing w:val="-3"/>
          <w:u w:val="single"/>
        </w:rPr>
        <w:t>CONDENAS PENALES</w:t>
      </w:r>
    </w:p>
    <w:p w14:paraId="05A39649" w14:textId="77777777" w:rsidR="00416DEB" w:rsidRPr="003E1834" w:rsidRDefault="00416DEB" w:rsidP="00775491">
      <w:pPr>
        <w:pStyle w:val="Prrafodelista"/>
        <w:numPr>
          <w:ilvl w:val="2"/>
          <w:numId w:val="30"/>
        </w:numPr>
        <w:tabs>
          <w:tab w:val="left" w:pos="-720"/>
        </w:tabs>
        <w:suppressAutoHyphens/>
        <w:rPr>
          <w:rFonts w:ascii="Cambria" w:hAnsi="Cambria" w:cs="Arial"/>
          <w:b/>
          <w:spacing w:val="-3"/>
        </w:rPr>
      </w:pPr>
      <w:r w:rsidRPr="003E1834">
        <w:rPr>
          <w:rFonts w:ascii="Cambria" w:hAnsi="Cambria" w:cs="Arial"/>
          <w:b/>
          <w:spacing w:val="-3"/>
        </w:rPr>
        <w:t>Participación en una organización delictiva</w:t>
      </w:r>
    </w:p>
    <w:p w14:paraId="6FC92F2E" w14:textId="77777777" w:rsidR="00416DEB" w:rsidRDefault="00416DEB" w:rsidP="00775491">
      <w:pPr>
        <w:pStyle w:val="Prrafodelista"/>
        <w:numPr>
          <w:ilvl w:val="0"/>
          <w:numId w:val="32"/>
        </w:numPr>
        <w:tabs>
          <w:tab w:val="left" w:pos="-720"/>
        </w:tabs>
        <w:suppressAutoHyphens/>
        <w:ind w:left="360"/>
        <w:rPr>
          <w:rFonts w:ascii="Cambria" w:hAnsi="Cambria" w:cs="Arial"/>
          <w:spacing w:val="-3"/>
        </w:rPr>
      </w:pPr>
      <w:r w:rsidRPr="003E1834">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1423EE8D"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41834DFF"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5540102" w14:textId="77777777" w:rsidR="00416DEB" w:rsidRDefault="00416DEB" w:rsidP="00416DEB">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2B78D9B" w14:textId="77777777" w:rsidR="00416DEB" w:rsidRDefault="00416DEB" w:rsidP="00416DEB">
      <w:pPr>
        <w:widowControl w:val="0"/>
        <w:tabs>
          <w:tab w:val="left" w:pos="-720"/>
        </w:tabs>
        <w:suppressAutoHyphens/>
        <w:autoSpaceDE w:val="0"/>
        <w:autoSpaceDN w:val="0"/>
        <w:rPr>
          <w:rFonts w:cs="Arial"/>
          <w:spacing w:val="-3"/>
        </w:rPr>
      </w:pPr>
    </w:p>
    <w:p w14:paraId="36C05205" w14:textId="77777777" w:rsidR="00416DEB" w:rsidRPr="003E1834" w:rsidRDefault="00416DEB" w:rsidP="00775491">
      <w:pPr>
        <w:pStyle w:val="Prrafodelista"/>
        <w:numPr>
          <w:ilvl w:val="2"/>
          <w:numId w:val="30"/>
        </w:numPr>
        <w:tabs>
          <w:tab w:val="left" w:pos="-720"/>
        </w:tabs>
        <w:suppressAutoHyphens/>
        <w:rPr>
          <w:rFonts w:ascii="Cambria" w:hAnsi="Cambria" w:cs="Arial"/>
          <w:b/>
          <w:spacing w:val="-3"/>
        </w:rPr>
      </w:pPr>
      <w:r>
        <w:rPr>
          <w:rFonts w:ascii="Cambria" w:hAnsi="Cambria" w:cs="Arial"/>
          <w:b/>
          <w:spacing w:val="-3"/>
        </w:rPr>
        <w:t>Corrupción</w:t>
      </w:r>
    </w:p>
    <w:p w14:paraId="0B175413"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3E1834">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1901109B" w14:textId="77777777" w:rsidR="00416DEB" w:rsidRDefault="00416DEB" w:rsidP="00416DEB">
      <w:pPr>
        <w:widowControl w:val="0"/>
        <w:tabs>
          <w:tab w:val="left" w:pos="-720"/>
        </w:tabs>
        <w:suppressAutoHyphens/>
        <w:autoSpaceDE w:val="0"/>
        <w:autoSpaceDN w:val="0"/>
        <w:spacing w:after="200"/>
        <w:ind w:left="426"/>
        <w:rPr>
          <w:rFonts w:cs="Arial"/>
          <w:spacing w:val="-3"/>
        </w:rPr>
      </w:pPr>
      <w:r w:rsidRPr="003E1834">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58E6CA85"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8F443B5"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DD6461A" w14:textId="77777777" w:rsidR="00416DEB" w:rsidRDefault="00416DEB" w:rsidP="00416DEB">
      <w:pPr>
        <w:widowControl w:val="0"/>
        <w:tabs>
          <w:tab w:val="left" w:pos="-720"/>
        </w:tabs>
        <w:suppressAutoHyphens/>
        <w:autoSpaceDE w:val="0"/>
        <w:autoSpaceDN w:val="0"/>
        <w:spacing w:after="200"/>
        <w:ind w:left="143"/>
        <w:rPr>
          <w:rFonts w:cs="Arial"/>
          <w:spacing w:val="-3"/>
        </w:rPr>
      </w:pPr>
    </w:p>
    <w:p w14:paraId="39DFB22F"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Fraude</w:t>
      </w:r>
    </w:p>
    <w:p w14:paraId="55C37B22"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47579AD2"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lastRenderedPageBreak/>
        <w:t>En el sentido del artículo 1 del Convenio relativo a la protección de los intereses financieros de las Comunidades Europeas (DO C 316 de 27.11.1995, p. 48).</w:t>
      </w:r>
    </w:p>
    <w:p w14:paraId="06DB5178"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6D120A4"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FDE0853" w14:textId="77777777" w:rsidR="00416DEB" w:rsidRDefault="00416DEB" w:rsidP="00416DEB"/>
    <w:p w14:paraId="43F21C56"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Delitos de terrorismo o delitos ligados a las actividades terroristas</w:t>
      </w:r>
    </w:p>
    <w:p w14:paraId="3A35F452" w14:textId="77777777" w:rsidR="00416DEB" w:rsidRPr="002B630E"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42EAC8E7"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442A1AF6"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E592F6D"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E7D3D31" w14:textId="321A8633" w:rsidR="00416DEB" w:rsidRDefault="00416DEB" w:rsidP="00416DEB"/>
    <w:p w14:paraId="05A15D6B"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Blanqueo de capitales o financiación del terrorismo</w:t>
      </w:r>
    </w:p>
    <w:p w14:paraId="1A897278" w14:textId="77777777" w:rsidR="00416DEB" w:rsidRPr="002B630E"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25F91999"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6057B84E"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0466B3E"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88CFA5F" w14:textId="0C8DD209" w:rsidR="00416DEB" w:rsidRDefault="00416DEB" w:rsidP="00416DEB"/>
    <w:p w14:paraId="37BF4BE2" w14:textId="63294A0F" w:rsidR="00C741D7" w:rsidRDefault="00C741D7" w:rsidP="00416DEB"/>
    <w:p w14:paraId="420B1B0F" w14:textId="77777777" w:rsidR="009E331F" w:rsidRDefault="009E331F" w:rsidP="00416DEB"/>
    <w:p w14:paraId="636DE7F9"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lastRenderedPageBreak/>
        <w:t>Trabajo infantil y otras formas de trata de seres humanos</w:t>
      </w:r>
    </w:p>
    <w:p w14:paraId="0A693704"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w:t>
      </w:r>
      <w:r>
        <w:rPr>
          <w:rFonts w:cs="Arial"/>
          <w:spacing w:val="-3"/>
        </w:rPr>
        <w:t xml:space="preserve"> </w:t>
      </w:r>
      <w:r w:rsidRPr="002B630E">
        <w:rPr>
          <w:rFonts w:cs="Arial"/>
          <w:spacing w:val="-3"/>
        </w:rPr>
        <w:t>su órgano de administración, de dirección o de supervisión o que tenga poderes</w:t>
      </w:r>
      <w:r>
        <w:rPr>
          <w:rFonts w:cs="Arial"/>
          <w:spacing w:val="-3"/>
        </w:rPr>
        <w:t xml:space="preserve"> </w:t>
      </w:r>
      <w:r w:rsidRPr="002B630E">
        <w:rPr>
          <w:rFonts w:cs="Arial"/>
          <w:spacing w:val="-3"/>
        </w:rPr>
        <w:t>de representación, decisión o control en él, objeto, por trabajo infantil y otras</w:t>
      </w:r>
      <w:r>
        <w:rPr>
          <w:rFonts w:cs="Arial"/>
          <w:spacing w:val="-3"/>
        </w:rPr>
        <w:t xml:space="preserve"> </w:t>
      </w:r>
      <w:r w:rsidRPr="002B630E">
        <w:rPr>
          <w:rFonts w:cs="Arial"/>
          <w:spacing w:val="-3"/>
        </w:rPr>
        <w:t>formas de trata de seres humanos, de una condena en sentencia firme que se</w:t>
      </w:r>
      <w:r>
        <w:rPr>
          <w:rFonts w:cs="Arial"/>
          <w:spacing w:val="-3"/>
        </w:rPr>
        <w:t xml:space="preserve"> </w:t>
      </w:r>
      <w:r w:rsidRPr="002B630E">
        <w:rPr>
          <w:rFonts w:cs="Arial"/>
          <w:spacing w:val="-3"/>
        </w:rPr>
        <w:t>haya dictado, como máximo, en los cinco años anteriores o en la que se haya</w:t>
      </w:r>
      <w:r>
        <w:rPr>
          <w:rFonts w:cs="Arial"/>
          <w:spacing w:val="-3"/>
        </w:rPr>
        <w:t xml:space="preserve"> </w:t>
      </w:r>
      <w:r w:rsidRPr="002B630E">
        <w:rPr>
          <w:rFonts w:cs="Arial"/>
          <w:spacing w:val="-3"/>
        </w:rPr>
        <w:t>establecido directamente un período de exclusión que siga siendo aplicable?</w:t>
      </w:r>
      <w:r>
        <w:rPr>
          <w:rFonts w:cs="Arial"/>
          <w:spacing w:val="-3"/>
        </w:rPr>
        <w:t xml:space="preserve"> </w:t>
      </w:r>
    </w:p>
    <w:p w14:paraId="01705C17" w14:textId="77777777" w:rsidR="00416DEB" w:rsidRPr="00950259"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2 de la Directiva 2011/36/UE del Parlamento</w:t>
      </w:r>
      <w:r>
        <w:rPr>
          <w:rFonts w:cs="Arial"/>
          <w:spacing w:val="-3"/>
        </w:rPr>
        <w:t xml:space="preserve"> </w:t>
      </w:r>
      <w:r w:rsidRPr="002B630E">
        <w:rPr>
          <w:rFonts w:cs="Arial"/>
          <w:spacing w:val="-3"/>
        </w:rPr>
        <w:t>Europeo y del Consejo, de 5 de abril de 2011, relativa a la prevención y lucha</w:t>
      </w:r>
      <w:r>
        <w:rPr>
          <w:rFonts w:cs="Arial"/>
          <w:spacing w:val="-3"/>
        </w:rPr>
        <w:t xml:space="preserve"> </w:t>
      </w:r>
      <w:r w:rsidRPr="002B630E">
        <w:rPr>
          <w:rFonts w:cs="Arial"/>
          <w:spacing w:val="-3"/>
        </w:rPr>
        <w:t>contra la trata de seres humanos y a la protección de las víctimas y por la que se</w:t>
      </w:r>
      <w:r>
        <w:rPr>
          <w:rFonts w:cs="Arial"/>
          <w:spacing w:val="-3"/>
        </w:rPr>
        <w:t xml:space="preserve"> </w:t>
      </w:r>
      <w:r w:rsidRPr="002B630E">
        <w:rPr>
          <w:rFonts w:cs="Arial"/>
          <w:spacing w:val="-3"/>
        </w:rPr>
        <w:t>sustituye la Decisión marco 2002/629/JAI del Consejo (DO L 101 de 15.4.2011, p.</w:t>
      </w:r>
      <w:r>
        <w:rPr>
          <w:rFonts w:cs="Arial"/>
          <w:spacing w:val="-3"/>
        </w:rPr>
        <w:t xml:space="preserve"> </w:t>
      </w:r>
      <w:r w:rsidRPr="002B630E">
        <w:rPr>
          <w:rFonts w:cs="Arial"/>
          <w:spacing w:val="-3"/>
        </w:rPr>
        <w:t>1).</w:t>
      </w:r>
    </w:p>
    <w:p w14:paraId="4E898458"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CA70156"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9956E00" w14:textId="77777777" w:rsidR="009E331F" w:rsidRDefault="009E331F" w:rsidP="00416DEB">
      <w:pPr>
        <w:widowControl w:val="0"/>
        <w:tabs>
          <w:tab w:val="left" w:pos="-720"/>
        </w:tabs>
        <w:suppressAutoHyphens/>
        <w:autoSpaceDE w:val="0"/>
        <w:autoSpaceDN w:val="0"/>
        <w:ind w:left="426"/>
        <w:rPr>
          <w:rFonts w:cs="Arial"/>
          <w:spacing w:val="-3"/>
        </w:rPr>
      </w:pPr>
    </w:p>
    <w:p w14:paraId="746EEB84"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AL </w:t>
      </w:r>
      <w:r w:rsidRPr="00EB11EE">
        <w:rPr>
          <w:rFonts w:ascii="Cambria" w:hAnsi="Cambria" w:cs="Arial"/>
          <w:b/>
          <w:spacing w:val="-3"/>
          <w:u w:val="single"/>
        </w:rPr>
        <w:t>PAGO DE IMPUESTOS O DE COTIZACIONES A LA SEGURIDAD SOCIAL</w:t>
      </w:r>
    </w:p>
    <w:p w14:paraId="5E4E26EE" w14:textId="77777777" w:rsidR="00416DEB" w:rsidRPr="00950259" w:rsidRDefault="00416DEB" w:rsidP="00416DEB">
      <w:pPr>
        <w:widowControl w:val="0"/>
        <w:tabs>
          <w:tab w:val="left" w:pos="-720"/>
        </w:tabs>
        <w:suppressAutoHyphens/>
        <w:autoSpaceDE w:val="0"/>
        <w:autoSpaceDN w:val="0"/>
        <w:rPr>
          <w:rFonts w:cs="Arial"/>
          <w:b/>
          <w:spacing w:val="-3"/>
        </w:rPr>
      </w:pPr>
      <w:r w:rsidRPr="00950259">
        <w:rPr>
          <w:rFonts w:cs="Arial"/>
          <w:b/>
          <w:spacing w:val="-3"/>
        </w:rPr>
        <w:t>2.2.1.- Pago de impuestos</w:t>
      </w:r>
    </w:p>
    <w:p w14:paraId="77385B97"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 xml:space="preserve">¿Ha </w:t>
      </w:r>
      <w:r>
        <w:rPr>
          <w:rFonts w:cs="Arial"/>
          <w:spacing w:val="-3"/>
        </w:rPr>
        <w:t>c</w:t>
      </w:r>
      <w:r w:rsidRPr="007F63D7">
        <w:rPr>
          <w:rFonts w:cs="Arial"/>
          <w:spacing w:val="-3"/>
        </w:rPr>
        <w:t>umplido el operador económico sus obligaciones relativas al pago de</w:t>
      </w:r>
      <w:r>
        <w:rPr>
          <w:rFonts w:cs="Arial"/>
          <w:spacing w:val="-3"/>
        </w:rPr>
        <w:t xml:space="preserve"> </w:t>
      </w:r>
      <w:r w:rsidRPr="007F63D7">
        <w:rPr>
          <w:rFonts w:cs="Arial"/>
          <w:spacing w:val="-3"/>
        </w:rPr>
        <w:t>impuestos, en el país en el que está establecido o en el Estado miembro del</w:t>
      </w:r>
      <w:r>
        <w:rPr>
          <w:rFonts w:cs="Arial"/>
          <w:spacing w:val="-3"/>
        </w:rPr>
        <w:t xml:space="preserve"> </w:t>
      </w:r>
      <w:r w:rsidRPr="007F63D7">
        <w:rPr>
          <w:rFonts w:cs="Arial"/>
          <w:spacing w:val="-3"/>
        </w:rPr>
        <w:t>poder adjudicador o la entidad adjudicadora, si no coincide con su país de</w:t>
      </w:r>
      <w:r>
        <w:rPr>
          <w:rFonts w:cs="Arial"/>
          <w:spacing w:val="-3"/>
        </w:rPr>
        <w:t xml:space="preserve"> </w:t>
      </w:r>
      <w:r w:rsidRPr="007F63D7">
        <w:rPr>
          <w:rFonts w:cs="Arial"/>
          <w:spacing w:val="-3"/>
        </w:rPr>
        <w:t>establecimiento?</w:t>
      </w:r>
    </w:p>
    <w:p w14:paraId="481E959C"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85E4EEC" w14:textId="77777777" w:rsidR="00416DEB" w:rsidRDefault="00416DEB" w:rsidP="00416DEB">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901A01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w:t>
      </w:r>
      <w:r w:rsidRPr="00950259">
        <w:rPr>
          <w:rFonts w:cs="Arial"/>
          <w:i/>
          <w:spacing w:val="-3"/>
          <w:sz w:val="16"/>
        </w:rPr>
        <w:t>En caso de incumplimiento s</w:t>
      </w:r>
      <w:r>
        <w:rPr>
          <w:rFonts w:cs="Arial"/>
          <w:i/>
          <w:spacing w:val="-3"/>
          <w:sz w:val="16"/>
        </w:rPr>
        <w:t>e cumplimentará este recuadro</w:t>
      </w:r>
      <w:r w:rsidRPr="00950259">
        <w:rPr>
          <w:rFonts w:cs="Arial"/>
          <w:i/>
          <w:spacing w:val="-3"/>
          <w:sz w:val="16"/>
        </w:rPr>
        <w:t>)</w:t>
      </w:r>
    </w:p>
    <w:p w14:paraId="2E67BB1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5C8163A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6AD8F8FF" w14:textId="77777777" w:rsidR="00416DEB" w:rsidRPr="007F63D7" w:rsidRDefault="00416DEB" w:rsidP="00416DEB">
      <w:pPr>
        <w:shd w:val="clear" w:color="auto" w:fill="D9D9D9" w:themeFill="background1" w:themeFillShade="D9"/>
        <w:ind w:left="708"/>
        <w:rPr>
          <w:rFonts w:cs="Arial"/>
          <w:spacing w:val="-3"/>
        </w:rPr>
      </w:pPr>
      <w:r w:rsidRPr="00950259">
        <w:rPr>
          <w:rFonts w:cs="Arial"/>
          <w:spacing w:val="-3"/>
        </w:rPr>
        <w:t xml:space="preserve">El incumplimiento ha quedado establecido por medios distintos de una resolución judicial o administrativa: </w:t>
      </w:r>
      <w:r>
        <w:rPr>
          <w:rFonts w:cs="Arial"/>
          <w:spacing w:val="-3"/>
        </w:rPr>
        <w:t xml:space="preserve"> </w:t>
      </w:r>
      <w:r w:rsidRPr="007F63D7">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20D54E1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Descripción de los medios utilizados _____________________________________________________________</w:t>
      </w:r>
      <w:proofErr w:type="gramStart"/>
      <w:r w:rsidRPr="00950259">
        <w:rPr>
          <w:rFonts w:cs="Arial"/>
          <w:spacing w:val="-3"/>
        </w:rPr>
        <w:t>_</w:t>
      </w:r>
      <w:r w:rsidRPr="00950259">
        <w:rPr>
          <w:rFonts w:cs="Arial"/>
          <w:i/>
          <w:spacing w:val="-3"/>
          <w:sz w:val="16"/>
          <w:szCs w:val="16"/>
        </w:rPr>
        <w:t>(</w:t>
      </w:r>
      <w:proofErr w:type="gramEnd"/>
      <w:r w:rsidRPr="00950259">
        <w:rPr>
          <w:rFonts w:cs="Arial"/>
          <w:i/>
          <w:spacing w:val="-3"/>
          <w:sz w:val="16"/>
          <w:szCs w:val="16"/>
        </w:rPr>
        <w:t>En caso de que se haya establecido por medios distintos a la resolución judicial o administrativa).</w:t>
      </w:r>
    </w:p>
    <w:p w14:paraId="3221A126" w14:textId="77777777" w:rsidR="00416DEB" w:rsidRPr="007F63D7" w:rsidRDefault="00416DEB" w:rsidP="00416DEB">
      <w:pPr>
        <w:shd w:val="clear" w:color="auto" w:fill="D9D9D9" w:themeFill="background1" w:themeFillShade="D9"/>
        <w:ind w:left="708"/>
        <w:rPr>
          <w:rFonts w:cs="Arial"/>
          <w:spacing w:val="-3"/>
        </w:rPr>
      </w:pPr>
      <w:r w:rsidRPr="00950259">
        <w:rPr>
          <w:rFonts w:cs="Arial"/>
          <w:spacing w:val="-3"/>
        </w:rPr>
        <w:t>La resolución anterior es firme y vinculant</w:t>
      </w:r>
      <w:r>
        <w:rPr>
          <w:rFonts w:cs="Arial"/>
          <w:spacing w:val="-3"/>
        </w:rPr>
        <w:t xml:space="preserve">e </w:t>
      </w:r>
      <w:r w:rsidRPr="007F63D7">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4F2FEBA5"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Fecha de la condena o resolución:  ___________________________________________ (</w:t>
      </w:r>
      <w:r w:rsidRPr="00950259">
        <w:rPr>
          <w:rFonts w:cs="Arial"/>
          <w:i/>
          <w:spacing w:val="-3"/>
          <w:sz w:val="16"/>
        </w:rPr>
        <w:t>En caso de que sea firme y vinculante)</w:t>
      </w:r>
    </w:p>
    <w:p w14:paraId="7C7005A9" w14:textId="02100DE0"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3CF101AC" w14:textId="655CD721" w:rsidR="00095AFA" w:rsidRDefault="00095AFA" w:rsidP="00095AFA">
      <w:pPr>
        <w:widowControl w:val="0"/>
        <w:tabs>
          <w:tab w:val="left" w:pos="-720"/>
        </w:tabs>
        <w:suppressAutoHyphens/>
        <w:autoSpaceDE w:val="0"/>
        <w:autoSpaceDN w:val="0"/>
        <w:ind w:left="708"/>
        <w:rPr>
          <w:rFonts w:cs="Arial"/>
          <w:spacing w:val="-3"/>
        </w:rPr>
      </w:pPr>
    </w:p>
    <w:p w14:paraId="35B60BD8" w14:textId="77777777" w:rsidR="00095AFA" w:rsidRPr="00950259" w:rsidRDefault="00095AFA" w:rsidP="00095AFA">
      <w:pPr>
        <w:widowControl w:val="0"/>
        <w:tabs>
          <w:tab w:val="left" w:pos="-720"/>
        </w:tabs>
        <w:suppressAutoHyphens/>
        <w:autoSpaceDE w:val="0"/>
        <w:autoSpaceDN w:val="0"/>
        <w:ind w:left="708"/>
        <w:rPr>
          <w:rFonts w:cs="Arial"/>
          <w:spacing w:val="-3"/>
        </w:rPr>
      </w:pPr>
    </w:p>
    <w:p w14:paraId="48801080" w14:textId="77777777" w:rsidR="00416DEB" w:rsidRPr="00950259" w:rsidRDefault="00416DEB" w:rsidP="00416DEB">
      <w:pPr>
        <w:widowControl w:val="0"/>
        <w:tabs>
          <w:tab w:val="left" w:pos="-720"/>
        </w:tabs>
        <w:suppressAutoHyphens/>
        <w:autoSpaceDE w:val="0"/>
        <w:autoSpaceDN w:val="0"/>
        <w:rPr>
          <w:rFonts w:cs="Arial"/>
          <w:b/>
          <w:spacing w:val="-3"/>
        </w:rPr>
      </w:pPr>
      <w:r w:rsidRPr="00950259">
        <w:rPr>
          <w:rFonts w:cs="Arial"/>
          <w:b/>
          <w:spacing w:val="-3"/>
        </w:rPr>
        <w:lastRenderedPageBreak/>
        <w:t>2.2.2.- Pago de cotizaciones a la seguridad social</w:t>
      </w:r>
    </w:p>
    <w:p w14:paraId="7405EC6B"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¿Ha cumplido el operador económico sus obligaciones relativas a las</w:t>
      </w:r>
      <w:r>
        <w:rPr>
          <w:rFonts w:cs="Arial"/>
          <w:spacing w:val="-3"/>
        </w:rPr>
        <w:t xml:space="preserve"> </w:t>
      </w:r>
      <w:r w:rsidRPr="007F63D7">
        <w:rPr>
          <w:rFonts w:cs="Arial"/>
          <w:spacing w:val="-3"/>
        </w:rPr>
        <w:t>cotizaciones a la seguridad social, tanto en el país en el que está establecido</w:t>
      </w:r>
      <w:r>
        <w:rPr>
          <w:rFonts w:cs="Arial"/>
          <w:spacing w:val="-3"/>
        </w:rPr>
        <w:t xml:space="preserve"> </w:t>
      </w:r>
      <w:r w:rsidRPr="007F63D7">
        <w:rPr>
          <w:rFonts w:cs="Arial"/>
          <w:spacing w:val="-3"/>
        </w:rPr>
        <w:t>como en el Estado miembro del poder adjudicador o la entidad adjudicadora, si no</w:t>
      </w:r>
      <w:r>
        <w:rPr>
          <w:rFonts w:cs="Arial"/>
          <w:spacing w:val="-3"/>
        </w:rPr>
        <w:t xml:space="preserve"> </w:t>
      </w:r>
      <w:r w:rsidRPr="007F63D7">
        <w:rPr>
          <w:rFonts w:cs="Arial"/>
          <w:spacing w:val="-3"/>
        </w:rPr>
        <w:t>coincide con su país de establecimiento?</w:t>
      </w:r>
    </w:p>
    <w:p w14:paraId="224BB09F"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CC37F08"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E733965" w14:textId="77777777" w:rsidR="00416DEB" w:rsidRPr="007F63D7"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Cs w:val="18"/>
        </w:rPr>
      </w:pPr>
      <w:r w:rsidRPr="007F63D7">
        <w:rPr>
          <w:rFonts w:cs="Arial"/>
          <w:i/>
          <w:spacing w:val="-3"/>
          <w:szCs w:val="18"/>
        </w:rPr>
        <w:t>(ÚNICAMENTE en caso de incumplimiento se cumplimentará e</w:t>
      </w:r>
      <w:r>
        <w:rPr>
          <w:rFonts w:cs="Arial"/>
          <w:i/>
          <w:spacing w:val="-3"/>
          <w:szCs w:val="18"/>
        </w:rPr>
        <w:t>ste recuadro</w:t>
      </w:r>
      <w:r w:rsidRPr="007F63D7">
        <w:rPr>
          <w:rFonts w:cs="Arial"/>
          <w:i/>
          <w:spacing w:val="-3"/>
          <w:szCs w:val="18"/>
        </w:rPr>
        <w:t>)</w:t>
      </w:r>
    </w:p>
    <w:p w14:paraId="056DCCE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6059C7E0"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6F55CB0B"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 xml:space="preserve">El incumplimiento ha quedado establecido por medios distintos de una resolución judicial o administrativa: </w:t>
      </w:r>
      <w:r w:rsidRPr="007F63D7">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495B49B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Descripción de los medios utilizados _____________________________________________________________</w:t>
      </w:r>
      <w:proofErr w:type="gramStart"/>
      <w:r w:rsidRPr="00950259">
        <w:rPr>
          <w:rFonts w:cs="Arial"/>
          <w:spacing w:val="-3"/>
        </w:rPr>
        <w:t>_</w:t>
      </w:r>
      <w:r w:rsidRPr="00950259">
        <w:rPr>
          <w:rFonts w:cs="Arial"/>
          <w:i/>
          <w:spacing w:val="-3"/>
          <w:sz w:val="16"/>
          <w:szCs w:val="16"/>
        </w:rPr>
        <w:t>(</w:t>
      </w:r>
      <w:proofErr w:type="gramEnd"/>
      <w:r w:rsidRPr="00950259">
        <w:rPr>
          <w:rFonts w:cs="Arial"/>
          <w:i/>
          <w:spacing w:val="-3"/>
          <w:sz w:val="16"/>
          <w:szCs w:val="16"/>
        </w:rPr>
        <w:t>En caso de que se haya establecido por medios distintos a la resolución judicial o administrativa)</w:t>
      </w:r>
    </w:p>
    <w:p w14:paraId="4E2736A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 xml:space="preserve">La resolución anterior es firme y vinculante: </w:t>
      </w:r>
      <w:r w:rsidRPr="003E1834">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r w:rsidRPr="00950259">
        <w:rPr>
          <w:rFonts w:cs="Arial"/>
          <w:i/>
          <w:spacing w:val="-3"/>
          <w:sz w:val="16"/>
        </w:rPr>
        <w:t xml:space="preserve"> (En caso de haberse establecido por resolución judicial o administrativa)</w:t>
      </w:r>
    </w:p>
    <w:p w14:paraId="5168DB0B"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Fecha de la condena o resolución:  __________________________________________</w:t>
      </w:r>
      <w:proofErr w:type="gramStart"/>
      <w:r w:rsidRPr="00950259">
        <w:rPr>
          <w:rFonts w:cs="Arial"/>
          <w:spacing w:val="-3"/>
        </w:rPr>
        <w:t>_</w:t>
      </w:r>
      <w:r w:rsidRPr="00950259">
        <w:rPr>
          <w:rFonts w:cs="Arial"/>
          <w:i/>
          <w:spacing w:val="-3"/>
          <w:sz w:val="16"/>
        </w:rPr>
        <w:t>(</w:t>
      </w:r>
      <w:proofErr w:type="gramEnd"/>
      <w:r w:rsidRPr="00950259">
        <w:rPr>
          <w:rFonts w:cs="Arial"/>
          <w:i/>
          <w:spacing w:val="-3"/>
          <w:sz w:val="16"/>
        </w:rPr>
        <w:t>En caso de que sea firme y vinculante)</w:t>
      </w:r>
    </w:p>
    <w:p w14:paraId="3EA8132E"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50F4B1EA" w14:textId="77777777" w:rsidR="00416DEB" w:rsidRPr="00950259" w:rsidRDefault="00416DEB" w:rsidP="00416DEB">
      <w:pPr>
        <w:widowControl w:val="0"/>
        <w:tabs>
          <w:tab w:val="left" w:pos="-720"/>
        </w:tabs>
        <w:suppressAutoHyphens/>
        <w:autoSpaceDE w:val="0"/>
        <w:autoSpaceDN w:val="0"/>
        <w:rPr>
          <w:rFonts w:cs="Arial"/>
          <w:spacing w:val="-3"/>
        </w:rPr>
      </w:pPr>
    </w:p>
    <w:p w14:paraId="565A2E8E"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MOTIVOS REFERENTES A LA</w:t>
      </w:r>
      <w:r w:rsidRPr="00EB11EE">
        <w:rPr>
          <w:rFonts w:ascii="Cambria" w:hAnsi="Cambria" w:cs="Arial"/>
          <w:b/>
          <w:spacing w:val="-3"/>
          <w:u w:val="single"/>
        </w:rPr>
        <w:t xml:space="preserve"> INSOLVENCIA, CONFLICTOS DE INTERESES O LA FALTA PROFESIONAL</w:t>
      </w:r>
    </w:p>
    <w:p w14:paraId="5CB8E18A"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Incumplimiento de obligaciones en el ámbito del Derecho medioambiental</w:t>
      </w:r>
    </w:p>
    <w:p w14:paraId="3BB150D0" w14:textId="77777777"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w:t>
      </w:r>
      <w:r w:rsidRPr="00950259">
        <w:rPr>
          <w:rFonts w:cs="Arial"/>
          <w:spacing w:val="-3"/>
        </w:rPr>
        <w:t xml:space="preserve"> respecto de sus obligaciones en el ámbito del Derecho ambiental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C7601B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762BE41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0CDA9C81"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39B2B96F" w14:textId="77777777"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1880B67C" w14:textId="307063FB" w:rsidR="00416DEB" w:rsidRDefault="00416DEB" w:rsidP="00416DEB">
      <w:pPr>
        <w:widowControl w:val="0"/>
        <w:tabs>
          <w:tab w:val="left" w:pos="-720"/>
        </w:tabs>
        <w:suppressAutoHyphens/>
        <w:autoSpaceDE w:val="0"/>
        <w:autoSpaceDN w:val="0"/>
        <w:rPr>
          <w:rFonts w:cs="Arial"/>
          <w:spacing w:val="-3"/>
        </w:rPr>
      </w:pPr>
    </w:p>
    <w:p w14:paraId="62B854C5" w14:textId="78170E2C" w:rsidR="00C741D7" w:rsidRDefault="00C741D7" w:rsidP="00416DEB">
      <w:pPr>
        <w:widowControl w:val="0"/>
        <w:tabs>
          <w:tab w:val="left" w:pos="-720"/>
        </w:tabs>
        <w:suppressAutoHyphens/>
        <w:autoSpaceDE w:val="0"/>
        <w:autoSpaceDN w:val="0"/>
        <w:rPr>
          <w:rFonts w:cs="Arial"/>
          <w:spacing w:val="-3"/>
        </w:rPr>
      </w:pPr>
    </w:p>
    <w:p w14:paraId="2787A7E5" w14:textId="77777777" w:rsidR="00C741D7" w:rsidRDefault="00C741D7" w:rsidP="00416DEB">
      <w:pPr>
        <w:widowControl w:val="0"/>
        <w:tabs>
          <w:tab w:val="left" w:pos="-720"/>
        </w:tabs>
        <w:suppressAutoHyphens/>
        <w:autoSpaceDE w:val="0"/>
        <w:autoSpaceDN w:val="0"/>
        <w:rPr>
          <w:rFonts w:cs="Arial"/>
          <w:spacing w:val="-3"/>
        </w:rPr>
      </w:pPr>
    </w:p>
    <w:p w14:paraId="1CE580C0"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lastRenderedPageBreak/>
        <w:t xml:space="preserve">Incumplimiento de obligaciones en el ámbito del Derecho </w:t>
      </w:r>
      <w:r>
        <w:rPr>
          <w:rFonts w:ascii="Cambria" w:hAnsi="Cambria" w:cs="Arial"/>
          <w:b/>
          <w:spacing w:val="-3"/>
        </w:rPr>
        <w:t>social</w:t>
      </w:r>
    </w:p>
    <w:p w14:paraId="2B890717" w14:textId="3C78D646"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 respecto</w:t>
      </w:r>
      <w:r w:rsidRPr="00950259">
        <w:rPr>
          <w:rFonts w:cs="Arial"/>
          <w:spacing w:val="-3"/>
        </w:rPr>
        <w:t xml:space="preserve"> de sus obligac</w:t>
      </w:r>
      <w:r>
        <w:rPr>
          <w:rFonts w:cs="Arial"/>
          <w:spacing w:val="-3"/>
        </w:rPr>
        <w:t>iones en el ámbito del Derecho soci</w:t>
      </w:r>
      <w:r w:rsidRPr="00950259">
        <w:rPr>
          <w:rFonts w:cs="Arial"/>
          <w:spacing w:val="-3"/>
        </w:rPr>
        <w: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2E1BFD1"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6988932F"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37835F3F"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45E9C050" w14:textId="77777777"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3383A164" w14:textId="77777777" w:rsidR="00416DEB" w:rsidRPr="00950259" w:rsidRDefault="00416DEB" w:rsidP="00416DEB">
      <w:pPr>
        <w:widowControl w:val="0"/>
        <w:tabs>
          <w:tab w:val="left" w:pos="-720"/>
        </w:tabs>
        <w:suppressAutoHyphens/>
        <w:autoSpaceDE w:val="0"/>
        <w:autoSpaceDN w:val="0"/>
        <w:rPr>
          <w:rFonts w:cs="Arial"/>
          <w:spacing w:val="-3"/>
        </w:rPr>
      </w:pPr>
    </w:p>
    <w:p w14:paraId="5BD35B7C"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laboral</w:t>
      </w:r>
    </w:p>
    <w:p w14:paraId="56697BF0" w14:textId="77777777"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al que represento;</w:t>
      </w:r>
      <w:r w:rsidRPr="00950259">
        <w:rPr>
          <w:rFonts w:cs="Arial"/>
          <w:spacing w:val="-3"/>
        </w:rPr>
        <w:t xml:space="preserve"> respecto de sus obligac</w:t>
      </w:r>
      <w:r>
        <w:rPr>
          <w:rFonts w:cs="Arial"/>
          <w:spacing w:val="-3"/>
        </w:rPr>
        <w:t>iones en el ámbito del Derecho laboral,</w:t>
      </w:r>
      <w:r w:rsidRPr="00950259">
        <w:rPr>
          <w:rFonts w:cs="Arial"/>
          <w:spacing w:val="-3"/>
        </w:rPr>
        <w:t xml:space="preserve">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8CF39F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00EEE3C4"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67A48A6D"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2E5F6898" w14:textId="74B18321"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59008152" w14:textId="77777777" w:rsidR="00416DEB" w:rsidRDefault="00416DEB" w:rsidP="00416DEB">
      <w:pPr>
        <w:widowControl w:val="0"/>
        <w:tabs>
          <w:tab w:val="left" w:pos="-720"/>
        </w:tabs>
        <w:suppressAutoHyphens/>
        <w:autoSpaceDE w:val="0"/>
        <w:autoSpaceDN w:val="0"/>
        <w:ind w:left="708"/>
        <w:rPr>
          <w:rFonts w:cs="Arial"/>
          <w:spacing w:val="-3"/>
        </w:rPr>
      </w:pPr>
    </w:p>
    <w:p w14:paraId="1D3C4ADD"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Quiebra</w:t>
      </w:r>
    </w:p>
    <w:p w14:paraId="2D10CA3E" w14:textId="77777777" w:rsidR="00416DEB" w:rsidRDefault="00416DEB" w:rsidP="00416DEB">
      <w:pPr>
        <w:widowControl w:val="0"/>
        <w:tabs>
          <w:tab w:val="left" w:pos="-720"/>
        </w:tabs>
        <w:suppressAutoHyphens/>
        <w:autoSpaceDE w:val="0"/>
        <w:autoSpaceDN w:val="0"/>
        <w:rPr>
          <w:rFonts w:cs="Arial"/>
          <w:spacing w:val="-3"/>
        </w:rPr>
      </w:pPr>
      <w:r w:rsidRPr="00BF4F61">
        <w:rPr>
          <w:rFonts w:cs="Arial"/>
          <w:spacing w:val="-3"/>
        </w:rPr>
        <w:t>¿Se encuentra el operador económico en quiebra?</w:t>
      </w:r>
    </w:p>
    <w:p w14:paraId="782B6AB6"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103852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080098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4A9BF2E"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9101612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70377517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F181350" w14:textId="77777777" w:rsidR="00416DEB" w:rsidRDefault="00416DEB" w:rsidP="00416DEB">
      <w:pPr>
        <w:widowControl w:val="0"/>
        <w:tabs>
          <w:tab w:val="left" w:pos="-720"/>
        </w:tabs>
        <w:suppressAutoHyphens/>
        <w:autoSpaceDE w:val="0"/>
        <w:autoSpaceDN w:val="0"/>
        <w:rPr>
          <w:rFonts w:cs="Arial"/>
          <w:spacing w:val="-3"/>
        </w:rPr>
      </w:pPr>
    </w:p>
    <w:p w14:paraId="09A9C878"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Insolvencia</w:t>
      </w:r>
    </w:p>
    <w:p w14:paraId="517C665B" w14:textId="77777777" w:rsidR="00416DEB" w:rsidRDefault="00416DEB" w:rsidP="00416DEB">
      <w:pPr>
        <w:widowControl w:val="0"/>
        <w:tabs>
          <w:tab w:val="left" w:pos="-720"/>
        </w:tabs>
        <w:suppressAutoHyphens/>
        <w:autoSpaceDE w:val="0"/>
        <w:autoSpaceDN w:val="0"/>
        <w:rPr>
          <w:rFonts w:cs="Arial"/>
          <w:spacing w:val="-3"/>
        </w:rPr>
      </w:pPr>
      <w:r w:rsidRPr="00BF4F61">
        <w:rPr>
          <w:rFonts w:cs="Arial"/>
          <w:spacing w:val="-3"/>
        </w:rPr>
        <w:t>¿Está el operador económico sometido a un procedimiento de insolvencia o</w:t>
      </w:r>
      <w:r>
        <w:rPr>
          <w:rFonts w:cs="Arial"/>
          <w:spacing w:val="-3"/>
        </w:rPr>
        <w:t xml:space="preserve"> </w:t>
      </w:r>
      <w:r w:rsidRPr="00BF4F61">
        <w:rPr>
          <w:rFonts w:cs="Arial"/>
          <w:spacing w:val="-3"/>
        </w:rPr>
        <w:t>liquidación?</w:t>
      </w:r>
    </w:p>
    <w:p w14:paraId="2C6F84D4"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0163382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345756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D4795B4"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990663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12125778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E46E851" w14:textId="45D9DEAC" w:rsidR="00416DEB" w:rsidRDefault="00416DEB" w:rsidP="00416DEB">
      <w:pPr>
        <w:widowControl w:val="0"/>
        <w:tabs>
          <w:tab w:val="left" w:pos="-720"/>
        </w:tabs>
        <w:suppressAutoHyphens/>
        <w:autoSpaceDE w:val="0"/>
        <w:autoSpaceDN w:val="0"/>
        <w:rPr>
          <w:rFonts w:cs="Arial"/>
          <w:spacing w:val="-3"/>
        </w:rPr>
      </w:pPr>
    </w:p>
    <w:p w14:paraId="524044AD" w14:textId="77777777" w:rsidR="00416DEB" w:rsidRDefault="00416DEB" w:rsidP="00416DEB">
      <w:pPr>
        <w:widowControl w:val="0"/>
        <w:tabs>
          <w:tab w:val="left" w:pos="-720"/>
        </w:tabs>
        <w:suppressAutoHyphens/>
        <w:autoSpaceDE w:val="0"/>
        <w:autoSpaceDN w:val="0"/>
        <w:rPr>
          <w:rFonts w:cs="Arial"/>
          <w:spacing w:val="-3"/>
        </w:rPr>
      </w:pPr>
    </w:p>
    <w:p w14:paraId="114B41AC"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lastRenderedPageBreak/>
        <w:t>Convenio con los acreedores</w:t>
      </w:r>
    </w:p>
    <w:p w14:paraId="0F231996" w14:textId="77777777" w:rsidR="00416DEB" w:rsidRDefault="00416DEB" w:rsidP="00416DEB">
      <w:pPr>
        <w:widowControl w:val="0"/>
        <w:tabs>
          <w:tab w:val="left" w:pos="-720"/>
        </w:tabs>
        <w:suppressAutoHyphens/>
        <w:autoSpaceDE w:val="0"/>
        <w:autoSpaceDN w:val="0"/>
        <w:rPr>
          <w:rFonts w:cs="Arial"/>
          <w:spacing w:val="-3"/>
        </w:rPr>
      </w:pPr>
      <w:r w:rsidRPr="00BF4F61">
        <w:rPr>
          <w:rFonts w:cs="Arial"/>
          <w:spacing w:val="-3"/>
        </w:rPr>
        <w:t>¿Ha celebrado el operador económico un convenio con sus acreedores?</w:t>
      </w:r>
    </w:p>
    <w:p w14:paraId="50994883"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8150872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974918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37FAC33"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4831064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0397805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3FDD580" w14:textId="77777777" w:rsidR="00416DEB" w:rsidRDefault="00416DEB" w:rsidP="00416DEB">
      <w:pPr>
        <w:tabs>
          <w:tab w:val="left" w:pos="-720"/>
        </w:tabs>
        <w:suppressAutoHyphens/>
        <w:rPr>
          <w:rFonts w:cs="Arial"/>
          <w:spacing w:val="-3"/>
        </w:rPr>
      </w:pPr>
    </w:p>
    <w:p w14:paraId="6BF47972"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Activos que están siendo administrados por un liquidador</w:t>
      </w:r>
    </w:p>
    <w:p w14:paraId="1CE404A0"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¿Están los activos del operador económico siendo administrados por un liquidador</w:t>
      </w:r>
      <w:r>
        <w:rPr>
          <w:rFonts w:cs="Arial"/>
          <w:spacing w:val="-3"/>
        </w:rPr>
        <w:t xml:space="preserve"> </w:t>
      </w:r>
      <w:r w:rsidRPr="009F12FF">
        <w:rPr>
          <w:rFonts w:cs="Arial"/>
          <w:spacing w:val="-3"/>
        </w:rPr>
        <w:t>o por un tribunal?</w:t>
      </w:r>
    </w:p>
    <w:p w14:paraId="72922B7D"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5585223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908679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C9B518B"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37060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9254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A954E30" w14:textId="77777777" w:rsidR="00416DEB" w:rsidRDefault="00416DEB" w:rsidP="00416DEB">
      <w:pPr>
        <w:widowControl w:val="0"/>
        <w:tabs>
          <w:tab w:val="left" w:pos="-720"/>
        </w:tabs>
        <w:suppressAutoHyphens/>
        <w:autoSpaceDE w:val="0"/>
        <w:autoSpaceDN w:val="0"/>
        <w:rPr>
          <w:rFonts w:cs="Arial"/>
          <w:spacing w:val="-3"/>
        </w:rPr>
      </w:pPr>
    </w:p>
    <w:p w14:paraId="2CE573C9"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Las actividades empresariales han sido suspendidas</w:t>
      </w:r>
    </w:p>
    <w:p w14:paraId="7997B285"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¿Han sido suspendidas las actividades empresariales del operador económico?</w:t>
      </w:r>
    </w:p>
    <w:p w14:paraId="4BA8839D"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442334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2614039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ACDFC13"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8539901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93089008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B4C16CD" w14:textId="77777777" w:rsidR="00416DEB" w:rsidRDefault="00416DEB" w:rsidP="00416DEB">
      <w:pPr>
        <w:widowControl w:val="0"/>
        <w:tabs>
          <w:tab w:val="left" w:pos="-720"/>
        </w:tabs>
        <w:suppressAutoHyphens/>
        <w:autoSpaceDE w:val="0"/>
        <w:autoSpaceDN w:val="0"/>
        <w:rPr>
          <w:rFonts w:cs="Arial"/>
          <w:spacing w:val="-3"/>
        </w:rPr>
      </w:pPr>
    </w:p>
    <w:p w14:paraId="6113B5A0"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Acuerdos con otros operadores económicos destinados a falsear la competencia</w:t>
      </w:r>
    </w:p>
    <w:p w14:paraId="4C2B9E68"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 celebrado el operador económico acuerdos con otros operadores económicos</w:t>
      </w:r>
      <w:r>
        <w:rPr>
          <w:rFonts w:cs="Arial"/>
          <w:spacing w:val="-3"/>
        </w:rPr>
        <w:t xml:space="preserve"> </w:t>
      </w:r>
      <w:r w:rsidRPr="009F12FF">
        <w:rPr>
          <w:rFonts w:cs="Arial"/>
          <w:spacing w:val="-3"/>
        </w:rPr>
        <w:t>destinados a falsear la competencia?</w:t>
      </w:r>
    </w:p>
    <w:p w14:paraId="4068C91C"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60118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4567681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EF7FC09" w14:textId="77777777" w:rsidR="00416DEB" w:rsidRDefault="00416DEB" w:rsidP="00416DEB">
      <w:pPr>
        <w:widowControl w:val="0"/>
        <w:tabs>
          <w:tab w:val="left" w:pos="-720"/>
        </w:tabs>
        <w:suppressAutoHyphens/>
        <w:autoSpaceDE w:val="0"/>
        <w:autoSpaceDN w:val="0"/>
        <w:rPr>
          <w:rFonts w:cs="Arial"/>
          <w:spacing w:val="-3"/>
        </w:rPr>
      </w:pPr>
    </w:p>
    <w:p w14:paraId="5A8C95F9"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Ha cometido una falta profesional grave</w:t>
      </w:r>
    </w:p>
    <w:p w14:paraId="5E624DD8" w14:textId="77777777" w:rsidR="00416DEB" w:rsidRPr="009F12FF" w:rsidRDefault="00416DEB" w:rsidP="00416DEB">
      <w:pPr>
        <w:widowControl w:val="0"/>
        <w:tabs>
          <w:tab w:val="left" w:pos="-720"/>
        </w:tabs>
        <w:suppressAutoHyphens/>
        <w:autoSpaceDE w:val="0"/>
        <w:autoSpaceDN w:val="0"/>
        <w:rPr>
          <w:rFonts w:cs="Arial"/>
          <w:spacing w:val="-3"/>
        </w:rPr>
      </w:pPr>
      <w:r w:rsidRPr="009F12FF">
        <w:rPr>
          <w:rFonts w:cs="Arial"/>
          <w:spacing w:val="-3"/>
        </w:rPr>
        <w:t xml:space="preserve">¿Se ha declarado al operador económico culpable de una falta profesional grave? </w:t>
      </w:r>
    </w:p>
    <w:p w14:paraId="7C512FE1"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En su caso, véanse las definiciones en el Derecho nacional, el anuncio pertinente o los pliegos de la contratación.</w:t>
      </w:r>
    </w:p>
    <w:p w14:paraId="51A6D7D4"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8564460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218329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8B2BB0F" w14:textId="00A0C752" w:rsidR="00416DEB" w:rsidRDefault="00416DEB" w:rsidP="00416DEB">
      <w:pPr>
        <w:widowControl w:val="0"/>
        <w:tabs>
          <w:tab w:val="left" w:pos="-720"/>
        </w:tabs>
        <w:suppressAutoHyphens/>
        <w:autoSpaceDE w:val="0"/>
        <w:autoSpaceDN w:val="0"/>
        <w:rPr>
          <w:rFonts w:cs="Arial"/>
          <w:spacing w:val="-3"/>
        </w:rPr>
      </w:pPr>
    </w:p>
    <w:p w14:paraId="330B4A37" w14:textId="5B0EE395" w:rsidR="00C741D7" w:rsidRDefault="00C741D7" w:rsidP="00416DEB">
      <w:pPr>
        <w:widowControl w:val="0"/>
        <w:tabs>
          <w:tab w:val="left" w:pos="-720"/>
        </w:tabs>
        <w:suppressAutoHyphens/>
        <w:autoSpaceDE w:val="0"/>
        <w:autoSpaceDN w:val="0"/>
        <w:rPr>
          <w:rFonts w:cs="Arial"/>
          <w:spacing w:val="-3"/>
        </w:rPr>
      </w:pPr>
    </w:p>
    <w:p w14:paraId="653DBF0B" w14:textId="7EA89ABF" w:rsidR="00C741D7" w:rsidRDefault="00C741D7" w:rsidP="00416DEB">
      <w:pPr>
        <w:widowControl w:val="0"/>
        <w:tabs>
          <w:tab w:val="left" w:pos="-720"/>
        </w:tabs>
        <w:suppressAutoHyphens/>
        <w:autoSpaceDE w:val="0"/>
        <w:autoSpaceDN w:val="0"/>
        <w:rPr>
          <w:rFonts w:cs="Arial"/>
          <w:spacing w:val="-3"/>
        </w:rPr>
      </w:pPr>
    </w:p>
    <w:p w14:paraId="254583A8" w14:textId="77777777" w:rsidR="00C741D7" w:rsidRDefault="00C741D7" w:rsidP="00416DEB">
      <w:pPr>
        <w:widowControl w:val="0"/>
        <w:tabs>
          <w:tab w:val="left" w:pos="-720"/>
        </w:tabs>
        <w:suppressAutoHyphens/>
        <w:autoSpaceDE w:val="0"/>
        <w:autoSpaceDN w:val="0"/>
        <w:rPr>
          <w:rFonts w:cs="Arial"/>
          <w:spacing w:val="-3"/>
        </w:rPr>
      </w:pPr>
    </w:p>
    <w:p w14:paraId="4BBED629"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lastRenderedPageBreak/>
        <w:t>Conflicto de intereses debido a su participación en el procedimiento de contratación</w:t>
      </w:r>
    </w:p>
    <w:p w14:paraId="732AC712"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4B23F81F"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5018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8983967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DF29D65" w14:textId="77777777" w:rsidR="00416DEB" w:rsidRDefault="00416DEB" w:rsidP="00416DEB">
      <w:pPr>
        <w:widowControl w:val="0"/>
        <w:tabs>
          <w:tab w:val="left" w:pos="-720"/>
        </w:tabs>
        <w:suppressAutoHyphens/>
        <w:autoSpaceDE w:val="0"/>
        <w:autoSpaceDN w:val="0"/>
        <w:rPr>
          <w:rFonts w:cs="Arial"/>
          <w:spacing w:val="-3"/>
        </w:rPr>
      </w:pPr>
    </w:p>
    <w:p w14:paraId="1F8D0742"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Participación, directa o indirecta, en la preparación del presente procedimiento de contratación</w:t>
      </w:r>
    </w:p>
    <w:p w14:paraId="005C211C"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 asesorado el operador económico, o alguna empresa relacionada con él, al poder adjudicador o la entidad adjudicadora o ha intervenido de otra manera en la preparación del procedimiento de contratación?</w:t>
      </w:r>
    </w:p>
    <w:p w14:paraId="696ED023"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7331668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169996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B33CBEC" w14:textId="77777777" w:rsidR="00416DEB" w:rsidRDefault="00416DEB" w:rsidP="00416DEB">
      <w:pPr>
        <w:widowControl w:val="0"/>
        <w:tabs>
          <w:tab w:val="left" w:pos="-720"/>
        </w:tabs>
        <w:suppressAutoHyphens/>
        <w:autoSpaceDE w:val="0"/>
        <w:autoSpaceDN w:val="0"/>
        <w:rPr>
          <w:rFonts w:cs="Arial"/>
          <w:spacing w:val="-3"/>
        </w:rPr>
      </w:pPr>
    </w:p>
    <w:p w14:paraId="6D22F29A"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Rescisión anticipada, imposición de daños y perjuicios u otras sanciones comparables</w:t>
      </w:r>
    </w:p>
    <w:p w14:paraId="70C1DDED"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 experimentado el operador económico la rescisión anticipada de un contrato</w:t>
      </w:r>
      <w:r>
        <w:rPr>
          <w:rFonts w:cs="Arial"/>
          <w:spacing w:val="-3"/>
        </w:rPr>
        <w:t xml:space="preserve"> </w:t>
      </w:r>
      <w:r w:rsidRPr="009F12FF">
        <w:rPr>
          <w:rFonts w:cs="Arial"/>
          <w:spacing w:val="-3"/>
        </w:rPr>
        <w:t>público anterior, un contrato anterior con una entidad adjudicadora o un contrato</w:t>
      </w:r>
      <w:r>
        <w:rPr>
          <w:rFonts w:cs="Arial"/>
          <w:spacing w:val="-3"/>
        </w:rPr>
        <w:t xml:space="preserve"> </w:t>
      </w:r>
      <w:r w:rsidRPr="009F12FF">
        <w:rPr>
          <w:rFonts w:cs="Arial"/>
          <w:spacing w:val="-3"/>
        </w:rPr>
        <w:t>de concesión anterior o la imposición de daños y perjuicios u otras sanciones</w:t>
      </w:r>
      <w:r>
        <w:rPr>
          <w:rFonts w:cs="Arial"/>
          <w:spacing w:val="-3"/>
        </w:rPr>
        <w:t xml:space="preserve"> </w:t>
      </w:r>
      <w:r w:rsidRPr="009F12FF">
        <w:rPr>
          <w:rFonts w:cs="Arial"/>
          <w:spacing w:val="-3"/>
        </w:rPr>
        <w:t>comparables en relación con ese contrato anterior?</w:t>
      </w:r>
    </w:p>
    <w:p w14:paraId="586BC129"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095196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7862884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8DE29AC" w14:textId="77777777" w:rsidR="00416DEB" w:rsidRDefault="00416DEB" w:rsidP="00416DEB">
      <w:pPr>
        <w:widowControl w:val="0"/>
        <w:tabs>
          <w:tab w:val="left" w:pos="-720"/>
        </w:tabs>
        <w:suppressAutoHyphens/>
        <w:autoSpaceDE w:val="0"/>
        <w:autoSpaceDN w:val="0"/>
        <w:rPr>
          <w:rFonts w:cs="Arial"/>
          <w:spacing w:val="-3"/>
        </w:rPr>
      </w:pPr>
    </w:p>
    <w:p w14:paraId="3DF174EA" w14:textId="77777777" w:rsidR="00416DEB" w:rsidRPr="00D94EBB" w:rsidRDefault="00416DEB" w:rsidP="00775491">
      <w:pPr>
        <w:pStyle w:val="Prrafodelista"/>
        <w:numPr>
          <w:ilvl w:val="2"/>
          <w:numId w:val="30"/>
        </w:numPr>
        <w:tabs>
          <w:tab w:val="left" w:pos="-720"/>
        </w:tabs>
        <w:suppressAutoHyphens/>
        <w:rPr>
          <w:rFonts w:ascii="Cambria" w:hAnsi="Cambria" w:cs="Arial"/>
          <w:b/>
          <w:spacing w:val="-3"/>
        </w:rPr>
      </w:pPr>
      <w:r w:rsidRPr="00D94EBB">
        <w:rPr>
          <w:rFonts w:ascii="Cambria" w:hAnsi="Cambria" w:cs="Arial"/>
          <w:b/>
          <w:spacing w:val="-3"/>
        </w:rPr>
        <w:t>Presentación de declaraciones falsas, ocultación de información, incapacidad de presentar los documentos exigidos y obtención de información confidencial del presente procedimiento</w:t>
      </w:r>
    </w:p>
    <w:p w14:paraId="731F0F25" w14:textId="77777777" w:rsidR="00416DEB" w:rsidRPr="009F12FF" w:rsidRDefault="00416DEB" w:rsidP="00416DEB">
      <w:pPr>
        <w:widowControl w:val="0"/>
        <w:tabs>
          <w:tab w:val="left" w:pos="-720"/>
        </w:tabs>
        <w:suppressAutoHyphens/>
        <w:autoSpaceDE w:val="0"/>
        <w:autoSpaceDN w:val="0"/>
        <w:rPr>
          <w:rFonts w:cs="Arial"/>
          <w:spacing w:val="-3"/>
        </w:rPr>
      </w:pPr>
      <w:r w:rsidRPr="009F12FF">
        <w:rPr>
          <w:rFonts w:cs="Arial"/>
          <w:spacing w:val="-3"/>
        </w:rPr>
        <w:t>¿Se ha encontrado el operador económico en alguna de las situaciones siguientes:</w:t>
      </w:r>
    </w:p>
    <w:p w14:paraId="7424FCA2" w14:textId="77777777" w:rsidR="004235F7" w:rsidRPr="006B485B" w:rsidRDefault="004235F7" w:rsidP="004235F7">
      <w:pPr>
        <w:widowControl w:val="0"/>
        <w:tabs>
          <w:tab w:val="left" w:pos="-720"/>
        </w:tabs>
        <w:suppressAutoHyphens/>
        <w:autoSpaceDE w:val="0"/>
        <w:autoSpaceDN w:val="0"/>
        <w:rPr>
          <w:rFonts w:cs="Arial"/>
          <w:spacing w:val="-3"/>
        </w:rPr>
      </w:pPr>
      <w:r w:rsidRPr="006B485B">
        <w:rPr>
          <w:rFonts w:cs="Arial"/>
          <w:spacing w:val="-3"/>
        </w:rPr>
        <w:t xml:space="preserve">a) el operador ha sido declarado culpable de falsedad grave al proporcionar la información exigida para verificar la inexistencia de motivos de exclusión o el cumplimiento de los criterios de selección. RESPUESTA: </w:t>
      </w:r>
      <w:r w:rsidRPr="006B485B">
        <w:rPr>
          <w:rFonts w:cs="Arial"/>
          <w:b/>
          <w:spacing w:val="-3"/>
        </w:rPr>
        <w:t xml:space="preserve">SÍ </w:t>
      </w:r>
      <w:sdt>
        <w:sdtPr>
          <w:rPr>
            <w:rFonts w:eastAsia="MS Gothic" w:cs="Segoe UI Symbol"/>
            <w:b/>
            <w:spacing w:val="-3"/>
          </w:rPr>
          <w:id w:val="1487200572"/>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b/>
          <w:spacing w:val="-3"/>
        </w:rPr>
        <w:t xml:space="preserve"> NO </w:t>
      </w:r>
      <w:sdt>
        <w:sdtPr>
          <w:rPr>
            <w:rFonts w:eastAsia="MS Gothic" w:cs="Segoe UI Symbol"/>
            <w:b/>
            <w:spacing w:val="-3"/>
          </w:rPr>
          <w:id w:val="725032224"/>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spacing w:val="-3"/>
        </w:rPr>
        <w:t xml:space="preserve"> </w:t>
      </w:r>
      <w:r w:rsidRPr="006B485B">
        <w:rPr>
          <w:rFonts w:cs="Arial"/>
          <w:i/>
          <w:spacing w:val="-3"/>
          <w:sz w:val="16"/>
          <w:szCs w:val="16"/>
        </w:rPr>
        <w:t>(ponga una cruz en la opción correcta)</w:t>
      </w:r>
    </w:p>
    <w:p w14:paraId="49FCCC89" w14:textId="77777777" w:rsidR="004235F7" w:rsidRPr="006B485B" w:rsidRDefault="004235F7" w:rsidP="004235F7">
      <w:pPr>
        <w:widowControl w:val="0"/>
        <w:tabs>
          <w:tab w:val="left" w:pos="-720"/>
        </w:tabs>
        <w:suppressAutoHyphens/>
        <w:autoSpaceDE w:val="0"/>
        <w:autoSpaceDN w:val="0"/>
        <w:rPr>
          <w:rFonts w:cs="Arial"/>
          <w:spacing w:val="-3"/>
        </w:rPr>
      </w:pPr>
      <w:r w:rsidRPr="006B485B">
        <w:rPr>
          <w:rFonts w:cs="Arial"/>
          <w:spacing w:val="-3"/>
        </w:rPr>
        <w:t xml:space="preserve">b) el operador ha ocultado tal información. RESPUESTA: </w:t>
      </w:r>
      <w:r w:rsidRPr="006B485B">
        <w:rPr>
          <w:rFonts w:cs="Arial"/>
          <w:b/>
          <w:spacing w:val="-3"/>
        </w:rPr>
        <w:t xml:space="preserve">SÍ </w:t>
      </w:r>
      <w:sdt>
        <w:sdtPr>
          <w:rPr>
            <w:rFonts w:eastAsia="MS Gothic" w:cs="Segoe UI Symbol"/>
            <w:b/>
            <w:spacing w:val="-3"/>
          </w:rPr>
          <w:id w:val="-676888182"/>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b/>
          <w:spacing w:val="-3"/>
        </w:rPr>
        <w:t xml:space="preserve"> NO </w:t>
      </w:r>
      <w:sdt>
        <w:sdtPr>
          <w:rPr>
            <w:rFonts w:eastAsia="MS Gothic" w:cs="Segoe UI Symbol"/>
            <w:b/>
            <w:spacing w:val="-3"/>
          </w:rPr>
          <w:id w:val="-478606049"/>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spacing w:val="-3"/>
        </w:rPr>
        <w:t xml:space="preserve"> </w:t>
      </w:r>
      <w:r w:rsidRPr="006B485B">
        <w:rPr>
          <w:rFonts w:cs="Arial"/>
          <w:i/>
          <w:spacing w:val="-3"/>
          <w:sz w:val="16"/>
          <w:szCs w:val="16"/>
        </w:rPr>
        <w:t>(ponga una cruz en la opción correcta)</w:t>
      </w:r>
    </w:p>
    <w:p w14:paraId="023F7D03" w14:textId="77777777" w:rsidR="004235F7" w:rsidRPr="006B485B" w:rsidRDefault="004235F7" w:rsidP="004235F7">
      <w:pPr>
        <w:widowControl w:val="0"/>
        <w:tabs>
          <w:tab w:val="left" w:pos="-720"/>
        </w:tabs>
        <w:suppressAutoHyphens/>
        <w:autoSpaceDE w:val="0"/>
        <w:autoSpaceDN w:val="0"/>
        <w:rPr>
          <w:rFonts w:cs="Arial"/>
          <w:spacing w:val="-3"/>
        </w:rPr>
      </w:pPr>
      <w:r w:rsidRPr="006B485B">
        <w:rPr>
          <w:rFonts w:cs="Arial"/>
          <w:spacing w:val="-3"/>
        </w:rPr>
        <w:t xml:space="preserve">c) el operador no ha podido presentar en el plazo dispuesto los documentos justificativos exigidos por el poder adjudicador o la entidad adjudicadora,  RESPUESTA: </w:t>
      </w:r>
      <w:r w:rsidRPr="006B485B">
        <w:rPr>
          <w:rFonts w:cs="Arial"/>
          <w:b/>
          <w:spacing w:val="-3"/>
        </w:rPr>
        <w:t xml:space="preserve">SÍ </w:t>
      </w:r>
      <w:sdt>
        <w:sdtPr>
          <w:rPr>
            <w:rFonts w:eastAsia="MS Gothic" w:cs="Segoe UI Symbol"/>
            <w:b/>
            <w:spacing w:val="-3"/>
          </w:rPr>
          <w:id w:val="-201711203"/>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b/>
          <w:spacing w:val="-3"/>
        </w:rPr>
        <w:t xml:space="preserve"> NO </w:t>
      </w:r>
      <w:sdt>
        <w:sdtPr>
          <w:rPr>
            <w:rFonts w:eastAsia="MS Gothic" w:cs="Segoe UI Symbol"/>
            <w:b/>
            <w:spacing w:val="-3"/>
          </w:rPr>
          <w:id w:val="-708565277"/>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spacing w:val="-3"/>
        </w:rPr>
        <w:t xml:space="preserve"> </w:t>
      </w:r>
      <w:r w:rsidRPr="006B485B">
        <w:rPr>
          <w:rFonts w:cs="Arial"/>
          <w:i/>
          <w:spacing w:val="-3"/>
          <w:sz w:val="16"/>
          <w:szCs w:val="16"/>
        </w:rPr>
        <w:t>(ponga una cruz en la opción correcta)</w:t>
      </w:r>
    </w:p>
    <w:p w14:paraId="58AB9C61" w14:textId="77777777" w:rsidR="004235F7" w:rsidRPr="003E1834" w:rsidRDefault="004235F7" w:rsidP="004235F7">
      <w:pPr>
        <w:widowControl w:val="0"/>
        <w:tabs>
          <w:tab w:val="left" w:pos="-720"/>
        </w:tabs>
        <w:suppressAutoHyphens/>
        <w:autoSpaceDE w:val="0"/>
        <w:autoSpaceDN w:val="0"/>
        <w:rPr>
          <w:rFonts w:cs="Arial"/>
          <w:spacing w:val="-3"/>
        </w:rPr>
      </w:pPr>
      <w:r w:rsidRPr="006B485B">
        <w:rPr>
          <w:rFonts w:cs="Arial"/>
          <w:spacing w:val="-3"/>
        </w:rPr>
        <w:t xml:space="preserve">d) el operador ha intentado influir indebidamente en el proceso de toma de decisiones del poder adjudicador o de la entidad adjudicadora, obtener información confidencial que pueda conferirle ventajas indebidas en el procedimiento de contratación o proporcionar por negligencia información engañosa que pueda tener una influencia importante en las decisiones relativas a la exclusión, selección o adjudicación? RESPUESTA: </w:t>
      </w:r>
      <w:r w:rsidRPr="006B485B">
        <w:rPr>
          <w:rFonts w:cs="Arial"/>
          <w:b/>
          <w:spacing w:val="-3"/>
        </w:rPr>
        <w:t xml:space="preserve">SÍ </w:t>
      </w:r>
      <w:sdt>
        <w:sdtPr>
          <w:rPr>
            <w:rFonts w:eastAsia="MS Gothic" w:cs="Segoe UI Symbol"/>
            <w:b/>
            <w:spacing w:val="-3"/>
          </w:rPr>
          <w:id w:val="-2030402569"/>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b/>
          <w:spacing w:val="-3"/>
        </w:rPr>
        <w:t xml:space="preserve"> NO </w:t>
      </w:r>
      <w:sdt>
        <w:sdtPr>
          <w:rPr>
            <w:rFonts w:eastAsia="MS Gothic" w:cs="Segoe UI Symbol"/>
            <w:b/>
            <w:spacing w:val="-3"/>
          </w:rPr>
          <w:id w:val="-396283182"/>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spacing w:val="-3"/>
        </w:rPr>
        <w:t xml:space="preserve"> </w:t>
      </w:r>
      <w:r w:rsidRPr="006B485B">
        <w:rPr>
          <w:rFonts w:cs="Arial"/>
          <w:i/>
          <w:spacing w:val="-3"/>
          <w:sz w:val="16"/>
          <w:szCs w:val="16"/>
        </w:rPr>
        <w:t>(ponga una cruz en la opción correcta)</w:t>
      </w:r>
    </w:p>
    <w:p w14:paraId="18B3BBEF" w14:textId="3362D17E" w:rsidR="00416DEB" w:rsidRDefault="00416DEB" w:rsidP="00416DEB">
      <w:pPr>
        <w:widowControl w:val="0"/>
        <w:tabs>
          <w:tab w:val="left" w:pos="-720"/>
        </w:tabs>
        <w:suppressAutoHyphens/>
        <w:autoSpaceDE w:val="0"/>
        <w:autoSpaceDN w:val="0"/>
        <w:rPr>
          <w:rFonts w:cs="Arial"/>
          <w:spacing w:val="-3"/>
        </w:rPr>
      </w:pPr>
    </w:p>
    <w:p w14:paraId="710B9162" w14:textId="2144CC94" w:rsidR="00C741D7" w:rsidRDefault="00C741D7" w:rsidP="00416DEB">
      <w:pPr>
        <w:widowControl w:val="0"/>
        <w:tabs>
          <w:tab w:val="left" w:pos="-720"/>
        </w:tabs>
        <w:suppressAutoHyphens/>
        <w:autoSpaceDE w:val="0"/>
        <w:autoSpaceDN w:val="0"/>
        <w:rPr>
          <w:rFonts w:cs="Arial"/>
          <w:spacing w:val="-3"/>
        </w:rPr>
      </w:pPr>
    </w:p>
    <w:p w14:paraId="6768FE70" w14:textId="040485EC" w:rsidR="00C741D7" w:rsidRDefault="00C741D7" w:rsidP="00416DEB">
      <w:pPr>
        <w:widowControl w:val="0"/>
        <w:tabs>
          <w:tab w:val="left" w:pos="-720"/>
        </w:tabs>
        <w:suppressAutoHyphens/>
        <w:autoSpaceDE w:val="0"/>
        <w:autoSpaceDN w:val="0"/>
        <w:rPr>
          <w:rFonts w:cs="Arial"/>
          <w:spacing w:val="-3"/>
        </w:rPr>
      </w:pPr>
    </w:p>
    <w:p w14:paraId="3C9263EF" w14:textId="77777777" w:rsidR="00C741D7" w:rsidRPr="00950259" w:rsidRDefault="00C741D7" w:rsidP="00416DEB">
      <w:pPr>
        <w:widowControl w:val="0"/>
        <w:tabs>
          <w:tab w:val="left" w:pos="-720"/>
        </w:tabs>
        <w:suppressAutoHyphens/>
        <w:autoSpaceDE w:val="0"/>
        <w:autoSpaceDN w:val="0"/>
        <w:rPr>
          <w:rFonts w:cs="Arial"/>
          <w:spacing w:val="-3"/>
        </w:rPr>
      </w:pPr>
    </w:p>
    <w:p w14:paraId="423D7ACB"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SOMETIMIENTO A FUERO NACIONAL</w:t>
      </w:r>
    </w:p>
    <w:p w14:paraId="4B9C95B6"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51284A65" w14:textId="77777777" w:rsidR="00416DEB" w:rsidRDefault="00416DEB" w:rsidP="00416DEB">
      <w:pPr>
        <w:widowControl w:val="0"/>
        <w:tabs>
          <w:tab w:val="left" w:pos="-720"/>
        </w:tabs>
        <w:suppressAutoHyphens/>
        <w:autoSpaceDE w:val="0"/>
        <w:autoSpaceDN w:val="0"/>
        <w:rPr>
          <w:rFonts w:cs="Arial"/>
          <w:spacing w:val="-3"/>
        </w:rPr>
      </w:pPr>
    </w:p>
    <w:p w14:paraId="11BAF862"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MOTIVOS DE EXCLUSIÓN NACIONALES</w:t>
      </w:r>
    </w:p>
    <w:p w14:paraId="4CD78C76" w14:textId="77777777" w:rsidR="00416DEB" w:rsidRDefault="00416DEB" w:rsidP="00416DEB">
      <w:pPr>
        <w:widowControl w:val="0"/>
        <w:tabs>
          <w:tab w:val="left" w:pos="-720"/>
        </w:tabs>
        <w:suppressAutoHyphens/>
        <w:autoSpaceDE w:val="0"/>
        <w:autoSpaceDN w:val="0"/>
        <w:rPr>
          <w:lang w:val="es-ES_tradnl"/>
        </w:rPr>
      </w:pPr>
      <w:r w:rsidRPr="00950259">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w:t>
      </w:r>
      <w:r w:rsidRPr="00950259">
        <w:rPr>
          <w:lang w:val="es-ES_tradnl"/>
        </w:rPr>
        <w:t xml:space="preserve"> por la que se transponen al ordenamiento jurídico español las Directivas del Parlamento Europeo y del Consejo 2014/23/UE y 2014/24/UE, de 26 de febrero de 2014</w:t>
      </w:r>
      <w:r>
        <w:rPr>
          <w:lang w:val="es-ES_tradnl"/>
        </w:rPr>
        <w:t>.</w:t>
      </w:r>
    </w:p>
    <w:p w14:paraId="689DEA35"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Pr>
          <w:lang w:val="es-ES_tradnl"/>
        </w:rPr>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p>
    <w:p w14:paraId="0D2EF209" w14:textId="77777777" w:rsidR="00416DEB" w:rsidRDefault="00416DEB" w:rsidP="00416DEB">
      <w:pPr>
        <w:widowControl w:val="0"/>
        <w:shd 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
      </w:r>
      <w:r>
        <w:rPr>
          <w:lang w:val="es-ES_tradnl"/>
        </w:rPr>
        <w:t>ontestado afirmativamente:</w:t>
      </w:r>
    </w:p>
    <w:p w14:paraId="5D0803A2" w14:textId="77777777" w:rsidR="00416DEB" w:rsidRPr="00FC3842" w:rsidRDefault="00416DEB" w:rsidP="00416DEB">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lang w:val="es-ES_tradnl"/>
        </w:rPr>
        <w:t xml:space="preserve">El licitador declara que </w:t>
      </w:r>
      <w:r w:rsidRPr="00FC3842">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lang w:val="es-ES_tradnl"/>
        </w:rPr>
        <w:t xml:space="preserve"> cumple con el requisito de que al menos el 2% de sus empleados son trabajadores con discapacidad, de conformidad con el artículo 42 </w:t>
      </w:r>
      <w:r w:rsidRPr="00FC3842">
        <w:rPr>
          <w:rFonts w:ascii="Cambria" w:hAnsi="Cambria"/>
          <w:iCs/>
        </w:rPr>
        <w:t>del Real Decreto Legislativo 1/2013, de 29 de noviembre, por el que se aprueba el texto refundido de la Ley General de derechos de las personas con discapacidad y de su inclusión social.</w:t>
      </w:r>
    </w:p>
    <w:p w14:paraId="178038D1" w14:textId="77777777" w:rsidR="00416DEB" w:rsidRPr="00FC3842" w:rsidRDefault="00416DEB" w:rsidP="00416DEB">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i/>
          <w:iCs/>
        </w:rPr>
        <w:t xml:space="preserve">En caso que la empresa tenga más de 50 trabajadores y haya indicado un porcentaje de discapacitados inferior al 2%, se compromete a presentar a TRAGSA con carácter previo a la formalización del contrato documento de exención </w:t>
      </w:r>
      <w:r w:rsidRPr="00FC3842">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p>
    <w:p w14:paraId="2D107109" w14:textId="77777777" w:rsidR="00416DEB" w:rsidRDefault="00416DEB" w:rsidP="00416DEB">
      <w:pPr>
        <w:widowControl w:val="0"/>
        <w:tabs>
          <w:tab w:val="left" w:pos="-720"/>
        </w:tabs>
        <w:suppressAutoHyphens/>
        <w:autoSpaceDE w:val="0"/>
        <w:autoSpaceDN w:val="0"/>
        <w:rPr>
          <w:lang w:val="es-ES_tradnl"/>
        </w:rPr>
      </w:pPr>
    </w:p>
    <w:p w14:paraId="6ACD2834" w14:textId="77777777" w:rsidR="00416DEB" w:rsidRDefault="00416DEB" w:rsidP="00416DEB">
      <w:pPr>
        <w:spacing w:before="0" w:after="160" w:line="259" w:lineRule="auto"/>
        <w:jc w:val="left"/>
        <w:rPr>
          <w:lang w:val="es-ES_tradnl"/>
        </w:rPr>
      </w:pPr>
      <w:r>
        <w:rPr>
          <w:lang w:val="es-ES_tradnl"/>
        </w:rPr>
        <w:br w:type="page"/>
      </w:r>
    </w:p>
    <w:p w14:paraId="5B8C4D19" w14:textId="77777777" w:rsidR="00416DEB" w:rsidRPr="005018C5" w:rsidRDefault="00416DEB" w:rsidP="00775491">
      <w:pPr>
        <w:pStyle w:val="Prrafodelista"/>
        <w:numPr>
          <w:ilvl w:val="0"/>
          <w:numId w:val="30"/>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ECONÓMICA Y FINANCIERA</w:t>
      </w:r>
    </w:p>
    <w:p w14:paraId="30769BD0" w14:textId="77777777" w:rsidR="00416DEB" w:rsidRPr="005018C5" w:rsidRDefault="00416DEB" w:rsidP="00775491">
      <w:pPr>
        <w:pStyle w:val="Prrafodelista"/>
        <w:numPr>
          <w:ilvl w:val="1"/>
          <w:numId w:val="30"/>
        </w:numPr>
        <w:tabs>
          <w:tab w:val="left" w:pos="-720"/>
        </w:tabs>
        <w:suppressAutoHyphens/>
        <w:rPr>
          <w:rFonts w:ascii="Cambria" w:hAnsi="Cambria" w:cs="Arial"/>
          <w:b/>
          <w:spacing w:val="-3"/>
          <w:u w:val="single"/>
        </w:rPr>
      </w:pPr>
      <w:r w:rsidRPr="005018C5">
        <w:rPr>
          <w:rFonts w:ascii="Cambria" w:hAnsi="Cambria" w:cs="Arial"/>
          <w:b/>
          <w:spacing w:val="-3"/>
          <w:u w:val="single"/>
        </w:rPr>
        <w:tab/>
        <w:t>VOLUMEN ANUAL DE NEGOCIO</w:t>
      </w:r>
    </w:p>
    <w:p w14:paraId="51444B56"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Pr>
          <w:rFonts w:cs="Arial"/>
          <w:spacing w:val="-3"/>
        </w:rPr>
        <w:t>de la empresa referido al mejor de los últimos tres ejer</w:t>
      </w:r>
      <w:r w:rsidRPr="0074072E">
        <w:rPr>
          <w:rFonts w:cs="Arial"/>
          <w:spacing w:val="-3"/>
        </w:rPr>
        <w:t xml:space="preserve">cicios </w:t>
      </w:r>
      <w:r>
        <w:rPr>
          <w:rFonts w:cs="Arial"/>
          <w:spacing w:val="-3"/>
        </w:rPr>
        <w:t>disponibles e</w:t>
      </w:r>
      <w:r w:rsidRPr="0074072E">
        <w:rPr>
          <w:rFonts w:cs="Arial"/>
          <w:spacing w:val="-3"/>
        </w:rPr>
        <w:t>n el anuncio pertinente y los pliegos de la contratación</w:t>
      </w:r>
      <w:r>
        <w:rPr>
          <w:rFonts w:cs="Arial"/>
          <w:spacing w:val="-3"/>
        </w:rPr>
        <w:t xml:space="preserve"> es el siguiente</w:t>
      </w:r>
      <w:r w:rsidRPr="0074072E">
        <w:rPr>
          <w:rFonts w:cs="Arial"/>
          <w:spacing w:val="-3"/>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544"/>
      </w:tblGrid>
      <w:tr w:rsidR="00416DEB" w:rsidRPr="0074072E" w14:paraId="3D6CDC37" w14:textId="77777777" w:rsidTr="00416DEB">
        <w:trPr>
          <w:trHeight w:val="378"/>
        </w:trPr>
        <w:tc>
          <w:tcPr>
            <w:tcW w:w="5415" w:type="dxa"/>
            <w:shd w:val="clear" w:color="auto" w:fill="auto"/>
            <w:vAlign w:val="center"/>
          </w:tcPr>
          <w:p w14:paraId="440AF4BD" w14:textId="77777777" w:rsidR="00416DEB" w:rsidRDefault="00416DEB" w:rsidP="00416DEB">
            <w:pPr>
              <w:widowControl w:val="0"/>
              <w:tabs>
                <w:tab w:val="left" w:pos="-720"/>
              </w:tabs>
              <w:suppressAutoHyphens/>
              <w:autoSpaceDE w:val="0"/>
              <w:autoSpaceDN w:val="0"/>
              <w:jc w:val="center"/>
              <w:rPr>
                <w:rFonts w:cs="Arial"/>
                <w:b/>
                <w:i/>
                <w:spacing w:val="-3"/>
              </w:rPr>
            </w:pPr>
            <w:r>
              <w:rPr>
                <w:rFonts w:cs="Arial"/>
                <w:b/>
                <w:i/>
                <w:spacing w:val="-3"/>
              </w:rPr>
              <w:t>Anualidad</w:t>
            </w:r>
            <w:r w:rsidRPr="0074072E">
              <w:rPr>
                <w:rFonts w:cs="Arial"/>
                <w:b/>
                <w:i/>
                <w:spacing w:val="-3"/>
              </w:rPr>
              <w:t xml:space="preserve"> a las que s</w:t>
            </w:r>
            <w:r>
              <w:rPr>
                <w:rFonts w:cs="Arial"/>
                <w:b/>
                <w:i/>
                <w:spacing w:val="-3"/>
              </w:rPr>
              <w:t>e refiere el volumen de negocio</w:t>
            </w:r>
          </w:p>
          <w:p w14:paraId="735BCFF9" w14:textId="77777777" w:rsidR="00416DEB" w:rsidRPr="0074072E" w:rsidRDefault="00416DEB" w:rsidP="00416DEB">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 </w:t>
            </w:r>
            <w:r w:rsidRPr="00D94EBB">
              <w:rPr>
                <w:rFonts w:cs="Arial"/>
                <w:i/>
                <w:spacing w:val="-3"/>
                <w:sz w:val="16"/>
              </w:rPr>
              <w:t>(indique el ejercicio al que se refiere la cifra de volumen anual de negocios)</w:t>
            </w:r>
          </w:p>
        </w:tc>
        <w:tc>
          <w:tcPr>
            <w:tcW w:w="3544" w:type="dxa"/>
            <w:shd w:val="clear" w:color="auto" w:fill="auto"/>
            <w:vAlign w:val="center"/>
          </w:tcPr>
          <w:p w14:paraId="24467114" w14:textId="77777777" w:rsidR="00416DEB" w:rsidRPr="0074072E" w:rsidRDefault="00416DEB" w:rsidP="00416DEB">
            <w:pPr>
              <w:autoSpaceDE w:val="0"/>
              <w:autoSpaceDN w:val="0"/>
              <w:adjustRightInd w:val="0"/>
              <w:jc w:val="center"/>
              <w:rPr>
                <w:rFonts w:ascii="DejaVuSans-Bold" w:hAnsi="DejaVuSans-Bold" w:cs="DejaVuSans-Bold"/>
                <w:b/>
                <w:bCs/>
                <w:i/>
                <w:color w:val="000000"/>
              </w:rPr>
            </w:pPr>
          </w:p>
        </w:tc>
      </w:tr>
      <w:tr w:rsidR="00416DEB" w:rsidRPr="0074072E" w14:paraId="55FA775C" w14:textId="77777777" w:rsidTr="00416DEB">
        <w:trPr>
          <w:trHeight w:val="412"/>
        </w:trPr>
        <w:tc>
          <w:tcPr>
            <w:tcW w:w="5415" w:type="dxa"/>
            <w:shd w:val="clear" w:color="auto" w:fill="auto"/>
            <w:vAlign w:val="center"/>
          </w:tcPr>
          <w:p w14:paraId="1448FC8E" w14:textId="77777777" w:rsidR="00416DEB" w:rsidRPr="0074072E" w:rsidRDefault="00416DEB" w:rsidP="00416DEB">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Volumen anual de negocios </w:t>
            </w:r>
          </w:p>
        </w:tc>
        <w:tc>
          <w:tcPr>
            <w:tcW w:w="3544" w:type="dxa"/>
            <w:shd w:val="clear" w:color="auto" w:fill="auto"/>
            <w:vAlign w:val="center"/>
          </w:tcPr>
          <w:p w14:paraId="4F0D8D81" w14:textId="77777777" w:rsidR="00416DEB" w:rsidRPr="0074072E" w:rsidRDefault="00416DEB" w:rsidP="00416DEB">
            <w:pPr>
              <w:autoSpaceDE w:val="0"/>
              <w:autoSpaceDN w:val="0"/>
              <w:adjustRightInd w:val="0"/>
              <w:jc w:val="center"/>
              <w:rPr>
                <w:rFonts w:ascii="DejaVuSans-Bold" w:hAnsi="DejaVuSans-Bold" w:cs="DejaVuSans-Bold"/>
                <w:b/>
                <w:bCs/>
                <w:i/>
                <w:color w:val="000000"/>
              </w:rPr>
            </w:pPr>
            <w:r>
              <w:rPr>
                <w:rFonts w:ascii="DejaVuSans-Bold" w:hAnsi="DejaVuSans-Bold" w:cs="DejaVuSans-Bold"/>
                <w:b/>
                <w:bCs/>
                <w:i/>
                <w:color w:val="000000"/>
              </w:rPr>
              <w:t xml:space="preserve">                                       €</w:t>
            </w:r>
          </w:p>
        </w:tc>
      </w:tr>
    </w:tbl>
    <w:p w14:paraId="04C1FB0A" w14:textId="77777777" w:rsidR="00416DEB" w:rsidRDefault="00416DEB" w:rsidP="00416DEB">
      <w:pPr>
        <w:widowControl w:val="0"/>
        <w:tabs>
          <w:tab w:val="left" w:pos="-720"/>
        </w:tabs>
        <w:suppressAutoHyphens/>
        <w:autoSpaceDE w:val="0"/>
        <w:autoSpaceDN w:val="0"/>
        <w:rPr>
          <w:rFonts w:cs="Arial"/>
          <w:spacing w:val="-3"/>
        </w:rPr>
      </w:pPr>
    </w:p>
    <w:p w14:paraId="20C8505A" w14:textId="77777777" w:rsidR="00416DEB" w:rsidRDefault="00416DEB" w:rsidP="00416DEB">
      <w:pPr>
        <w:widowControl w:val="0"/>
        <w:tabs>
          <w:tab w:val="left" w:pos="-720"/>
        </w:tabs>
        <w:suppressAutoHyphens/>
        <w:autoSpaceDE w:val="0"/>
        <w:autoSpaceDN w:val="0"/>
        <w:rPr>
          <w:rFonts w:cs="Arial"/>
          <w:spacing w:val="-3"/>
        </w:rPr>
      </w:pPr>
      <w:r w:rsidRPr="0074072E">
        <w:rPr>
          <w:rFonts w:cs="Arial"/>
          <w:spacing w:val="-3"/>
        </w:rPr>
        <w:t>La información anterior se halla disponible sin coste en una base de datos d</w:t>
      </w:r>
      <w:r>
        <w:rPr>
          <w:rFonts w:cs="Arial"/>
          <w:spacing w:val="-3"/>
        </w:rPr>
        <w:t xml:space="preserve">e un Estado Miembro de la UE: </w:t>
      </w:r>
    </w:p>
    <w:p w14:paraId="3FBF5C7F" w14:textId="77777777" w:rsidR="00416DEB" w:rsidRPr="0074072E" w:rsidRDefault="00416DEB" w:rsidP="00416DEB">
      <w:pPr>
        <w:widowControl w:val="0"/>
        <w:tabs>
          <w:tab w:val="left" w:pos="-720"/>
        </w:tabs>
        <w:suppressAutoHyphens/>
        <w:autoSpaceDE w:val="0"/>
        <w:autoSpaceDN w:val="0"/>
        <w:rPr>
          <w:rFonts w:cs="Arial"/>
          <w:i/>
          <w:spacing w:val="-3"/>
        </w:rPr>
      </w:pPr>
      <w:r w:rsidRPr="00CA2047">
        <w:rPr>
          <w:rFonts w:cs="Arial"/>
          <w:b/>
          <w:spacing w:val="-3"/>
          <w:sz w:val="28"/>
          <w:bdr w:val="single" w:sz="4" w:space="0" w:color="auto"/>
          <w:shd w:val="clear" w:color="auto" w:fill="DBE5F1" w:themeFill="accent1" w:themeFillTint="33"/>
        </w:rPr>
        <w:t>Sí / No</w:t>
      </w:r>
      <w:r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14:paraId="2B4C38C6"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262AC618"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51FE491B" w14:textId="77777777" w:rsidR="00416DEB" w:rsidRDefault="00416DEB" w:rsidP="00416DEB">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2347681A" w14:textId="77777777" w:rsidR="00416DEB" w:rsidRDefault="00416DEB" w:rsidP="00416DEB">
      <w:pPr>
        <w:spacing w:before="0" w:after="160" w:line="259" w:lineRule="auto"/>
        <w:jc w:val="left"/>
        <w:rPr>
          <w:rFonts w:cs="Arial"/>
          <w:spacing w:val="-3"/>
        </w:rPr>
      </w:pPr>
      <w:r>
        <w:rPr>
          <w:rFonts w:cs="Arial"/>
          <w:spacing w:val="-3"/>
        </w:rPr>
        <w:br w:type="page"/>
      </w:r>
    </w:p>
    <w:p w14:paraId="05717861" w14:textId="77777777" w:rsidR="00416DEB" w:rsidRPr="005018C5" w:rsidRDefault="00416DEB" w:rsidP="00775491">
      <w:pPr>
        <w:pStyle w:val="Prrafodelista"/>
        <w:numPr>
          <w:ilvl w:val="0"/>
          <w:numId w:val="30"/>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TÉCNICA</w:t>
      </w:r>
    </w:p>
    <w:p w14:paraId="6D23C6ED" w14:textId="77777777" w:rsidR="00416DEB" w:rsidRPr="00416DEB" w:rsidRDefault="00416DEB" w:rsidP="00416DEB">
      <w:pPr>
        <w:widowControl w:val="0"/>
        <w:tabs>
          <w:tab w:val="left" w:pos="-720"/>
        </w:tabs>
        <w:suppressAutoHyphens/>
        <w:autoSpaceDE w:val="0"/>
        <w:autoSpaceDN w:val="0"/>
        <w:rPr>
          <w:rFonts w:cs="Arial"/>
          <w:b/>
          <w:spacing w:val="-3"/>
          <w:u w:val="single"/>
        </w:rPr>
      </w:pPr>
      <w:r w:rsidRPr="00416DEB">
        <w:rPr>
          <w:rFonts w:cs="Arial"/>
          <w:b/>
          <w:spacing w:val="-3"/>
          <w:u w:val="single"/>
        </w:rPr>
        <w:t>4.1.</w:t>
      </w:r>
      <w:r w:rsidRPr="00416DEB">
        <w:rPr>
          <w:rFonts w:cs="Arial"/>
          <w:b/>
          <w:spacing w:val="-3"/>
          <w:u w:val="single"/>
        </w:rPr>
        <w:tab/>
        <w:t>RELACIÓN DE SUMINISTROS REALIZADOS SIMILARES A LOS DEL OBJETO DE CONTRATACIÓN</w:t>
      </w:r>
    </w:p>
    <w:p w14:paraId="109359F4" w14:textId="77777777" w:rsidR="00416DEB" w:rsidRPr="00416DEB" w:rsidRDefault="00416DEB" w:rsidP="00416DEB">
      <w:pPr>
        <w:widowControl w:val="0"/>
        <w:tabs>
          <w:tab w:val="left" w:pos="-720"/>
        </w:tabs>
        <w:suppressAutoHyphens/>
        <w:autoSpaceDE w:val="0"/>
        <w:autoSpaceDN w:val="0"/>
        <w:rPr>
          <w:rFonts w:cs="Arial"/>
          <w:spacing w:val="-3"/>
          <w:szCs w:val="20"/>
        </w:rPr>
      </w:pPr>
      <w:r w:rsidRPr="00416DEB">
        <w:rPr>
          <w:rFonts w:cs="Arial"/>
          <w:spacing w:val="-3"/>
          <w:szCs w:val="20"/>
        </w:rPr>
        <w:t>Durante el período de referencia y tipo de suministros establecido en los pliegos, el licitador ha realizado los siguientes: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416DEB" w:rsidRPr="00416DEB" w14:paraId="196C5FAE" w14:textId="77777777" w:rsidTr="00BB4D8D">
        <w:trPr>
          <w:trHeight w:val="296"/>
        </w:trPr>
        <w:tc>
          <w:tcPr>
            <w:tcW w:w="2263" w:type="dxa"/>
            <w:shd w:val="clear" w:color="auto" w:fill="auto"/>
            <w:vAlign w:val="center"/>
            <w:hideMark/>
          </w:tcPr>
          <w:p w14:paraId="7E10759A" w14:textId="77777777" w:rsidR="00416DEB" w:rsidRPr="00416DEB" w:rsidRDefault="00416DEB" w:rsidP="00416DEB">
            <w:pPr>
              <w:spacing w:after="0" w:line="240" w:lineRule="auto"/>
              <w:rPr>
                <w:b/>
                <w:bCs/>
                <w:i/>
                <w:iCs/>
                <w:color w:val="000000"/>
                <w:szCs w:val="18"/>
              </w:rPr>
            </w:pPr>
            <w:r w:rsidRPr="00416DEB">
              <w:rPr>
                <w:b/>
                <w:bCs/>
                <w:i/>
                <w:iCs/>
                <w:color w:val="000000"/>
                <w:szCs w:val="18"/>
              </w:rPr>
              <w:t>Descripción suministro</w:t>
            </w:r>
          </w:p>
        </w:tc>
        <w:tc>
          <w:tcPr>
            <w:tcW w:w="7088" w:type="dxa"/>
            <w:shd w:val="clear" w:color="auto" w:fill="auto"/>
            <w:vAlign w:val="center"/>
            <w:hideMark/>
          </w:tcPr>
          <w:p w14:paraId="587CA123" w14:textId="77777777" w:rsidR="00416DEB" w:rsidRPr="00416DEB" w:rsidRDefault="00416DEB" w:rsidP="00416DEB">
            <w:pPr>
              <w:spacing w:after="0" w:line="240" w:lineRule="auto"/>
              <w:rPr>
                <w:color w:val="000000"/>
                <w:szCs w:val="18"/>
              </w:rPr>
            </w:pPr>
          </w:p>
          <w:p w14:paraId="403E8FDC" w14:textId="77777777" w:rsidR="00416DEB" w:rsidRPr="00416DEB" w:rsidRDefault="00416DEB" w:rsidP="00416DEB">
            <w:pPr>
              <w:spacing w:after="0" w:line="240" w:lineRule="auto"/>
              <w:rPr>
                <w:color w:val="000000"/>
                <w:szCs w:val="18"/>
              </w:rPr>
            </w:pPr>
          </w:p>
          <w:p w14:paraId="3B21C416" w14:textId="77777777" w:rsidR="00416DEB" w:rsidRPr="00416DEB" w:rsidRDefault="00416DEB" w:rsidP="00416DEB">
            <w:pPr>
              <w:spacing w:after="0" w:line="240" w:lineRule="auto"/>
              <w:rPr>
                <w:color w:val="000000"/>
                <w:szCs w:val="18"/>
              </w:rPr>
            </w:pPr>
          </w:p>
        </w:tc>
      </w:tr>
      <w:tr w:rsidR="00416DEB" w:rsidRPr="00416DEB" w14:paraId="1C12D73F" w14:textId="77777777" w:rsidTr="00BB4D8D">
        <w:trPr>
          <w:trHeight w:val="296"/>
        </w:trPr>
        <w:tc>
          <w:tcPr>
            <w:tcW w:w="2263" w:type="dxa"/>
            <w:shd w:val="clear" w:color="auto" w:fill="auto"/>
            <w:vAlign w:val="center"/>
            <w:hideMark/>
          </w:tcPr>
          <w:p w14:paraId="6D9F47F6" w14:textId="77777777" w:rsidR="00416DEB" w:rsidRPr="00416DEB" w:rsidRDefault="00416DEB" w:rsidP="00416DEB">
            <w:pPr>
              <w:spacing w:after="0" w:line="240" w:lineRule="auto"/>
              <w:rPr>
                <w:b/>
                <w:bCs/>
                <w:i/>
                <w:iCs/>
                <w:color w:val="000000"/>
                <w:szCs w:val="18"/>
              </w:rPr>
            </w:pPr>
            <w:r w:rsidRPr="00416DEB">
              <w:rPr>
                <w:b/>
                <w:bCs/>
                <w:i/>
                <w:iCs/>
                <w:color w:val="000000"/>
                <w:szCs w:val="18"/>
              </w:rPr>
              <w:t>Destinatario</w:t>
            </w:r>
          </w:p>
        </w:tc>
        <w:tc>
          <w:tcPr>
            <w:tcW w:w="7088" w:type="dxa"/>
            <w:shd w:val="clear" w:color="auto" w:fill="auto"/>
            <w:vAlign w:val="center"/>
            <w:hideMark/>
          </w:tcPr>
          <w:p w14:paraId="12989996" w14:textId="77777777" w:rsidR="00416DEB" w:rsidRPr="00416DEB" w:rsidRDefault="00416DEB" w:rsidP="00416DEB">
            <w:pPr>
              <w:spacing w:after="0" w:line="240" w:lineRule="auto"/>
              <w:rPr>
                <w:color w:val="000000"/>
                <w:szCs w:val="18"/>
              </w:rPr>
            </w:pPr>
          </w:p>
          <w:p w14:paraId="0348D4A8" w14:textId="77777777" w:rsidR="00416DEB" w:rsidRPr="00416DEB" w:rsidRDefault="00416DEB" w:rsidP="00416DEB">
            <w:pPr>
              <w:spacing w:after="0" w:line="240" w:lineRule="auto"/>
              <w:rPr>
                <w:color w:val="000000"/>
                <w:szCs w:val="18"/>
              </w:rPr>
            </w:pPr>
          </w:p>
        </w:tc>
      </w:tr>
      <w:tr w:rsidR="00416DEB" w:rsidRPr="00416DEB" w14:paraId="4FE6468C" w14:textId="77777777" w:rsidTr="00BB4D8D">
        <w:trPr>
          <w:trHeight w:val="296"/>
        </w:trPr>
        <w:tc>
          <w:tcPr>
            <w:tcW w:w="2263" w:type="dxa"/>
            <w:shd w:val="clear" w:color="auto" w:fill="auto"/>
            <w:vAlign w:val="center"/>
            <w:hideMark/>
          </w:tcPr>
          <w:p w14:paraId="19D857CB" w14:textId="77777777" w:rsidR="00416DEB" w:rsidRPr="00416DEB" w:rsidRDefault="00416DEB" w:rsidP="00416DEB">
            <w:pPr>
              <w:spacing w:after="0" w:line="240" w:lineRule="auto"/>
              <w:rPr>
                <w:bCs/>
                <w:i/>
                <w:iCs/>
                <w:color w:val="000000"/>
                <w:szCs w:val="18"/>
              </w:rPr>
            </w:pPr>
            <w:r w:rsidRPr="00416DEB">
              <w:rPr>
                <w:bCs/>
                <w:i/>
                <w:iCs/>
                <w:color w:val="000000"/>
                <w:szCs w:val="18"/>
              </w:rPr>
              <w:t>Fecha inicio</w:t>
            </w:r>
          </w:p>
        </w:tc>
        <w:tc>
          <w:tcPr>
            <w:tcW w:w="7088" w:type="dxa"/>
            <w:shd w:val="clear" w:color="auto" w:fill="auto"/>
            <w:vAlign w:val="center"/>
            <w:hideMark/>
          </w:tcPr>
          <w:p w14:paraId="1BACD14D" w14:textId="77777777" w:rsidR="00416DEB" w:rsidRPr="00416DEB" w:rsidRDefault="00416DEB" w:rsidP="00416DEB">
            <w:pPr>
              <w:spacing w:after="0" w:line="240" w:lineRule="auto"/>
              <w:rPr>
                <w:color w:val="000000"/>
                <w:szCs w:val="18"/>
              </w:rPr>
            </w:pPr>
          </w:p>
        </w:tc>
      </w:tr>
      <w:tr w:rsidR="00416DEB" w:rsidRPr="00416DEB" w14:paraId="6C6863E2" w14:textId="77777777" w:rsidTr="00BB4D8D">
        <w:trPr>
          <w:trHeight w:val="296"/>
        </w:trPr>
        <w:tc>
          <w:tcPr>
            <w:tcW w:w="2263" w:type="dxa"/>
            <w:shd w:val="clear" w:color="auto" w:fill="auto"/>
            <w:vAlign w:val="center"/>
            <w:hideMark/>
          </w:tcPr>
          <w:p w14:paraId="502D3EF4" w14:textId="77777777" w:rsidR="00416DEB" w:rsidRPr="00416DEB" w:rsidRDefault="00416DEB" w:rsidP="00416DEB">
            <w:pPr>
              <w:spacing w:after="0" w:line="240" w:lineRule="auto"/>
              <w:rPr>
                <w:bCs/>
                <w:i/>
                <w:iCs/>
                <w:color w:val="000000"/>
                <w:szCs w:val="18"/>
              </w:rPr>
            </w:pPr>
            <w:r w:rsidRPr="00416DEB">
              <w:rPr>
                <w:bCs/>
                <w:i/>
                <w:iCs/>
                <w:color w:val="000000"/>
                <w:szCs w:val="18"/>
              </w:rPr>
              <w:t>Fecha fin</w:t>
            </w:r>
          </w:p>
        </w:tc>
        <w:tc>
          <w:tcPr>
            <w:tcW w:w="7088" w:type="dxa"/>
            <w:shd w:val="clear" w:color="auto" w:fill="auto"/>
            <w:vAlign w:val="center"/>
            <w:hideMark/>
          </w:tcPr>
          <w:p w14:paraId="72D4E52A" w14:textId="77777777" w:rsidR="00416DEB" w:rsidRPr="00416DEB" w:rsidRDefault="00416DEB" w:rsidP="00416DEB">
            <w:pPr>
              <w:spacing w:after="0" w:line="240" w:lineRule="auto"/>
              <w:rPr>
                <w:color w:val="000000"/>
                <w:szCs w:val="18"/>
              </w:rPr>
            </w:pPr>
          </w:p>
        </w:tc>
      </w:tr>
      <w:tr w:rsidR="00416DEB" w:rsidRPr="00416DEB" w14:paraId="6738613B" w14:textId="77777777" w:rsidTr="00BB4D8D">
        <w:trPr>
          <w:trHeight w:val="296"/>
        </w:trPr>
        <w:tc>
          <w:tcPr>
            <w:tcW w:w="2263" w:type="dxa"/>
            <w:shd w:val="clear" w:color="auto" w:fill="auto"/>
            <w:vAlign w:val="center"/>
            <w:hideMark/>
          </w:tcPr>
          <w:p w14:paraId="7BCCB708" w14:textId="77777777" w:rsidR="00416DEB" w:rsidRPr="00416DEB" w:rsidRDefault="00416DEB" w:rsidP="00416DEB">
            <w:pPr>
              <w:spacing w:after="0" w:line="240" w:lineRule="auto"/>
              <w:rPr>
                <w:bCs/>
                <w:i/>
                <w:iCs/>
                <w:color w:val="000000"/>
                <w:szCs w:val="18"/>
              </w:rPr>
            </w:pPr>
            <w:r w:rsidRPr="00416DEB">
              <w:rPr>
                <w:bCs/>
                <w:i/>
                <w:iCs/>
                <w:color w:val="000000"/>
                <w:szCs w:val="18"/>
              </w:rPr>
              <w:t>Importe (Sin IVA)</w:t>
            </w:r>
          </w:p>
        </w:tc>
        <w:tc>
          <w:tcPr>
            <w:tcW w:w="7088" w:type="dxa"/>
            <w:shd w:val="clear" w:color="auto" w:fill="auto"/>
            <w:vAlign w:val="center"/>
            <w:hideMark/>
          </w:tcPr>
          <w:p w14:paraId="77969754" w14:textId="77777777" w:rsidR="00416DEB" w:rsidRPr="00416DEB" w:rsidRDefault="00416DEB" w:rsidP="00416DEB">
            <w:pPr>
              <w:spacing w:after="0" w:line="240" w:lineRule="auto"/>
              <w:rPr>
                <w:color w:val="000000"/>
                <w:szCs w:val="18"/>
              </w:rPr>
            </w:pPr>
          </w:p>
        </w:tc>
      </w:tr>
    </w:tbl>
    <w:p w14:paraId="5A7D648B" w14:textId="7CA49E46" w:rsidR="00416DEB" w:rsidRDefault="00416DEB" w:rsidP="00416DEB">
      <w:pPr>
        <w:autoSpaceDE w:val="0"/>
        <w:autoSpaceDN w:val="0"/>
        <w:adjustRightInd w:val="0"/>
        <w:rPr>
          <w:rFonts w:cs="Arial"/>
          <w:b/>
          <w:spacing w:val="-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416DEB" w:rsidRPr="00416DEB" w14:paraId="7A7AD51C" w14:textId="77777777" w:rsidTr="00416DEB">
        <w:trPr>
          <w:trHeight w:val="296"/>
        </w:trPr>
        <w:tc>
          <w:tcPr>
            <w:tcW w:w="2263" w:type="dxa"/>
            <w:shd w:val="clear" w:color="auto" w:fill="auto"/>
            <w:vAlign w:val="center"/>
            <w:hideMark/>
          </w:tcPr>
          <w:p w14:paraId="29A3BF50" w14:textId="77777777" w:rsidR="00416DEB" w:rsidRPr="00416DEB" w:rsidRDefault="00416DEB" w:rsidP="00416DEB">
            <w:pPr>
              <w:spacing w:after="0" w:line="240" w:lineRule="auto"/>
              <w:rPr>
                <w:b/>
                <w:bCs/>
                <w:i/>
                <w:iCs/>
                <w:color w:val="000000"/>
                <w:szCs w:val="18"/>
              </w:rPr>
            </w:pPr>
            <w:r w:rsidRPr="00416DEB">
              <w:rPr>
                <w:b/>
                <w:bCs/>
                <w:i/>
                <w:iCs/>
                <w:color w:val="000000"/>
                <w:szCs w:val="18"/>
              </w:rPr>
              <w:t>Descripción suministro</w:t>
            </w:r>
          </w:p>
        </w:tc>
        <w:tc>
          <w:tcPr>
            <w:tcW w:w="7088" w:type="dxa"/>
            <w:shd w:val="clear" w:color="auto" w:fill="auto"/>
            <w:vAlign w:val="center"/>
            <w:hideMark/>
          </w:tcPr>
          <w:p w14:paraId="09EF39E8" w14:textId="77777777" w:rsidR="00416DEB" w:rsidRPr="00416DEB" w:rsidRDefault="00416DEB" w:rsidP="00416DEB">
            <w:pPr>
              <w:spacing w:after="0" w:line="240" w:lineRule="auto"/>
              <w:rPr>
                <w:color w:val="000000"/>
                <w:szCs w:val="18"/>
              </w:rPr>
            </w:pPr>
          </w:p>
          <w:p w14:paraId="398D2497" w14:textId="77777777" w:rsidR="00416DEB" w:rsidRPr="00416DEB" w:rsidRDefault="00416DEB" w:rsidP="00416DEB">
            <w:pPr>
              <w:spacing w:after="0" w:line="240" w:lineRule="auto"/>
              <w:rPr>
                <w:color w:val="000000"/>
                <w:szCs w:val="18"/>
              </w:rPr>
            </w:pPr>
          </w:p>
          <w:p w14:paraId="76C18E3E" w14:textId="77777777" w:rsidR="00416DEB" w:rsidRPr="00416DEB" w:rsidRDefault="00416DEB" w:rsidP="00416DEB">
            <w:pPr>
              <w:spacing w:after="0" w:line="240" w:lineRule="auto"/>
              <w:rPr>
                <w:color w:val="000000"/>
                <w:szCs w:val="18"/>
              </w:rPr>
            </w:pPr>
          </w:p>
        </w:tc>
      </w:tr>
      <w:tr w:rsidR="00416DEB" w:rsidRPr="00416DEB" w14:paraId="5E34A03F" w14:textId="77777777" w:rsidTr="00416DEB">
        <w:trPr>
          <w:trHeight w:val="296"/>
        </w:trPr>
        <w:tc>
          <w:tcPr>
            <w:tcW w:w="2263" w:type="dxa"/>
            <w:shd w:val="clear" w:color="auto" w:fill="auto"/>
            <w:vAlign w:val="center"/>
            <w:hideMark/>
          </w:tcPr>
          <w:p w14:paraId="554E8549" w14:textId="77777777" w:rsidR="00416DEB" w:rsidRPr="00416DEB" w:rsidRDefault="00416DEB" w:rsidP="00416DEB">
            <w:pPr>
              <w:spacing w:after="0" w:line="240" w:lineRule="auto"/>
              <w:rPr>
                <w:b/>
                <w:bCs/>
                <w:i/>
                <w:iCs/>
                <w:color w:val="000000"/>
                <w:szCs w:val="18"/>
              </w:rPr>
            </w:pPr>
            <w:r w:rsidRPr="00416DEB">
              <w:rPr>
                <w:b/>
                <w:bCs/>
                <w:i/>
                <w:iCs/>
                <w:color w:val="000000"/>
                <w:szCs w:val="18"/>
              </w:rPr>
              <w:t>Destinatario</w:t>
            </w:r>
          </w:p>
        </w:tc>
        <w:tc>
          <w:tcPr>
            <w:tcW w:w="7088" w:type="dxa"/>
            <w:shd w:val="clear" w:color="auto" w:fill="auto"/>
            <w:vAlign w:val="center"/>
            <w:hideMark/>
          </w:tcPr>
          <w:p w14:paraId="405C33EF" w14:textId="77777777" w:rsidR="00416DEB" w:rsidRPr="00416DEB" w:rsidRDefault="00416DEB" w:rsidP="00416DEB">
            <w:pPr>
              <w:spacing w:after="0" w:line="240" w:lineRule="auto"/>
              <w:rPr>
                <w:color w:val="000000"/>
                <w:szCs w:val="18"/>
              </w:rPr>
            </w:pPr>
          </w:p>
          <w:p w14:paraId="2C413FAD" w14:textId="77777777" w:rsidR="00416DEB" w:rsidRPr="00416DEB" w:rsidRDefault="00416DEB" w:rsidP="00416DEB">
            <w:pPr>
              <w:spacing w:after="0" w:line="240" w:lineRule="auto"/>
              <w:rPr>
                <w:color w:val="000000"/>
                <w:szCs w:val="18"/>
              </w:rPr>
            </w:pPr>
          </w:p>
        </w:tc>
      </w:tr>
      <w:tr w:rsidR="00416DEB" w:rsidRPr="00416DEB" w14:paraId="4E46927D" w14:textId="77777777" w:rsidTr="00416DEB">
        <w:trPr>
          <w:trHeight w:val="296"/>
        </w:trPr>
        <w:tc>
          <w:tcPr>
            <w:tcW w:w="2263" w:type="dxa"/>
            <w:shd w:val="clear" w:color="auto" w:fill="auto"/>
            <w:vAlign w:val="center"/>
            <w:hideMark/>
          </w:tcPr>
          <w:p w14:paraId="23F466E8" w14:textId="77777777" w:rsidR="00416DEB" w:rsidRPr="00416DEB" w:rsidRDefault="00416DEB" w:rsidP="00416DEB">
            <w:pPr>
              <w:spacing w:after="0" w:line="240" w:lineRule="auto"/>
              <w:rPr>
                <w:bCs/>
                <w:i/>
                <w:iCs/>
                <w:color w:val="000000"/>
                <w:szCs w:val="18"/>
              </w:rPr>
            </w:pPr>
            <w:r w:rsidRPr="00416DEB">
              <w:rPr>
                <w:bCs/>
                <w:i/>
                <w:iCs/>
                <w:color w:val="000000"/>
                <w:szCs w:val="18"/>
              </w:rPr>
              <w:t>Fecha inicio</w:t>
            </w:r>
          </w:p>
        </w:tc>
        <w:tc>
          <w:tcPr>
            <w:tcW w:w="7088" w:type="dxa"/>
            <w:shd w:val="clear" w:color="auto" w:fill="auto"/>
            <w:vAlign w:val="center"/>
            <w:hideMark/>
          </w:tcPr>
          <w:p w14:paraId="721C99D6" w14:textId="77777777" w:rsidR="00416DEB" w:rsidRPr="00416DEB" w:rsidRDefault="00416DEB" w:rsidP="00416DEB">
            <w:pPr>
              <w:spacing w:after="0" w:line="240" w:lineRule="auto"/>
              <w:rPr>
                <w:color w:val="000000"/>
                <w:szCs w:val="18"/>
              </w:rPr>
            </w:pPr>
          </w:p>
        </w:tc>
      </w:tr>
      <w:tr w:rsidR="00416DEB" w:rsidRPr="00416DEB" w14:paraId="599CDAC0" w14:textId="77777777" w:rsidTr="00416DEB">
        <w:trPr>
          <w:trHeight w:val="296"/>
        </w:trPr>
        <w:tc>
          <w:tcPr>
            <w:tcW w:w="2263" w:type="dxa"/>
            <w:shd w:val="clear" w:color="auto" w:fill="auto"/>
            <w:vAlign w:val="center"/>
            <w:hideMark/>
          </w:tcPr>
          <w:p w14:paraId="046EA70C" w14:textId="77777777" w:rsidR="00416DEB" w:rsidRPr="00416DEB" w:rsidRDefault="00416DEB" w:rsidP="00416DEB">
            <w:pPr>
              <w:spacing w:after="0" w:line="240" w:lineRule="auto"/>
              <w:rPr>
                <w:bCs/>
                <w:i/>
                <w:iCs/>
                <w:color w:val="000000"/>
                <w:szCs w:val="18"/>
              </w:rPr>
            </w:pPr>
            <w:r w:rsidRPr="00416DEB">
              <w:rPr>
                <w:bCs/>
                <w:i/>
                <w:iCs/>
                <w:color w:val="000000"/>
                <w:szCs w:val="18"/>
              </w:rPr>
              <w:t>Fecha fin</w:t>
            </w:r>
          </w:p>
        </w:tc>
        <w:tc>
          <w:tcPr>
            <w:tcW w:w="7088" w:type="dxa"/>
            <w:shd w:val="clear" w:color="auto" w:fill="auto"/>
            <w:vAlign w:val="center"/>
            <w:hideMark/>
          </w:tcPr>
          <w:p w14:paraId="240B1E79" w14:textId="77777777" w:rsidR="00416DEB" w:rsidRPr="00416DEB" w:rsidRDefault="00416DEB" w:rsidP="00416DEB">
            <w:pPr>
              <w:spacing w:after="0" w:line="240" w:lineRule="auto"/>
              <w:rPr>
                <w:color w:val="000000"/>
                <w:szCs w:val="18"/>
              </w:rPr>
            </w:pPr>
          </w:p>
        </w:tc>
      </w:tr>
      <w:tr w:rsidR="00416DEB" w:rsidRPr="00416DEB" w14:paraId="1BC3919A" w14:textId="77777777" w:rsidTr="00416DEB">
        <w:trPr>
          <w:trHeight w:val="296"/>
        </w:trPr>
        <w:tc>
          <w:tcPr>
            <w:tcW w:w="2263" w:type="dxa"/>
            <w:shd w:val="clear" w:color="auto" w:fill="auto"/>
            <w:vAlign w:val="center"/>
            <w:hideMark/>
          </w:tcPr>
          <w:p w14:paraId="7180ECEF" w14:textId="77777777" w:rsidR="00416DEB" w:rsidRPr="00416DEB" w:rsidRDefault="00416DEB" w:rsidP="00416DEB">
            <w:pPr>
              <w:spacing w:after="0" w:line="240" w:lineRule="auto"/>
              <w:rPr>
                <w:bCs/>
                <w:i/>
                <w:iCs/>
                <w:color w:val="000000"/>
                <w:szCs w:val="18"/>
              </w:rPr>
            </w:pPr>
            <w:r w:rsidRPr="00416DEB">
              <w:rPr>
                <w:bCs/>
                <w:i/>
                <w:iCs/>
                <w:color w:val="000000"/>
                <w:szCs w:val="18"/>
              </w:rPr>
              <w:t>Importe (Sin IVA)</w:t>
            </w:r>
          </w:p>
        </w:tc>
        <w:tc>
          <w:tcPr>
            <w:tcW w:w="7088" w:type="dxa"/>
            <w:shd w:val="clear" w:color="auto" w:fill="auto"/>
            <w:vAlign w:val="center"/>
            <w:hideMark/>
          </w:tcPr>
          <w:p w14:paraId="7A0E9052" w14:textId="77777777" w:rsidR="00416DEB" w:rsidRPr="00416DEB" w:rsidRDefault="00416DEB" w:rsidP="00416DEB">
            <w:pPr>
              <w:spacing w:after="0" w:line="240" w:lineRule="auto"/>
              <w:rPr>
                <w:color w:val="000000"/>
                <w:szCs w:val="18"/>
              </w:rPr>
            </w:pPr>
          </w:p>
        </w:tc>
      </w:tr>
    </w:tbl>
    <w:p w14:paraId="214CE4B3" w14:textId="77777777" w:rsidR="00095AFA" w:rsidRDefault="00095AFA" w:rsidP="00416DEB">
      <w:pPr>
        <w:autoSpaceDE w:val="0"/>
        <w:autoSpaceDN w:val="0"/>
        <w:adjustRightInd w:val="0"/>
        <w:jc w:val="right"/>
        <w:rPr>
          <w:rFonts w:cs="Arial"/>
          <w:i/>
          <w:spacing w:val="-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095AFA" w:rsidRPr="00416DEB" w14:paraId="3EE24B40" w14:textId="77777777" w:rsidTr="00250397">
        <w:trPr>
          <w:trHeight w:val="296"/>
        </w:trPr>
        <w:tc>
          <w:tcPr>
            <w:tcW w:w="2263" w:type="dxa"/>
            <w:shd w:val="clear" w:color="auto" w:fill="auto"/>
            <w:vAlign w:val="center"/>
            <w:hideMark/>
          </w:tcPr>
          <w:p w14:paraId="1F8999C0" w14:textId="77777777" w:rsidR="00095AFA" w:rsidRPr="00416DEB" w:rsidRDefault="00095AFA" w:rsidP="00250397">
            <w:pPr>
              <w:spacing w:after="0" w:line="240" w:lineRule="auto"/>
              <w:rPr>
                <w:b/>
                <w:bCs/>
                <w:i/>
                <w:iCs/>
                <w:color w:val="000000"/>
                <w:szCs w:val="18"/>
              </w:rPr>
            </w:pPr>
            <w:r w:rsidRPr="00416DEB">
              <w:rPr>
                <w:b/>
                <w:bCs/>
                <w:i/>
                <w:iCs/>
                <w:color w:val="000000"/>
                <w:szCs w:val="18"/>
              </w:rPr>
              <w:t>Descripción suministro</w:t>
            </w:r>
          </w:p>
        </w:tc>
        <w:tc>
          <w:tcPr>
            <w:tcW w:w="7088" w:type="dxa"/>
            <w:shd w:val="clear" w:color="auto" w:fill="auto"/>
            <w:vAlign w:val="center"/>
            <w:hideMark/>
          </w:tcPr>
          <w:p w14:paraId="7CDC2334" w14:textId="77777777" w:rsidR="00095AFA" w:rsidRPr="00416DEB" w:rsidRDefault="00095AFA" w:rsidP="00250397">
            <w:pPr>
              <w:spacing w:after="0" w:line="240" w:lineRule="auto"/>
              <w:rPr>
                <w:color w:val="000000"/>
                <w:szCs w:val="18"/>
              </w:rPr>
            </w:pPr>
          </w:p>
          <w:p w14:paraId="243F7488" w14:textId="77777777" w:rsidR="00095AFA" w:rsidRPr="00416DEB" w:rsidRDefault="00095AFA" w:rsidP="00250397">
            <w:pPr>
              <w:spacing w:after="0" w:line="240" w:lineRule="auto"/>
              <w:rPr>
                <w:color w:val="000000"/>
                <w:szCs w:val="18"/>
              </w:rPr>
            </w:pPr>
          </w:p>
          <w:p w14:paraId="31665BF3" w14:textId="77777777" w:rsidR="00095AFA" w:rsidRPr="00416DEB" w:rsidRDefault="00095AFA" w:rsidP="00250397">
            <w:pPr>
              <w:spacing w:after="0" w:line="240" w:lineRule="auto"/>
              <w:rPr>
                <w:color w:val="000000"/>
                <w:szCs w:val="18"/>
              </w:rPr>
            </w:pPr>
          </w:p>
        </w:tc>
      </w:tr>
      <w:tr w:rsidR="00095AFA" w:rsidRPr="00416DEB" w14:paraId="1152E673" w14:textId="77777777" w:rsidTr="00250397">
        <w:trPr>
          <w:trHeight w:val="296"/>
        </w:trPr>
        <w:tc>
          <w:tcPr>
            <w:tcW w:w="2263" w:type="dxa"/>
            <w:shd w:val="clear" w:color="auto" w:fill="auto"/>
            <w:vAlign w:val="center"/>
            <w:hideMark/>
          </w:tcPr>
          <w:p w14:paraId="0A6DA527" w14:textId="77777777" w:rsidR="00095AFA" w:rsidRPr="00416DEB" w:rsidRDefault="00095AFA" w:rsidP="00250397">
            <w:pPr>
              <w:spacing w:after="0" w:line="240" w:lineRule="auto"/>
              <w:rPr>
                <w:b/>
                <w:bCs/>
                <w:i/>
                <w:iCs/>
                <w:color w:val="000000"/>
                <w:szCs w:val="18"/>
              </w:rPr>
            </w:pPr>
            <w:r w:rsidRPr="00416DEB">
              <w:rPr>
                <w:b/>
                <w:bCs/>
                <w:i/>
                <w:iCs/>
                <w:color w:val="000000"/>
                <w:szCs w:val="18"/>
              </w:rPr>
              <w:t>Destinatario</w:t>
            </w:r>
          </w:p>
        </w:tc>
        <w:tc>
          <w:tcPr>
            <w:tcW w:w="7088" w:type="dxa"/>
            <w:shd w:val="clear" w:color="auto" w:fill="auto"/>
            <w:vAlign w:val="center"/>
            <w:hideMark/>
          </w:tcPr>
          <w:p w14:paraId="2B6586E9" w14:textId="77777777" w:rsidR="00095AFA" w:rsidRPr="00416DEB" w:rsidRDefault="00095AFA" w:rsidP="00250397">
            <w:pPr>
              <w:spacing w:after="0" w:line="240" w:lineRule="auto"/>
              <w:rPr>
                <w:color w:val="000000"/>
                <w:szCs w:val="18"/>
              </w:rPr>
            </w:pPr>
          </w:p>
          <w:p w14:paraId="70F565E5" w14:textId="77777777" w:rsidR="00095AFA" w:rsidRPr="00416DEB" w:rsidRDefault="00095AFA" w:rsidP="00250397">
            <w:pPr>
              <w:spacing w:after="0" w:line="240" w:lineRule="auto"/>
              <w:rPr>
                <w:color w:val="000000"/>
                <w:szCs w:val="18"/>
              </w:rPr>
            </w:pPr>
          </w:p>
        </w:tc>
      </w:tr>
      <w:tr w:rsidR="00095AFA" w:rsidRPr="00416DEB" w14:paraId="4A4627B9" w14:textId="77777777" w:rsidTr="00250397">
        <w:trPr>
          <w:trHeight w:val="296"/>
        </w:trPr>
        <w:tc>
          <w:tcPr>
            <w:tcW w:w="2263" w:type="dxa"/>
            <w:shd w:val="clear" w:color="auto" w:fill="auto"/>
            <w:vAlign w:val="center"/>
            <w:hideMark/>
          </w:tcPr>
          <w:p w14:paraId="345F7EC1" w14:textId="77777777" w:rsidR="00095AFA" w:rsidRPr="00416DEB" w:rsidRDefault="00095AFA" w:rsidP="00250397">
            <w:pPr>
              <w:spacing w:after="0" w:line="240" w:lineRule="auto"/>
              <w:rPr>
                <w:bCs/>
                <w:i/>
                <w:iCs/>
                <w:color w:val="000000"/>
                <w:szCs w:val="18"/>
              </w:rPr>
            </w:pPr>
            <w:r w:rsidRPr="00416DEB">
              <w:rPr>
                <w:bCs/>
                <w:i/>
                <w:iCs/>
                <w:color w:val="000000"/>
                <w:szCs w:val="18"/>
              </w:rPr>
              <w:t>Fecha inicio</w:t>
            </w:r>
          </w:p>
        </w:tc>
        <w:tc>
          <w:tcPr>
            <w:tcW w:w="7088" w:type="dxa"/>
            <w:shd w:val="clear" w:color="auto" w:fill="auto"/>
            <w:vAlign w:val="center"/>
            <w:hideMark/>
          </w:tcPr>
          <w:p w14:paraId="4E8E75B3" w14:textId="77777777" w:rsidR="00095AFA" w:rsidRPr="00416DEB" w:rsidRDefault="00095AFA" w:rsidP="00250397">
            <w:pPr>
              <w:spacing w:after="0" w:line="240" w:lineRule="auto"/>
              <w:rPr>
                <w:color w:val="000000"/>
                <w:szCs w:val="18"/>
              </w:rPr>
            </w:pPr>
          </w:p>
        </w:tc>
      </w:tr>
      <w:tr w:rsidR="00095AFA" w:rsidRPr="00416DEB" w14:paraId="44E9E04F" w14:textId="77777777" w:rsidTr="00250397">
        <w:trPr>
          <w:trHeight w:val="296"/>
        </w:trPr>
        <w:tc>
          <w:tcPr>
            <w:tcW w:w="2263" w:type="dxa"/>
            <w:shd w:val="clear" w:color="auto" w:fill="auto"/>
            <w:vAlign w:val="center"/>
            <w:hideMark/>
          </w:tcPr>
          <w:p w14:paraId="006EB9EE" w14:textId="77777777" w:rsidR="00095AFA" w:rsidRPr="00416DEB" w:rsidRDefault="00095AFA" w:rsidP="00250397">
            <w:pPr>
              <w:spacing w:after="0" w:line="240" w:lineRule="auto"/>
              <w:rPr>
                <w:bCs/>
                <w:i/>
                <w:iCs/>
                <w:color w:val="000000"/>
                <w:szCs w:val="18"/>
              </w:rPr>
            </w:pPr>
            <w:r w:rsidRPr="00416DEB">
              <w:rPr>
                <w:bCs/>
                <w:i/>
                <w:iCs/>
                <w:color w:val="000000"/>
                <w:szCs w:val="18"/>
              </w:rPr>
              <w:t>Fecha fin</w:t>
            </w:r>
          </w:p>
        </w:tc>
        <w:tc>
          <w:tcPr>
            <w:tcW w:w="7088" w:type="dxa"/>
            <w:shd w:val="clear" w:color="auto" w:fill="auto"/>
            <w:vAlign w:val="center"/>
            <w:hideMark/>
          </w:tcPr>
          <w:p w14:paraId="32DF8B25" w14:textId="77777777" w:rsidR="00095AFA" w:rsidRPr="00416DEB" w:rsidRDefault="00095AFA" w:rsidP="00250397">
            <w:pPr>
              <w:spacing w:after="0" w:line="240" w:lineRule="auto"/>
              <w:rPr>
                <w:color w:val="000000"/>
                <w:szCs w:val="18"/>
              </w:rPr>
            </w:pPr>
          </w:p>
        </w:tc>
      </w:tr>
      <w:tr w:rsidR="00095AFA" w:rsidRPr="00416DEB" w14:paraId="60DC4469" w14:textId="77777777" w:rsidTr="00250397">
        <w:trPr>
          <w:trHeight w:val="296"/>
        </w:trPr>
        <w:tc>
          <w:tcPr>
            <w:tcW w:w="2263" w:type="dxa"/>
            <w:shd w:val="clear" w:color="auto" w:fill="auto"/>
            <w:vAlign w:val="center"/>
            <w:hideMark/>
          </w:tcPr>
          <w:p w14:paraId="5B4F222F" w14:textId="77777777" w:rsidR="00095AFA" w:rsidRPr="00416DEB" w:rsidRDefault="00095AFA" w:rsidP="00250397">
            <w:pPr>
              <w:spacing w:after="0" w:line="240" w:lineRule="auto"/>
              <w:rPr>
                <w:bCs/>
                <w:i/>
                <w:iCs/>
                <w:color w:val="000000"/>
                <w:szCs w:val="18"/>
              </w:rPr>
            </w:pPr>
            <w:r w:rsidRPr="00416DEB">
              <w:rPr>
                <w:bCs/>
                <w:i/>
                <w:iCs/>
                <w:color w:val="000000"/>
                <w:szCs w:val="18"/>
              </w:rPr>
              <w:t>Importe (Sin IVA)</w:t>
            </w:r>
          </w:p>
        </w:tc>
        <w:tc>
          <w:tcPr>
            <w:tcW w:w="7088" w:type="dxa"/>
            <w:shd w:val="clear" w:color="auto" w:fill="auto"/>
            <w:vAlign w:val="center"/>
            <w:hideMark/>
          </w:tcPr>
          <w:p w14:paraId="05DF4164" w14:textId="77777777" w:rsidR="00095AFA" w:rsidRPr="00416DEB" w:rsidRDefault="00095AFA" w:rsidP="00250397">
            <w:pPr>
              <w:spacing w:after="0" w:line="240" w:lineRule="auto"/>
              <w:rPr>
                <w:color w:val="000000"/>
                <w:szCs w:val="18"/>
              </w:rPr>
            </w:pPr>
          </w:p>
        </w:tc>
      </w:tr>
    </w:tbl>
    <w:p w14:paraId="5258E5BB" w14:textId="1FD7AFD2" w:rsidR="00416DEB" w:rsidRDefault="00416DEB" w:rsidP="00416DEB">
      <w:pPr>
        <w:autoSpaceDE w:val="0"/>
        <w:autoSpaceDN w:val="0"/>
        <w:adjustRightInd w:val="0"/>
        <w:jc w:val="right"/>
        <w:rPr>
          <w:rFonts w:cs="Arial"/>
          <w:i/>
          <w:spacing w:val="-3"/>
        </w:rPr>
      </w:pPr>
      <w:r w:rsidRPr="00416DEB">
        <w:rPr>
          <w:rFonts w:cs="Arial"/>
          <w:i/>
          <w:spacing w:val="-3"/>
        </w:rPr>
        <w:t>(Se podrán añadir tantas tablas como se desee)</w:t>
      </w:r>
    </w:p>
    <w:p w14:paraId="746EFA04" w14:textId="77777777" w:rsidR="00775491" w:rsidRPr="00416DEB" w:rsidRDefault="00775491" w:rsidP="00416DEB">
      <w:pPr>
        <w:autoSpaceDE w:val="0"/>
        <w:autoSpaceDN w:val="0"/>
        <w:adjustRightInd w:val="0"/>
        <w:jc w:val="right"/>
        <w:rPr>
          <w:rFonts w:cs="Arial"/>
          <w:i/>
          <w:spacing w:val="-3"/>
        </w:rPr>
      </w:pPr>
    </w:p>
    <w:p w14:paraId="38F81EB6" w14:textId="4771F91A" w:rsidR="00416DEB" w:rsidRPr="00950259" w:rsidRDefault="00416DEB" w:rsidP="00416DEB">
      <w:pPr>
        <w:widowControl w:val="0"/>
        <w:tabs>
          <w:tab w:val="left" w:pos="-720"/>
          <w:tab w:val="right" w:pos="8504"/>
        </w:tabs>
        <w:suppressAutoHyphens/>
        <w:autoSpaceDE w:val="0"/>
        <w:autoSpaceDN w:val="0"/>
        <w:rPr>
          <w:rFonts w:cs="Arial"/>
          <w:spacing w:val="-3"/>
          <w:lang w:val="es-ES_tradnl"/>
        </w:rPr>
      </w:pPr>
      <w:r w:rsidRPr="00950259">
        <w:rPr>
          <w:rFonts w:cs="Arial"/>
          <w:spacing w:val="-3"/>
          <w:lang w:val="es-ES_tradnl"/>
        </w:rPr>
        <w:t>(Lugar, fecha y firma)</w:t>
      </w:r>
    </w:p>
    <w:p w14:paraId="21BEF77F" w14:textId="77777777" w:rsidR="00416DEB" w:rsidRPr="00950259" w:rsidRDefault="00416DEB" w:rsidP="00416DEB">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950259">
        <w:rPr>
          <w:rFonts w:cs="Arial"/>
          <w:spacing w:val="-3"/>
        </w:rPr>
        <w:t>Sr. Presidente de la Mesa Central de Contratación de la</w:t>
      </w:r>
      <w:r w:rsidRPr="00950259">
        <w:rPr>
          <w:rFonts w:cs="Arial"/>
          <w:i/>
          <w:spacing w:val="-3"/>
        </w:rPr>
        <w:t xml:space="preserve"> Empresa de Transformación Agraria, S.A., S.M.E., M.P., </w:t>
      </w:r>
    </w:p>
    <w:p w14:paraId="73EB4656" w14:textId="67158B62" w:rsidR="00416DEB" w:rsidRDefault="00416DEB" w:rsidP="00095AFA">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pPr>
      <w:r w:rsidRPr="00950259">
        <w:rPr>
          <w:rFonts w:ascii="Calibri" w:eastAsia="Calibri" w:hAnsi="Calibri"/>
          <w:b/>
          <w:i/>
          <w:sz w:val="16"/>
          <w:szCs w:val="16"/>
          <w:u w:val="single"/>
          <w:lang w:eastAsia="en-US"/>
        </w:rPr>
        <w:t xml:space="preserve">Nota: se firmarán todas y cada una de las hojas en que el licitador cumplimente datos referentes a la licitación, los medios electrónicos de comprobación consignados deberán ser de libre acceso y gratuitos </w:t>
      </w:r>
      <w:r>
        <w:br w:type="page"/>
      </w:r>
    </w:p>
    <w:p w14:paraId="1D279DBF" w14:textId="77777777" w:rsidR="007A449F" w:rsidRPr="0082100E" w:rsidRDefault="007A449F" w:rsidP="0082100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 w:val="16"/>
          <w:szCs w:val="16"/>
        </w:rPr>
      </w:pPr>
    </w:p>
    <w:p w14:paraId="04AE1F87" w14:textId="77777777" w:rsidR="0074072E" w:rsidRPr="0074072E" w:rsidRDefault="00F218FB" w:rsidP="0074072E">
      <w:pPr>
        <w:jc w:val="center"/>
        <w:rPr>
          <w:rFonts w:cs="Arial"/>
          <w:b/>
          <w:bCs/>
          <w:szCs w:val="20"/>
          <w:lang w:val="es-ES_tradnl"/>
        </w:rPr>
      </w:pPr>
      <w:r>
        <w:rPr>
          <w:rFonts w:cs="Arial"/>
          <w:b/>
          <w:bCs/>
          <w:szCs w:val="20"/>
          <w:lang w:val="es-ES_tradnl"/>
        </w:rPr>
        <w:t>ANEXO III</w:t>
      </w:r>
    </w:p>
    <w:p w14:paraId="26FC2B00" w14:textId="77777777" w:rsidR="0074072E" w:rsidRPr="0074072E" w:rsidRDefault="0074072E" w:rsidP="0074072E">
      <w:pPr>
        <w:jc w:val="center"/>
        <w:rPr>
          <w:rFonts w:cs="Arial"/>
          <w:b/>
          <w:bCs/>
          <w:szCs w:val="20"/>
          <w:lang w:val="es-ES_tradnl"/>
        </w:rPr>
      </w:pPr>
      <w:r w:rsidRPr="0074072E">
        <w:rPr>
          <w:rFonts w:cs="Arial"/>
          <w:b/>
          <w:bCs/>
          <w:szCs w:val="20"/>
          <w:lang w:val="es-ES_tradnl"/>
        </w:rPr>
        <w:t>MODELO DE ACTA DE CONFORMIDAD/RECEPCIÓN</w:t>
      </w:r>
    </w:p>
    <w:p w14:paraId="330A783E" w14:textId="77777777" w:rsidR="0074072E" w:rsidRPr="0074072E" w:rsidRDefault="0074072E" w:rsidP="0074072E">
      <w:pPr>
        <w:rPr>
          <w:rFonts w:cs="Arial"/>
          <w:bCs/>
          <w:szCs w:val="20"/>
          <w:lang w:val="es-ES_tradnl"/>
        </w:rPr>
      </w:pPr>
    </w:p>
    <w:p w14:paraId="33B3A2D0" w14:textId="36483179" w:rsidR="001E5BF4" w:rsidRPr="004D5F06" w:rsidRDefault="0089291F" w:rsidP="001E5BF4">
      <w:pPr>
        <w:widowControl w:val="0"/>
        <w:suppressAutoHyphens/>
        <w:autoSpaceDE w:val="0"/>
        <w:autoSpaceDN w:val="0"/>
        <w:rPr>
          <w:iCs/>
          <w:szCs w:val="20"/>
        </w:rPr>
      </w:pPr>
      <w:r w:rsidRPr="0074072E">
        <w:rPr>
          <w:rFonts w:eastAsia="Calibri" w:cs="Arial"/>
          <w:color w:val="000000"/>
          <w:szCs w:val="20"/>
          <w:lang w:val="es-ES_tradnl" w:eastAsia="en-US"/>
        </w:rPr>
        <w:t xml:space="preserve">En ..., a ...de... del año dos mil ..., siendo las ... horas y estando presente, </w:t>
      </w:r>
      <w:proofErr w:type="gramStart"/>
      <w:r w:rsidRPr="0074072E">
        <w:rPr>
          <w:rFonts w:eastAsia="Calibri" w:cs="Arial"/>
          <w:color w:val="000000"/>
          <w:szCs w:val="20"/>
          <w:lang w:val="es-ES_tradnl" w:eastAsia="en-US"/>
        </w:rPr>
        <w:t>D.....</w:t>
      </w:r>
      <w:proofErr w:type="gramEnd"/>
      <w:r w:rsidRPr="0074072E">
        <w:rPr>
          <w:rFonts w:eastAsia="Calibri" w:cs="Arial"/>
          <w:color w:val="000000"/>
          <w:szCs w:val="20"/>
          <w:lang w:val="es-ES_tradnl" w:eastAsia="en-US"/>
        </w:rPr>
        <w:t xml:space="preserve">.,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sidR="007F2106">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ambas partes con fecha de....de.. de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sidR="007F2106">
        <w:rPr>
          <w:rFonts w:eastAsia="Calibri" w:cs="Arial"/>
          <w:color w:val="000000"/>
          <w:szCs w:val="20"/>
          <w:lang w:val="es-ES_tradnl" w:eastAsia="en-US"/>
        </w:rPr>
        <w:t>s</w:t>
      </w:r>
      <w:r w:rsidR="00F218FB">
        <w:rPr>
          <w:rFonts w:eastAsia="Calibri" w:cs="Arial"/>
          <w:color w:val="000000"/>
          <w:szCs w:val="20"/>
          <w:lang w:val="es-ES_tradnl" w:eastAsia="en-US"/>
        </w:rPr>
        <w:t xml:space="preserve"> para la Contratación del</w:t>
      </w:r>
      <w:r w:rsidR="008D24E8">
        <w:rPr>
          <w:rFonts w:eastAsia="Calibri" w:cs="Arial"/>
          <w:color w:val="000000"/>
          <w:szCs w:val="20"/>
          <w:lang w:val="es-ES_tradnl" w:eastAsia="en-US"/>
        </w:rPr>
        <w:t xml:space="preserve"> </w:t>
      </w:r>
      <w:r w:rsidR="00E958AF" w:rsidRPr="00E958AF">
        <w:rPr>
          <w:iCs/>
          <w:szCs w:val="20"/>
        </w:rPr>
        <w:t xml:space="preserve">la información que se ha facilitado en la presente declaración a efectos de la contratación de la licitación del </w:t>
      </w:r>
      <w:r w:rsidR="000D78EA">
        <w:rPr>
          <w:iCs/>
          <w:szCs w:val="20"/>
        </w:rPr>
        <w:t xml:space="preserve">SUMINISTRO DE </w:t>
      </w:r>
      <w:r w:rsidR="00460601">
        <w:rPr>
          <w:iCs/>
          <w:szCs w:val="20"/>
        </w:rPr>
        <w:t>CUADROS PARA LA INSTALACIÓN ELÉCTRICA DE LA OBRA</w:t>
      </w:r>
      <w:r w:rsidR="000D78EA">
        <w:rPr>
          <w:iCs/>
          <w:szCs w:val="20"/>
        </w:rPr>
        <w:t xml:space="preserve"> DE TERMINACIÓN DEL EDIFICIO JUDICIAL DE </w:t>
      </w:r>
      <w:r w:rsidR="00204B43">
        <w:rPr>
          <w:iCs/>
          <w:szCs w:val="20"/>
        </w:rPr>
        <w:t>NAVALCARNERO (MADRID)</w:t>
      </w:r>
      <w:r w:rsidR="0000138D" w:rsidRPr="004D5F06">
        <w:rPr>
          <w:iCs/>
          <w:szCs w:val="20"/>
        </w:rPr>
        <w:t>,</w:t>
      </w:r>
      <w:r w:rsidR="007304DB" w:rsidRPr="004D5F06">
        <w:rPr>
          <w:iCs/>
          <w:szCs w:val="20"/>
        </w:rPr>
        <w:t xml:space="preserve"> </w:t>
      </w:r>
      <w:r w:rsidR="0032618A" w:rsidRPr="004D5F06">
        <w:rPr>
          <w:iCs/>
          <w:szCs w:val="20"/>
        </w:rPr>
        <w:t>A ADJUDICAR POR PRO</w:t>
      </w:r>
      <w:r w:rsidR="00E0762E" w:rsidRPr="004D5F06">
        <w:rPr>
          <w:iCs/>
          <w:szCs w:val="20"/>
        </w:rPr>
        <w:t xml:space="preserve">CEDIMIENTO </w:t>
      </w:r>
      <w:r w:rsidR="0000138D" w:rsidRPr="004D5F06">
        <w:rPr>
          <w:iCs/>
          <w:szCs w:val="20"/>
        </w:rPr>
        <w:t>ABIERTO</w:t>
      </w:r>
      <w:r w:rsidR="00775491">
        <w:rPr>
          <w:iCs/>
          <w:szCs w:val="20"/>
        </w:rPr>
        <w:t xml:space="preserve">. </w:t>
      </w:r>
      <w:r w:rsidR="0032618A" w:rsidRPr="004D5F06">
        <w:rPr>
          <w:rFonts w:cs="Arial"/>
          <w:spacing w:val="-3"/>
        </w:rPr>
        <w:t>Ref. TSA00</w:t>
      </w:r>
      <w:r w:rsidR="00204B43">
        <w:rPr>
          <w:rFonts w:cs="Arial"/>
          <w:spacing w:val="-3"/>
        </w:rPr>
        <w:t>69811</w:t>
      </w:r>
    </w:p>
    <w:p w14:paraId="0D79D98F" w14:textId="77777777" w:rsidR="0074072E" w:rsidRPr="00C22F87" w:rsidRDefault="0074072E" w:rsidP="0074072E">
      <w:pPr>
        <w:widowControl w:val="0"/>
        <w:tabs>
          <w:tab w:val="left" w:pos="-720"/>
        </w:tabs>
        <w:suppressAutoHyphens/>
        <w:autoSpaceDE w:val="0"/>
        <w:autoSpaceDN w:val="0"/>
        <w:rPr>
          <w:szCs w:val="20"/>
          <w:lang w:val="es-ES_tradnl"/>
        </w:rPr>
      </w:pPr>
    </w:p>
    <w:p w14:paraId="169C0E2E" w14:textId="77777777" w:rsidR="0074072E" w:rsidRPr="00C22F87" w:rsidRDefault="0074072E" w:rsidP="0074072E">
      <w:pPr>
        <w:rPr>
          <w:rFonts w:cs="Arial"/>
          <w:szCs w:val="20"/>
          <w:lang w:val="es-ES_tradnl"/>
        </w:rPr>
      </w:pPr>
      <w:r w:rsidRPr="00C22F87">
        <w:rPr>
          <w:rFonts w:cs="Arial"/>
          <w:szCs w:val="20"/>
          <w:lang w:val="es-ES_tradnl"/>
        </w:rPr>
        <w:t>(Párrafo de aplicación, si se apreciaran defectos a la vista en el momento de entrega de los trabajos)</w:t>
      </w:r>
    </w:p>
    <w:p w14:paraId="7BD8BC45" w14:textId="77777777" w:rsidR="0074072E" w:rsidRPr="00C22F87" w:rsidRDefault="0074072E" w:rsidP="0074072E">
      <w:pPr>
        <w:rPr>
          <w:rFonts w:cs="Arial"/>
          <w:szCs w:val="20"/>
          <w:lang w:val="es-ES_tradnl"/>
        </w:rPr>
      </w:pPr>
    </w:p>
    <w:p w14:paraId="6D148427" w14:textId="091125B5" w:rsidR="0074072E" w:rsidRPr="0074072E" w:rsidRDefault="0074072E" w:rsidP="004D5F06">
      <w:pPr>
        <w:widowControl w:val="0"/>
        <w:suppressAutoHyphens/>
        <w:autoSpaceDE w:val="0"/>
        <w:autoSpaceDN w:val="0"/>
        <w:rPr>
          <w:rFonts w:eastAsia="Calibri" w:cs="Arial"/>
          <w:iCs/>
          <w:color w:val="000000"/>
          <w:szCs w:val="20"/>
          <w:lang w:val="es-ES_tradnl" w:eastAsia="en-US"/>
        </w:rPr>
      </w:pPr>
      <w:r w:rsidRPr="00C22F87">
        <w:rPr>
          <w:rFonts w:eastAsia="Calibri" w:cs="Arial"/>
          <w:iCs/>
          <w:color w:val="000000"/>
          <w:szCs w:val="20"/>
          <w:lang w:val="es-ES_tradnl" w:eastAsia="en-US"/>
        </w:rPr>
        <w:t xml:space="preserve">“Sin perjuicio de lo establecido en el Pliego para la Contratación </w:t>
      </w:r>
      <w:r w:rsidRPr="00C22F87">
        <w:rPr>
          <w:rFonts w:eastAsia="Calibri" w:cs="Arial"/>
          <w:color w:val="000000"/>
          <w:szCs w:val="20"/>
          <w:lang w:val="es-ES_tradnl" w:eastAsia="en-US"/>
        </w:rPr>
        <w:t xml:space="preserve">del servicio consistente en </w:t>
      </w:r>
      <w:r w:rsidR="00AE13FC">
        <w:rPr>
          <w:rFonts w:eastAsia="Calibri" w:cs="Arial"/>
          <w:color w:val="000000"/>
          <w:szCs w:val="20"/>
          <w:lang w:val="es-ES_tradnl" w:eastAsia="en-US"/>
        </w:rPr>
        <w:t>el</w:t>
      </w:r>
      <w:r w:rsidR="00E958AF" w:rsidRPr="00E958AF">
        <w:rPr>
          <w:rFonts w:eastAsia="Calibri" w:cs="Arial"/>
          <w:iCs/>
          <w:color w:val="000000"/>
          <w:szCs w:val="20"/>
          <w:lang w:eastAsia="en-US"/>
        </w:rPr>
        <w:t xml:space="preserve"> </w:t>
      </w:r>
      <w:r w:rsidR="00775491">
        <w:rPr>
          <w:iCs/>
          <w:szCs w:val="20"/>
        </w:rPr>
        <w:t xml:space="preserve">SUMINISTRO DE </w:t>
      </w:r>
      <w:r w:rsidR="00460601">
        <w:rPr>
          <w:iCs/>
          <w:szCs w:val="20"/>
        </w:rPr>
        <w:t>CUADROS PARA LA INSTALACIÓN ELÉCTRICA DE LA OBRA</w:t>
      </w:r>
      <w:r w:rsidR="00775491">
        <w:rPr>
          <w:iCs/>
          <w:szCs w:val="20"/>
        </w:rPr>
        <w:t xml:space="preserve"> DE TERMINACIÓN DEL EDIFICIO JUDICIAL DE </w:t>
      </w:r>
      <w:r w:rsidR="00204B43">
        <w:rPr>
          <w:iCs/>
          <w:szCs w:val="20"/>
        </w:rPr>
        <w:t>NAVALCARNERO (MADRID)</w:t>
      </w:r>
      <w:r w:rsidR="00775491" w:rsidRPr="004D5F06">
        <w:rPr>
          <w:iCs/>
          <w:szCs w:val="20"/>
        </w:rPr>
        <w:t>, A ADJUDICAR POR PROCEDIMIENTO ABIERTO</w:t>
      </w:r>
      <w:r w:rsidR="00775491">
        <w:rPr>
          <w:iCs/>
          <w:szCs w:val="20"/>
        </w:rPr>
        <w:t xml:space="preserve">. </w:t>
      </w:r>
      <w:r w:rsidR="00775491" w:rsidRPr="004D5F06">
        <w:rPr>
          <w:rFonts w:cs="Arial"/>
          <w:spacing w:val="-3"/>
        </w:rPr>
        <w:t>Ref. TSA00</w:t>
      </w:r>
      <w:r w:rsidR="00204B43">
        <w:rPr>
          <w:rFonts w:cs="Arial"/>
          <w:spacing w:val="-3"/>
        </w:rPr>
        <w:t>69811</w:t>
      </w:r>
      <w:r w:rsidR="004D5F06">
        <w:rPr>
          <w:rFonts w:cs="Arial"/>
          <w:spacing w:val="-3"/>
        </w:rPr>
        <w:t xml:space="preserve"> </w:t>
      </w:r>
      <w:r w:rsidRPr="00C22F87">
        <w:rPr>
          <w:rFonts w:eastAsia="Calibri" w:cs="Arial"/>
          <w:iCs/>
          <w:color w:val="000000"/>
          <w:szCs w:val="20"/>
          <w:lang w:val="es-ES_tradnl" w:eastAsia="en-US"/>
        </w:rPr>
        <w:t>y</w:t>
      </w:r>
      <w:r w:rsidRPr="0074072E">
        <w:rPr>
          <w:rFonts w:eastAsia="Calibri" w:cs="Arial"/>
          <w:iCs/>
          <w:color w:val="000000"/>
          <w:szCs w:val="20"/>
          <w:lang w:val="es-ES_tradnl" w:eastAsia="en-US"/>
        </w:rPr>
        <w:t xml:space="preserve"> en la legislación vigente, respecto a la existencia de defectos y/o vicios ocultos, </w:t>
      </w:r>
      <w:r w:rsidR="0089291F">
        <w:rPr>
          <w:rFonts w:eastAsia="Calibri" w:cs="Arial"/>
          <w:iCs/>
          <w:color w:val="000000"/>
          <w:szCs w:val="20"/>
          <w:lang w:val="es-ES_tradnl" w:eastAsia="en-US"/>
        </w:rPr>
        <w:t>Tragsa</w:t>
      </w:r>
      <w:r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14:paraId="471EC866" w14:textId="77777777" w:rsidR="0074072E" w:rsidRPr="0074072E" w:rsidRDefault="0074072E" w:rsidP="0074072E">
      <w:pPr>
        <w:rPr>
          <w:rFonts w:cs="Arial"/>
          <w:szCs w:val="20"/>
          <w:lang w:val="es-ES_tradnl"/>
        </w:rPr>
      </w:pPr>
    </w:p>
    <w:p w14:paraId="02FAD131" w14:textId="77777777" w:rsidR="0074072E" w:rsidRPr="0074072E" w:rsidRDefault="0074072E" w:rsidP="0074072E">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6B37F9FF" w14:textId="77777777" w:rsidR="0074072E" w:rsidRPr="0074072E" w:rsidRDefault="0074072E" w:rsidP="0074072E">
      <w:pPr>
        <w:rPr>
          <w:rFonts w:cs="Arial"/>
          <w:iCs/>
          <w:szCs w:val="20"/>
          <w:lang w:val="es-ES_tradnl"/>
        </w:rPr>
      </w:pPr>
    </w:p>
    <w:p w14:paraId="5D7EAA7E" w14:textId="3F4C6C58" w:rsidR="00775491" w:rsidRDefault="0074072E" w:rsidP="0074072E">
      <w:pPr>
        <w:suppressAutoHyphens/>
        <w:rPr>
          <w:rFonts w:cs="Arial"/>
          <w:szCs w:val="20"/>
          <w:lang w:val="es-ES_tradnl"/>
        </w:rPr>
      </w:pPr>
      <w:r w:rsidRPr="00130117">
        <w:rPr>
          <w:rFonts w:cs="Arial"/>
          <w:szCs w:val="20"/>
          <w:lang w:val="es-ES_tradnl"/>
        </w:rPr>
        <w:t>POR LA ADJUDICATARIA                                                                           POR TRAGSA</w:t>
      </w:r>
    </w:p>
    <w:p w14:paraId="71E55025" w14:textId="77777777" w:rsidR="00775491" w:rsidRDefault="00775491">
      <w:pPr>
        <w:spacing w:before="0" w:after="0" w:line="240" w:lineRule="auto"/>
        <w:jc w:val="left"/>
        <w:rPr>
          <w:rFonts w:cs="Arial"/>
          <w:szCs w:val="20"/>
          <w:lang w:val="es-ES_tradnl"/>
        </w:rPr>
      </w:pPr>
      <w:r>
        <w:rPr>
          <w:rFonts w:cs="Arial"/>
          <w:szCs w:val="20"/>
          <w:lang w:val="es-ES_tradnl"/>
        </w:rPr>
        <w:br w:type="page"/>
      </w:r>
    </w:p>
    <w:p w14:paraId="7F0A01FB" w14:textId="77777777" w:rsidR="00775491" w:rsidRPr="00715ED8" w:rsidRDefault="00775491" w:rsidP="00775491">
      <w:pPr>
        <w:jc w:val="center"/>
        <w:rPr>
          <w:rFonts w:asciiTheme="majorHAnsi" w:hAnsiTheme="majorHAnsi" w:cs="Arial"/>
          <w:b/>
          <w:bCs/>
          <w:szCs w:val="18"/>
        </w:rPr>
      </w:pPr>
      <w:r w:rsidRPr="00715ED8">
        <w:rPr>
          <w:rFonts w:asciiTheme="majorHAnsi" w:hAnsiTheme="majorHAnsi" w:cs="Arial"/>
          <w:b/>
          <w:bCs/>
          <w:szCs w:val="18"/>
        </w:rPr>
        <w:lastRenderedPageBreak/>
        <w:t xml:space="preserve">ANEXO V (1) </w:t>
      </w:r>
    </w:p>
    <w:p w14:paraId="3DFAF78A" w14:textId="77777777" w:rsidR="00775491" w:rsidRPr="00715ED8" w:rsidRDefault="00775491" w:rsidP="00775491">
      <w:pPr>
        <w:jc w:val="center"/>
        <w:rPr>
          <w:rFonts w:asciiTheme="majorHAnsi" w:hAnsiTheme="majorHAnsi" w:cs="Arial"/>
          <w:b/>
          <w:bCs/>
          <w:szCs w:val="18"/>
        </w:rPr>
      </w:pPr>
      <w:r w:rsidRPr="00715ED8">
        <w:rPr>
          <w:rFonts w:asciiTheme="majorHAnsi" w:hAnsiTheme="majorHAnsi" w:cs="Arial"/>
          <w:b/>
          <w:bCs/>
          <w:szCs w:val="18"/>
        </w:rPr>
        <w:t xml:space="preserve">AVAL BANCARIO </w:t>
      </w:r>
    </w:p>
    <w:p w14:paraId="5FF73EA0" w14:textId="77777777" w:rsidR="00775491" w:rsidRPr="00715ED8" w:rsidRDefault="00775491" w:rsidP="00775491">
      <w:pPr>
        <w:jc w:val="center"/>
        <w:rPr>
          <w:rFonts w:asciiTheme="majorHAnsi" w:hAnsiTheme="majorHAnsi" w:cs="Arial"/>
          <w:szCs w:val="18"/>
          <w:lang w:val="es-ES_tradnl"/>
        </w:rPr>
      </w:pPr>
    </w:p>
    <w:p w14:paraId="2B2A63A2" w14:textId="434D411D" w:rsidR="00775491" w:rsidRPr="00715ED8" w:rsidRDefault="00775491" w:rsidP="00775491">
      <w:pPr>
        <w:tabs>
          <w:tab w:val="left" w:pos="-720"/>
        </w:tabs>
        <w:suppressAutoHyphens/>
        <w:rPr>
          <w:rFonts w:asciiTheme="majorHAnsi" w:hAnsiTheme="majorHAnsi" w:cs="Arial"/>
          <w:szCs w:val="18"/>
          <w:lang w:val="es-ES_tradnl"/>
        </w:rPr>
      </w:pPr>
      <w:r w:rsidRPr="00715ED8">
        <w:rPr>
          <w:rFonts w:asciiTheme="majorHAnsi" w:hAnsiTheme="majorHAnsi" w:cs="Arial"/>
          <w:bCs/>
          <w:iCs/>
          <w:spacing w:val="-3"/>
          <w:szCs w:val="18"/>
          <w:lang w:val="es-ES_tradnl"/>
        </w:rPr>
        <w:t>La Entidad (</w:t>
      </w:r>
      <w:r w:rsidRPr="00715ED8">
        <w:rPr>
          <w:rFonts w:asciiTheme="majorHAnsi" w:hAnsiTheme="majorHAnsi" w:cs="Arial"/>
          <w:bCs/>
          <w:spacing w:val="-3"/>
          <w:szCs w:val="18"/>
          <w:lang w:val="es-ES_tradnl"/>
        </w:rPr>
        <w:t xml:space="preserve">razón social de la entidad de crédito o sociedad de garantía recíproca), </w:t>
      </w:r>
      <w:r w:rsidRPr="00715ED8">
        <w:rPr>
          <w:rFonts w:asciiTheme="majorHAnsi" w:hAnsiTheme="majorHAnsi" w:cs="Arial"/>
          <w:bCs/>
          <w:iCs/>
          <w:spacing w:val="-3"/>
          <w:szCs w:val="18"/>
          <w:lang w:val="es-ES_tradnl"/>
        </w:rPr>
        <w:t>N.I.F. con domicilio (</w:t>
      </w:r>
      <w:r w:rsidRPr="00715ED8">
        <w:rPr>
          <w:rFonts w:asciiTheme="majorHAnsi" w:hAnsiTheme="majorHAnsi" w:cs="Arial"/>
          <w:bCs/>
          <w:spacing w:val="-3"/>
          <w:szCs w:val="18"/>
          <w:lang w:val="es-ES_tradnl"/>
        </w:rPr>
        <w:t>a efectos de notificaciones y requerimientos)</w:t>
      </w:r>
      <w:r w:rsidRPr="00715ED8">
        <w:rPr>
          <w:rFonts w:asciiTheme="majorHAnsi" w:hAnsiTheme="majorHAnsi" w:cs="Arial"/>
          <w:bCs/>
          <w:iCs/>
          <w:spacing w:val="-3"/>
          <w:szCs w:val="18"/>
          <w:lang w:val="es-ES_tradnl"/>
        </w:rPr>
        <w:t>, en la calle..., y en su nombre (</w:t>
      </w:r>
      <w:r w:rsidRPr="00715ED8">
        <w:rPr>
          <w:rFonts w:asciiTheme="majorHAnsi" w:hAnsiTheme="majorHAnsi" w:cs="Arial"/>
          <w:bCs/>
          <w:spacing w:val="-3"/>
          <w:szCs w:val="18"/>
          <w:lang w:val="es-ES_tradnl"/>
        </w:rPr>
        <w:t xml:space="preserve">nombre y domicilio de los apoderados), </w:t>
      </w:r>
      <w:r w:rsidRPr="00715ED8">
        <w:rPr>
          <w:rFonts w:asciiTheme="majorHAnsi" w:hAnsiTheme="majorHAnsi" w:cs="Arial"/>
          <w:bCs/>
          <w:iCs/>
          <w:spacing w:val="-3"/>
          <w:szCs w:val="18"/>
          <w:lang w:val="es-ES_tradnl"/>
        </w:rPr>
        <w:t xml:space="preserve">con poderes suficientes para obligarle en este acto, se constituye en fiador solidario, con renuncia a los beneficios de excusión, orden y división, del ADJUDICATARIO y </w:t>
      </w:r>
      <w:proofErr w:type="spellStart"/>
      <w:r w:rsidRPr="00715ED8">
        <w:rPr>
          <w:rFonts w:asciiTheme="majorHAnsi" w:hAnsiTheme="majorHAnsi" w:cs="Arial"/>
          <w:bCs/>
          <w:iCs/>
          <w:spacing w:val="-3"/>
          <w:szCs w:val="18"/>
          <w:lang w:val="es-ES_tradnl"/>
        </w:rPr>
        <w:t>C.I.</w:t>
      </w:r>
      <w:proofErr w:type="gramStart"/>
      <w:r w:rsidRPr="00715ED8">
        <w:rPr>
          <w:rFonts w:asciiTheme="majorHAnsi" w:hAnsiTheme="majorHAnsi" w:cs="Arial"/>
          <w:bCs/>
          <w:iCs/>
          <w:spacing w:val="-3"/>
          <w:szCs w:val="18"/>
          <w:lang w:val="es-ES_tradnl"/>
        </w:rPr>
        <w:t>F.nº</w:t>
      </w:r>
      <w:proofErr w:type="spellEnd"/>
      <w:proofErr w:type="gramEnd"/>
      <w:r w:rsidRPr="00715ED8">
        <w:rPr>
          <w:rFonts w:asciiTheme="majorHAnsi" w:hAnsiTheme="majorHAnsi" w:cs="Arial"/>
          <w:bCs/>
          <w:iCs/>
          <w:spacing w:val="-3"/>
          <w:szCs w:val="18"/>
          <w:lang w:val="es-ES_tradnl"/>
        </w:rPr>
        <w:t xml:space="preserve">... y domicilio en ........, por la cantidad de ........ (........€), a favor de la EMPRESA DE TRANSFORMACIÓN AGRARIA, S.A., S.M.E., M.P. (TRAGSA), importe que se corresponde con la garantía definitiva establecida en el Pliego para la Contratación </w:t>
      </w:r>
      <w:r w:rsidRPr="00715ED8">
        <w:rPr>
          <w:rFonts w:asciiTheme="majorHAnsi" w:hAnsiTheme="majorHAnsi" w:cs="Arial"/>
          <w:szCs w:val="18"/>
          <w:lang w:val="es-ES_tradnl"/>
        </w:rPr>
        <w:t xml:space="preserve">del </w:t>
      </w:r>
      <w:r w:rsidRPr="00715ED8">
        <w:rPr>
          <w:iCs/>
          <w:szCs w:val="20"/>
        </w:rPr>
        <w:t xml:space="preserve">SUMINISTRO DE </w:t>
      </w:r>
      <w:r w:rsidR="00460601" w:rsidRPr="00715ED8">
        <w:rPr>
          <w:iCs/>
          <w:szCs w:val="20"/>
        </w:rPr>
        <w:t>CUADROS PARA LA INSTALACIÓN ELÉCTRICA DE LA OBRA</w:t>
      </w:r>
      <w:r w:rsidRPr="00715ED8">
        <w:rPr>
          <w:iCs/>
          <w:szCs w:val="20"/>
        </w:rPr>
        <w:t xml:space="preserve"> DE TERMINACIÓN DEL EDIFICIO JUDICIAL DE </w:t>
      </w:r>
      <w:r w:rsidR="00204B43" w:rsidRPr="00715ED8">
        <w:rPr>
          <w:iCs/>
          <w:szCs w:val="20"/>
        </w:rPr>
        <w:t>NAVALCARNERO (MADRID)</w:t>
      </w:r>
      <w:r w:rsidRPr="00715ED8">
        <w:rPr>
          <w:iCs/>
          <w:szCs w:val="20"/>
        </w:rPr>
        <w:t xml:space="preserve">, A ADJUDICAR POR PROCEDIMIENTO ABIERTO. </w:t>
      </w:r>
      <w:r w:rsidRPr="00715ED8">
        <w:rPr>
          <w:rFonts w:cs="Arial"/>
          <w:spacing w:val="-3"/>
        </w:rPr>
        <w:t>Ref. TSA00</w:t>
      </w:r>
      <w:r w:rsidR="00204B43" w:rsidRPr="00715ED8">
        <w:rPr>
          <w:rFonts w:cs="Arial"/>
          <w:spacing w:val="-3"/>
        </w:rPr>
        <w:t>69811</w:t>
      </w:r>
      <w:r w:rsidRPr="00715ED8">
        <w:rPr>
          <w:rFonts w:asciiTheme="majorHAnsi" w:hAnsiTheme="majorHAnsi" w:cs="Arial"/>
          <w:szCs w:val="18"/>
          <w:lang w:val="es-ES_tradnl"/>
        </w:rPr>
        <w:t xml:space="preserve"> La fianza así constituida se entiende hecha con los siguientes requisitos:</w:t>
      </w:r>
    </w:p>
    <w:p w14:paraId="143CF9B9" w14:textId="77777777" w:rsidR="00775491" w:rsidRPr="00715ED8" w:rsidRDefault="00775491" w:rsidP="00775491">
      <w:pPr>
        <w:widowControl w:val="0"/>
        <w:tabs>
          <w:tab w:val="left" w:pos="-720"/>
          <w:tab w:val="left" w:pos="708"/>
        </w:tabs>
        <w:suppressAutoHyphens/>
        <w:autoSpaceDE w:val="0"/>
        <w:autoSpaceDN w:val="0"/>
        <w:rPr>
          <w:rFonts w:asciiTheme="majorHAnsi" w:hAnsiTheme="majorHAnsi" w:cs="Arial"/>
          <w:iCs/>
          <w:spacing w:val="-3"/>
          <w:szCs w:val="18"/>
        </w:rPr>
      </w:pPr>
      <w:r w:rsidRPr="00715ED8">
        <w:rPr>
          <w:rFonts w:asciiTheme="majorHAnsi" w:hAnsiTheme="majorHAnsi" w:cs="Arial"/>
          <w:iCs/>
          <w:spacing w:val="-3"/>
          <w:szCs w:val="18"/>
        </w:rPr>
        <w:t xml:space="preserve">1º.- Que se constituye a favor y a disposición de la </w:t>
      </w:r>
      <w:r w:rsidRPr="00715ED8">
        <w:rPr>
          <w:rFonts w:asciiTheme="majorHAnsi" w:hAnsiTheme="majorHAnsi" w:cs="Arial"/>
          <w:bCs/>
          <w:iCs/>
          <w:spacing w:val="-3"/>
          <w:szCs w:val="18"/>
          <w:lang w:val="es-ES_tradnl"/>
        </w:rPr>
        <w:t>EMPRESA DE TRANSFORMACIÓN AGRARIA, S.A., S.M.E., M.P. (TRAGSA)</w:t>
      </w:r>
      <w:r w:rsidRPr="00715ED8">
        <w:rPr>
          <w:rFonts w:asciiTheme="majorHAnsi" w:hAnsiTheme="majorHAnsi" w:cs="Arial"/>
          <w:iCs/>
          <w:spacing w:val="-3"/>
          <w:szCs w:val="18"/>
        </w:rPr>
        <w:t xml:space="preserve"> con C.I.F. nº A/28-476208, y domicilio en 28006 Madrid, calle Maldonado, 58</w:t>
      </w:r>
    </w:p>
    <w:p w14:paraId="0244E6B5" w14:textId="77777777" w:rsidR="00775491" w:rsidRPr="00715ED8" w:rsidRDefault="00775491" w:rsidP="00775491">
      <w:pPr>
        <w:ind w:left="426" w:hanging="426"/>
        <w:rPr>
          <w:rFonts w:asciiTheme="majorHAnsi" w:hAnsiTheme="majorHAnsi" w:cs="Arial"/>
          <w:szCs w:val="18"/>
          <w:lang w:val="es-ES_tradnl"/>
        </w:rPr>
      </w:pPr>
      <w:r w:rsidRPr="00715ED8">
        <w:rPr>
          <w:rFonts w:asciiTheme="majorHAnsi" w:hAnsiTheme="majorHAnsi" w:cs="Arial"/>
          <w:szCs w:val="18"/>
          <w:lang w:val="es-ES_tradnl"/>
        </w:rPr>
        <w:t>2º.-</w:t>
      </w:r>
      <w:r w:rsidRPr="00715ED8">
        <w:rPr>
          <w:rFonts w:asciiTheme="majorHAnsi" w:hAnsiTheme="majorHAnsi" w:cs="Arial"/>
          <w:szCs w:val="18"/>
          <w:lang w:val="es-ES_tradnl"/>
        </w:rPr>
        <w:tab/>
        <w:t>Que la obligación contraída por el fiador lo es con carácter solidario, por la cantidad de .......... (...... €).</w:t>
      </w:r>
    </w:p>
    <w:p w14:paraId="28535F95" w14:textId="77777777" w:rsidR="00775491" w:rsidRPr="00715ED8" w:rsidRDefault="00775491" w:rsidP="00775491">
      <w:pPr>
        <w:widowControl w:val="0"/>
        <w:tabs>
          <w:tab w:val="left" w:pos="-720"/>
          <w:tab w:val="left" w:pos="708"/>
        </w:tabs>
        <w:suppressAutoHyphens/>
        <w:autoSpaceDE w:val="0"/>
        <w:autoSpaceDN w:val="0"/>
        <w:rPr>
          <w:rFonts w:asciiTheme="majorHAnsi" w:hAnsiTheme="majorHAnsi" w:cs="Arial"/>
          <w:iCs/>
          <w:spacing w:val="-3"/>
          <w:szCs w:val="18"/>
        </w:rPr>
      </w:pPr>
      <w:r w:rsidRPr="00715ED8">
        <w:rPr>
          <w:rFonts w:asciiTheme="majorHAnsi" w:hAnsiTheme="majorHAnsi" w:cs="Arial"/>
          <w:iCs/>
          <w:spacing w:val="-3"/>
          <w:szCs w:val="18"/>
        </w:rPr>
        <w:t>3º.-</w:t>
      </w:r>
      <w:r w:rsidRPr="00715ED8">
        <w:rPr>
          <w:rFonts w:asciiTheme="majorHAnsi" w:hAnsiTheme="majorHAnsi" w:cs="Arial"/>
          <w:spacing w:val="-3"/>
          <w:szCs w:val="18"/>
        </w:rPr>
        <w:t xml:space="preserve"> </w:t>
      </w:r>
      <w:r w:rsidRPr="00715ED8">
        <w:rPr>
          <w:rFonts w:asciiTheme="majorHAnsi" w:hAnsiTheme="majorHAnsi" w:cs="Arial"/>
          <w:iCs/>
          <w:spacing w:val="-3"/>
          <w:szCs w:val="18"/>
        </w:rPr>
        <w:t>La fianza que se constituye en el presente documento surtirá efectos a partir de la fecha del mismo y hasta que haya transcurrido el plazo de garantía previsto en el contrato.</w:t>
      </w:r>
    </w:p>
    <w:p w14:paraId="2186A8F5" w14:textId="77777777" w:rsidR="00775491" w:rsidRPr="00715ED8" w:rsidRDefault="00775491" w:rsidP="00775491">
      <w:pPr>
        <w:widowControl w:val="0"/>
        <w:tabs>
          <w:tab w:val="left" w:pos="-720"/>
          <w:tab w:val="left" w:pos="708"/>
        </w:tabs>
        <w:suppressAutoHyphens/>
        <w:autoSpaceDE w:val="0"/>
        <w:autoSpaceDN w:val="0"/>
        <w:rPr>
          <w:rFonts w:asciiTheme="majorHAnsi" w:hAnsiTheme="majorHAnsi" w:cs="Arial"/>
          <w:iCs/>
          <w:spacing w:val="-3"/>
          <w:szCs w:val="18"/>
        </w:rPr>
      </w:pPr>
      <w:r w:rsidRPr="00715ED8">
        <w:rPr>
          <w:rFonts w:asciiTheme="majorHAnsi" w:hAnsiTheme="majorHAnsi" w:cs="Arial"/>
          <w:iCs/>
          <w:spacing w:val="-3"/>
          <w:szCs w:val="18"/>
        </w:rPr>
        <w:t xml:space="preserve">4º.- La Entidad fiadora estará obligada a entregar el importe afianzado al primer requerimiento fehaciente que realice la </w:t>
      </w:r>
      <w:r w:rsidRPr="00715ED8">
        <w:rPr>
          <w:rFonts w:asciiTheme="majorHAnsi" w:hAnsiTheme="majorHAnsi" w:cs="Arial"/>
          <w:bCs/>
          <w:iCs/>
          <w:spacing w:val="-3"/>
          <w:szCs w:val="18"/>
          <w:lang w:val="es-ES_tradnl"/>
        </w:rPr>
        <w:t xml:space="preserve">EMPRESA DE TRANSFORMACIÓN AGRARIA, S.A., S.M.E., M.P. (TRAGSA), </w:t>
      </w:r>
      <w:r w:rsidRPr="00715ED8">
        <w:rPr>
          <w:rFonts w:asciiTheme="majorHAnsi" w:hAnsiTheme="majorHAnsi" w:cs="Arial"/>
          <w:iCs/>
          <w:spacing w:val="-3"/>
          <w:szCs w:val="18"/>
        </w:rPr>
        <w:t xml:space="preserve">sin poder oponer ningún motivo de oposición como el beneficio de excusión o la prelación de créditos. </w:t>
      </w:r>
    </w:p>
    <w:p w14:paraId="460C709B" w14:textId="77777777" w:rsidR="00775491" w:rsidRPr="00715ED8" w:rsidRDefault="00775491" w:rsidP="00775491">
      <w:pPr>
        <w:widowControl w:val="0"/>
        <w:tabs>
          <w:tab w:val="left" w:pos="-720"/>
          <w:tab w:val="left" w:pos="708"/>
        </w:tabs>
        <w:suppressAutoHyphens/>
        <w:autoSpaceDE w:val="0"/>
        <w:autoSpaceDN w:val="0"/>
        <w:rPr>
          <w:rFonts w:asciiTheme="majorHAnsi" w:hAnsiTheme="majorHAnsi" w:cs="Arial"/>
          <w:iCs/>
          <w:spacing w:val="-3"/>
          <w:szCs w:val="18"/>
        </w:rPr>
      </w:pPr>
      <w:r w:rsidRPr="00715ED8">
        <w:rPr>
          <w:rFonts w:asciiTheme="majorHAnsi" w:hAnsiTheme="majorHAnsi" w:cs="Arial"/>
          <w:iCs/>
          <w:spacing w:val="-3"/>
          <w:szCs w:val="18"/>
        </w:rPr>
        <w:t>5º.- Que la fianza que en el presente documento se hace constar, firmada por quien representa a la Entidad fiadora, es una de las operaciones que, a tenor de los Estatutos, porque se rige el Banco Fiador, puede verificar por constituir uno de sus fines.</w:t>
      </w:r>
    </w:p>
    <w:p w14:paraId="6648CD96" w14:textId="77777777" w:rsidR="00775491" w:rsidRPr="00715ED8" w:rsidRDefault="00775491" w:rsidP="00775491">
      <w:pPr>
        <w:widowControl w:val="0"/>
        <w:tabs>
          <w:tab w:val="left" w:pos="-720"/>
          <w:tab w:val="left" w:pos="708"/>
        </w:tabs>
        <w:suppressAutoHyphens/>
        <w:autoSpaceDE w:val="0"/>
        <w:autoSpaceDN w:val="0"/>
        <w:rPr>
          <w:rFonts w:asciiTheme="majorHAnsi" w:hAnsiTheme="majorHAnsi" w:cs="Arial"/>
          <w:iCs/>
          <w:spacing w:val="-3"/>
          <w:szCs w:val="18"/>
          <w:lang w:val="es-ES_tradnl"/>
        </w:rPr>
      </w:pPr>
      <w:r w:rsidRPr="00715ED8">
        <w:rPr>
          <w:rFonts w:asciiTheme="majorHAnsi" w:hAnsiTheme="majorHAnsi" w:cs="Arial"/>
          <w:iCs/>
          <w:spacing w:val="-3"/>
          <w:szCs w:val="18"/>
          <w:lang w:val="es-ES_tradnl"/>
        </w:rPr>
        <w:t xml:space="preserve">6º.- Que de modificarse los Estatutos de la Entidad fiadora y dejare de formar parte de las operaciones peculiares de ella la de constituir fianzas, queda aquélla obligada a poner en conocimiento de la </w:t>
      </w:r>
      <w:r w:rsidRPr="00715ED8">
        <w:rPr>
          <w:rFonts w:asciiTheme="majorHAnsi" w:hAnsiTheme="majorHAnsi" w:cs="Arial"/>
          <w:bCs/>
          <w:iCs/>
          <w:spacing w:val="-3"/>
          <w:szCs w:val="18"/>
          <w:lang w:val="es-ES_tradnl"/>
        </w:rPr>
        <w:t>EMPRESA DE TRANSFORMACIÓN AGRARIA, S.A., S.M.E., M.P. (TRAGSA),</w:t>
      </w:r>
      <w:r w:rsidRPr="00715ED8">
        <w:rPr>
          <w:rFonts w:asciiTheme="majorHAnsi" w:hAnsiTheme="majorHAnsi" w:cs="Arial"/>
          <w:iCs/>
          <w:spacing w:val="-3"/>
          <w:szCs w:val="18"/>
          <w:lang w:val="es-ES_tradnl"/>
        </w:rPr>
        <w:t xml:space="preserve"> tal modificación, sin que se entienda la misma liberada de sus obligaciones en este caso, continuando los efectos de la fianza solidaria con todas sus consecuencias.</w:t>
      </w:r>
    </w:p>
    <w:p w14:paraId="1203E72F" w14:textId="77777777" w:rsidR="00775491" w:rsidRPr="00715ED8" w:rsidRDefault="00775491" w:rsidP="00775491">
      <w:pPr>
        <w:widowControl w:val="0"/>
        <w:tabs>
          <w:tab w:val="left" w:pos="-720"/>
          <w:tab w:val="left" w:pos="708"/>
        </w:tabs>
        <w:suppressAutoHyphens/>
        <w:autoSpaceDE w:val="0"/>
        <w:autoSpaceDN w:val="0"/>
        <w:rPr>
          <w:rFonts w:asciiTheme="majorHAnsi" w:hAnsiTheme="majorHAnsi" w:cs="Arial"/>
          <w:iCs/>
          <w:spacing w:val="-3"/>
          <w:szCs w:val="18"/>
          <w:lang w:val="es-ES_tradnl"/>
        </w:rPr>
      </w:pPr>
      <w:r w:rsidRPr="00715ED8">
        <w:rPr>
          <w:rFonts w:asciiTheme="majorHAnsi" w:hAnsiTheme="majorHAnsi" w:cs="Arial"/>
          <w:iCs/>
          <w:spacing w:val="-3"/>
          <w:szCs w:val="18"/>
          <w:lang w:val="es-ES_tradnl"/>
        </w:rPr>
        <w:t>7º.-  Que dicha fianza tiene carácter mercantil, rigiéndose en lo previsto en el presente documento, por lo dispuesto en el Código de Comercio.</w:t>
      </w:r>
    </w:p>
    <w:p w14:paraId="3AC8BAEF" w14:textId="77777777" w:rsidR="00775491" w:rsidRPr="00715ED8" w:rsidRDefault="00775491" w:rsidP="00775491">
      <w:pPr>
        <w:rPr>
          <w:rFonts w:asciiTheme="majorHAnsi" w:hAnsiTheme="majorHAnsi" w:cs="Arial"/>
          <w:szCs w:val="18"/>
          <w:lang w:val="es-ES_tradnl"/>
        </w:rPr>
      </w:pPr>
    </w:p>
    <w:p w14:paraId="41B839E4" w14:textId="77777777" w:rsidR="00775491" w:rsidRPr="00715ED8" w:rsidRDefault="00775491" w:rsidP="00775491">
      <w:pPr>
        <w:rPr>
          <w:rFonts w:asciiTheme="majorHAnsi" w:hAnsiTheme="majorHAnsi" w:cs="Arial"/>
          <w:szCs w:val="18"/>
          <w:lang w:val="es-ES_tradnl"/>
        </w:rPr>
      </w:pPr>
      <w:r w:rsidRPr="00715ED8">
        <w:rPr>
          <w:rFonts w:asciiTheme="majorHAnsi" w:hAnsiTheme="majorHAnsi" w:cs="Arial"/>
          <w:szCs w:val="18"/>
          <w:lang w:val="es-ES_tradnl"/>
        </w:rPr>
        <w:t xml:space="preserve">El presente documento de garantía ha sido </w:t>
      </w:r>
      <w:proofErr w:type="gramStart"/>
      <w:r w:rsidRPr="00715ED8">
        <w:rPr>
          <w:rFonts w:asciiTheme="majorHAnsi" w:hAnsiTheme="majorHAnsi" w:cs="Arial"/>
          <w:szCs w:val="18"/>
          <w:lang w:val="es-ES_tradnl"/>
        </w:rPr>
        <w:t>inscrita</w:t>
      </w:r>
      <w:proofErr w:type="gramEnd"/>
      <w:r w:rsidRPr="00715ED8">
        <w:rPr>
          <w:rFonts w:asciiTheme="majorHAnsi" w:hAnsiTheme="majorHAnsi" w:cs="Arial"/>
          <w:szCs w:val="18"/>
          <w:lang w:val="es-ES_tradnl"/>
        </w:rPr>
        <w:t xml:space="preserve"> en esta misma fecha en el Registro Especial de Avales de la Entidad Bancaria fiadora en ..., de..., con el número...</w:t>
      </w:r>
    </w:p>
    <w:p w14:paraId="5391BC37" w14:textId="77777777" w:rsidR="00775491" w:rsidRPr="00715ED8" w:rsidRDefault="00775491" w:rsidP="00775491">
      <w:pPr>
        <w:rPr>
          <w:rFonts w:asciiTheme="majorHAnsi" w:hAnsiTheme="majorHAnsi" w:cs="Arial"/>
          <w:szCs w:val="18"/>
          <w:lang w:val="es-ES_tradnl"/>
        </w:rPr>
      </w:pPr>
      <w:r w:rsidRPr="00715ED8">
        <w:rPr>
          <w:rFonts w:asciiTheme="majorHAnsi" w:hAnsiTheme="majorHAnsi" w:cs="Arial"/>
          <w:szCs w:val="18"/>
          <w:lang w:val="es-ES_tradnl"/>
        </w:rPr>
        <w:t>Y sujetándose a tales requisitos, se firma el presente documento con el sello del Banco, en ......</w:t>
      </w:r>
    </w:p>
    <w:p w14:paraId="18EE6266" w14:textId="77777777" w:rsidR="00775491" w:rsidRPr="00715ED8" w:rsidRDefault="00775491" w:rsidP="00775491">
      <w:pPr>
        <w:rPr>
          <w:rFonts w:asciiTheme="majorHAnsi" w:hAnsiTheme="majorHAnsi" w:cs="Arial"/>
          <w:szCs w:val="18"/>
          <w:lang w:val="es-ES_tradnl"/>
        </w:rPr>
      </w:pPr>
    </w:p>
    <w:p w14:paraId="0C41A36C" w14:textId="77777777" w:rsidR="00775491" w:rsidRPr="00715ED8" w:rsidRDefault="00775491" w:rsidP="00775491">
      <w:pPr>
        <w:rPr>
          <w:rFonts w:asciiTheme="majorHAnsi" w:hAnsiTheme="majorHAnsi" w:cs="Arial"/>
          <w:szCs w:val="18"/>
          <w:lang w:val="es-ES_tradnl"/>
        </w:rPr>
      </w:pPr>
      <w:r w:rsidRPr="00715ED8">
        <w:rPr>
          <w:rFonts w:asciiTheme="majorHAnsi" w:hAnsiTheme="majorHAnsi" w:cs="Arial"/>
          <w:szCs w:val="18"/>
          <w:lang w:val="es-ES_tradnl"/>
        </w:rPr>
        <w:t>Lugar y fecha)</w:t>
      </w:r>
    </w:p>
    <w:p w14:paraId="4D271AD5" w14:textId="77777777" w:rsidR="00775491" w:rsidRPr="00715ED8" w:rsidRDefault="00775491" w:rsidP="00775491">
      <w:pPr>
        <w:rPr>
          <w:rFonts w:asciiTheme="majorHAnsi" w:hAnsiTheme="majorHAnsi" w:cs="Arial"/>
          <w:szCs w:val="18"/>
          <w:lang w:val="es-ES_tradnl"/>
        </w:rPr>
      </w:pPr>
      <w:r w:rsidRPr="00715ED8">
        <w:rPr>
          <w:rFonts w:asciiTheme="majorHAnsi" w:hAnsiTheme="majorHAnsi" w:cs="Arial"/>
          <w:szCs w:val="18"/>
          <w:lang w:val="es-ES_tradnl"/>
        </w:rPr>
        <w:t>(Razón social)</w:t>
      </w:r>
    </w:p>
    <w:p w14:paraId="703D4AD9" w14:textId="77777777" w:rsidR="00775491" w:rsidRPr="00715ED8" w:rsidRDefault="00775491" w:rsidP="00775491">
      <w:pPr>
        <w:rPr>
          <w:rFonts w:asciiTheme="majorHAnsi" w:hAnsiTheme="majorHAnsi" w:cs="Arial"/>
          <w:bCs/>
          <w:szCs w:val="18"/>
        </w:rPr>
      </w:pPr>
      <w:r w:rsidRPr="00715ED8">
        <w:rPr>
          <w:rFonts w:asciiTheme="majorHAnsi" w:hAnsiTheme="majorHAnsi" w:cs="Arial"/>
          <w:szCs w:val="18"/>
          <w:lang w:val="es-ES_tradnl"/>
        </w:rPr>
        <w:t>(Firma de los apoderados)</w:t>
      </w:r>
      <w:r w:rsidRPr="00715ED8">
        <w:rPr>
          <w:rFonts w:asciiTheme="majorHAnsi" w:hAnsiTheme="majorHAnsi" w:cs="Arial"/>
          <w:bCs/>
          <w:i/>
          <w:szCs w:val="18"/>
        </w:rPr>
        <w:br w:type="page"/>
      </w:r>
    </w:p>
    <w:p w14:paraId="7A6D4F21" w14:textId="77777777" w:rsidR="00775491" w:rsidRPr="00715ED8" w:rsidRDefault="00775491" w:rsidP="00775491">
      <w:pPr>
        <w:jc w:val="center"/>
        <w:rPr>
          <w:rFonts w:asciiTheme="majorHAnsi" w:hAnsiTheme="majorHAnsi" w:cs="Arial"/>
          <w:b/>
          <w:bCs/>
          <w:i/>
          <w:color w:val="C0504D"/>
          <w:szCs w:val="18"/>
        </w:rPr>
      </w:pPr>
      <w:r w:rsidRPr="00715ED8">
        <w:rPr>
          <w:rFonts w:asciiTheme="majorHAnsi" w:hAnsiTheme="majorHAnsi" w:cs="Arial"/>
          <w:b/>
          <w:bCs/>
          <w:szCs w:val="18"/>
        </w:rPr>
        <w:lastRenderedPageBreak/>
        <w:t>ANEXO V (2)</w:t>
      </w:r>
      <w:r w:rsidRPr="00715ED8">
        <w:rPr>
          <w:rFonts w:asciiTheme="majorHAnsi" w:hAnsiTheme="majorHAnsi" w:cs="Arial"/>
          <w:b/>
          <w:bCs/>
          <w:i/>
          <w:color w:val="C0504D"/>
          <w:szCs w:val="18"/>
        </w:rPr>
        <w:t xml:space="preserve"> </w:t>
      </w:r>
    </w:p>
    <w:p w14:paraId="4E819F32" w14:textId="77777777" w:rsidR="00775491" w:rsidRPr="00715ED8" w:rsidRDefault="00775491" w:rsidP="00775491">
      <w:pPr>
        <w:jc w:val="center"/>
        <w:rPr>
          <w:rFonts w:asciiTheme="majorHAnsi" w:hAnsiTheme="majorHAnsi" w:cs="Arial"/>
          <w:b/>
          <w:bCs/>
          <w:szCs w:val="18"/>
        </w:rPr>
      </w:pPr>
      <w:r w:rsidRPr="00715ED8">
        <w:rPr>
          <w:rFonts w:asciiTheme="majorHAnsi" w:hAnsiTheme="majorHAnsi" w:cs="Arial"/>
          <w:b/>
          <w:bCs/>
          <w:szCs w:val="18"/>
        </w:rPr>
        <w:t>SEGURO DE CAUCIÓN</w:t>
      </w:r>
    </w:p>
    <w:p w14:paraId="5DC524E4" w14:textId="77777777" w:rsidR="00775491" w:rsidRPr="00715ED8" w:rsidRDefault="00775491" w:rsidP="00775491">
      <w:pPr>
        <w:ind w:left="360"/>
        <w:jc w:val="center"/>
        <w:rPr>
          <w:rFonts w:asciiTheme="majorHAnsi" w:hAnsiTheme="majorHAnsi" w:cs="Arial"/>
          <w:i/>
          <w:iCs/>
          <w:szCs w:val="18"/>
        </w:rPr>
      </w:pPr>
      <w:r w:rsidRPr="00715ED8">
        <w:rPr>
          <w:rFonts w:asciiTheme="majorHAnsi" w:hAnsiTheme="majorHAnsi" w:cs="Arial"/>
          <w:i/>
          <w:iCs/>
          <w:szCs w:val="18"/>
        </w:rPr>
        <w:t>(Garantía definitiva)</w:t>
      </w:r>
    </w:p>
    <w:p w14:paraId="6F2535F6" w14:textId="77777777" w:rsidR="00775491" w:rsidRPr="00715ED8" w:rsidRDefault="00775491" w:rsidP="00775491">
      <w:pPr>
        <w:tabs>
          <w:tab w:val="left" w:pos="-720"/>
        </w:tabs>
        <w:suppressAutoHyphens/>
        <w:rPr>
          <w:rFonts w:asciiTheme="majorHAnsi" w:hAnsiTheme="majorHAnsi" w:cs="Arial"/>
          <w:bCs/>
          <w:iCs/>
          <w:spacing w:val="-3"/>
          <w:szCs w:val="18"/>
          <w:lang w:val="es-ES_tradnl"/>
        </w:rPr>
      </w:pPr>
      <w:r w:rsidRPr="00715ED8">
        <w:rPr>
          <w:rFonts w:asciiTheme="majorHAnsi" w:hAnsiTheme="majorHAnsi" w:cs="Arial"/>
          <w:bCs/>
          <w:iCs/>
          <w:spacing w:val="-3"/>
          <w:szCs w:val="18"/>
          <w:lang w:val="es-ES_tradnl"/>
        </w:rPr>
        <w:t>Certificado número ..........</w:t>
      </w:r>
    </w:p>
    <w:p w14:paraId="0194173B" w14:textId="77777777" w:rsidR="00775491" w:rsidRPr="00715ED8" w:rsidRDefault="00775491" w:rsidP="00775491">
      <w:pPr>
        <w:tabs>
          <w:tab w:val="left" w:pos="-720"/>
        </w:tabs>
        <w:suppressAutoHyphens/>
        <w:rPr>
          <w:rFonts w:asciiTheme="majorHAnsi" w:hAnsiTheme="majorHAnsi" w:cs="Arial"/>
          <w:bCs/>
          <w:iCs/>
          <w:spacing w:val="-3"/>
          <w:szCs w:val="18"/>
          <w:lang w:val="es-ES_tradnl"/>
        </w:rPr>
      </w:pPr>
    </w:p>
    <w:p w14:paraId="294BE576" w14:textId="77777777" w:rsidR="00775491" w:rsidRPr="00715ED8" w:rsidRDefault="00775491" w:rsidP="00775491">
      <w:pPr>
        <w:tabs>
          <w:tab w:val="left" w:pos="-720"/>
        </w:tabs>
        <w:suppressAutoHyphens/>
        <w:rPr>
          <w:rFonts w:asciiTheme="majorHAnsi" w:hAnsiTheme="majorHAnsi" w:cs="Arial"/>
          <w:bCs/>
          <w:iCs/>
          <w:spacing w:val="-3"/>
          <w:szCs w:val="18"/>
          <w:lang w:val="es-ES_tradnl"/>
        </w:rPr>
      </w:pPr>
      <w:r w:rsidRPr="00715ED8">
        <w:rPr>
          <w:rFonts w:asciiTheme="majorHAnsi" w:hAnsiTheme="majorHAnsi" w:cs="Arial"/>
          <w:bCs/>
          <w:iCs/>
          <w:spacing w:val="-3"/>
          <w:szCs w:val="18"/>
          <w:lang w:val="es-ES_tradnl"/>
        </w:rPr>
        <w:t>............................. (en adelante, asegurador), con domicilio en .......... calle ......... y NIF ....... debidamente representado por Don ......................... con poderes suficientes para obligarle en este acto, según manifiesta.</w:t>
      </w:r>
    </w:p>
    <w:p w14:paraId="5FAEAE18" w14:textId="77777777" w:rsidR="00775491" w:rsidRPr="00715ED8" w:rsidRDefault="00775491" w:rsidP="00775491">
      <w:pPr>
        <w:jc w:val="center"/>
        <w:rPr>
          <w:rFonts w:asciiTheme="majorHAnsi" w:hAnsiTheme="majorHAnsi" w:cs="Arial"/>
          <w:b/>
          <w:bCs/>
          <w:szCs w:val="18"/>
        </w:rPr>
      </w:pPr>
      <w:r w:rsidRPr="00715ED8">
        <w:rPr>
          <w:rFonts w:asciiTheme="majorHAnsi" w:hAnsiTheme="majorHAnsi" w:cs="Arial"/>
          <w:b/>
          <w:bCs/>
          <w:szCs w:val="18"/>
        </w:rPr>
        <w:t>ASEGURA</w:t>
      </w:r>
    </w:p>
    <w:p w14:paraId="4B59A5F9" w14:textId="5F42D256" w:rsidR="00775491" w:rsidRPr="00715ED8" w:rsidRDefault="00775491" w:rsidP="00775491">
      <w:pPr>
        <w:tabs>
          <w:tab w:val="left" w:pos="-720"/>
        </w:tabs>
        <w:suppressAutoHyphens/>
        <w:rPr>
          <w:rFonts w:asciiTheme="majorHAnsi" w:hAnsiTheme="majorHAnsi" w:cs="Arial"/>
          <w:bCs/>
          <w:iCs/>
          <w:spacing w:val="-3"/>
          <w:szCs w:val="18"/>
          <w:lang w:val="es-ES_tradnl"/>
        </w:rPr>
      </w:pPr>
      <w:r w:rsidRPr="00715ED8">
        <w:rPr>
          <w:rFonts w:asciiTheme="majorHAnsi" w:hAnsiTheme="majorHAnsi" w:cs="Arial"/>
          <w:bCs/>
          <w:iCs/>
          <w:spacing w:val="-3"/>
          <w:szCs w:val="18"/>
          <w:lang w:val="es-ES_tradnl"/>
        </w:rPr>
        <w:t xml:space="preserve">A ............... NIF/CIF, ................ en concepto de tomador del seguro, ante la EMPRESA DE TRANSFORMACIÓN AGRARIA, S.A., S.M.E., M.P. (TRAGSA), (en adelante, asegurado), hasta el importe de (en </w:t>
      </w:r>
      <w:proofErr w:type="gramStart"/>
      <w:r w:rsidRPr="00715ED8">
        <w:rPr>
          <w:rFonts w:asciiTheme="majorHAnsi" w:hAnsiTheme="majorHAnsi" w:cs="Arial"/>
          <w:bCs/>
          <w:iCs/>
          <w:spacing w:val="-3"/>
          <w:szCs w:val="18"/>
          <w:lang w:val="es-ES_tradnl"/>
        </w:rPr>
        <w:t>letra)........................................</w:t>
      </w:r>
      <w:proofErr w:type="gramEnd"/>
      <w:r w:rsidRPr="00715ED8">
        <w:rPr>
          <w:rFonts w:asciiTheme="majorHAnsi" w:hAnsiTheme="majorHAnsi" w:cs="Arial"/>
          <w:bCs/>
          <w:iCs/>
          <w:spacing w:val="-3"/>
          <w:szCs w:val="18"/>
          <w:lang w:val="es-ES_tradnl"/>
        </w:rPr>
        <w:t xml:space="preserve"> (en </w:t>
      </w:r>
      <w:proofErr w:type="gramStart"/>
      <w:r w:rsidRPr="00715ED8">
        <w:rPr>
          <w:rFonts w:asciiTheme="majorHAnsi" w:hAnsiTheme="majorHAnsi" w:cs="Arial"/>
          <w:bCs/>
          <w:iCs/>
          <w:spacing w:val="-3"/>
          <w:szCs w:val="18"/>
          <w:lang w:val="es-ES_tradnl"/>
        </w:rPr>
        <w:t>cifra)..............</w:t>
      </w:r>
      <w:proofErr w:type="gramEnd"/>
      <w:r w:rsidRPr="00715ED8">
        <w:rPr>
          <w:rFonts w:asciiTheme="majorHAnsi" w:hAnsiTheme="majorHAnsi" w:cs="Arial"/>
          <w:bCs/>
          <w:iCs/>
          <w:spacing w:val="-3"/>
          <w:szCs w:val="18"/>
          <w:lang w:val="es-ES_tradnl"/>
        </w:rPr>
        <w:t xml:space="preserve"> EUROS en los términos y condiciones establecidos en Ley 9/2017, de 9 de noviembre, de Contratos del sector Público y su normativa de desarrollo y Pliego que rige el contrato </w:t>
      </w:r>
      <w:r w:rsidRPr="00715ED8">
        <w:rPr>
          <w:rFonts w:asciiTheme="majorHAnsi" w:hAnsiTheme="majorHAnsi" w:cs="Arial"/>
          <w:szCs w:val="18"/>
          <w:lang w:val="es-ES_tradnl"/>
        </w:rPr>
        <w:t>de l</w:t>
      </w:r>
      <w:r w:rsidRPr="00715ED8">
        <w:rPr>
          <w:rFonts w:asciiTheme="majorHAnsi" w:hAnsiTheme="majorHAnsi" w:cs="Arial"/>
          <w:bCs/>
          <w:iCs/>
          <w:spacing w:val="-3"/>
          <w:szCs w:val="18"/>
          <w:lang w:val="es-ES_tradnl"/>
        </w:rPr>
        <w:t xml:space="preserve">a realización del </w:t>
      </w:r>
      <w:r w:rsidRPr="00715ED8">
        <w:rPr>
          <w:iCs/>
          <w:szCs w:val="20"/>
        </w:rPr>
        <w:t xml:space="preserve">SUMINISTRO DE </w:t>
      </w:r>
      <w:r w:rsidR="00460601" w:rsidRPr="00715ED8">
        <w:rPr>
          <w:iCs/>
          <w:szCs w:val="20"/>
        </w:rPr>
        <w:t>CUADROS PARA LA INSTALACIÓN ELÉCTRICA DE LA OBRA</w:t>
      </w:r>
      <w:r w:rsidRPr="00715ED8">
        <w:rPr>
          <w:iCs/>
          <w:szCs w:val="20"/>
        </w:rPr>
        <w:t xml:space="preserve"> DE TERMINACIÓN DEL EDIFICIO JUDICIAL DE </w:t>
      </w:r>
      <w:r w:rsidR="00204B43" w:rsidRPr="00715ED8">
        <w:rPr>
          <w:iCs/>
          <w:szCs w:val="20"/>
        </w:rPr>
        <w:t>NAVALCARNERO (MADRID)</w:t>
      </w:r>
      <w:r w:rsidRPr="00715ED8">
        <w:rPr>
          <w:iCs/>
          <w:szCs w:val="20"/>
        </w:rPr>
        <w:t xml:space="preserve">, A ADJUDICAR POR PROCEDIMIENTO ABIERTO. </w:t>
      </w:r>
      <w:r w:rsidRPr="00715ED8">
        <w:rPr>
          <w:rFonts w:cs="Arial"/>
          <w:spacing w:val="-3"/>
        </w:rPr>
        <w:t>Ref. TSA00</w:t>
      </w:r>
      <w:r w:rsidR="00204B43" w:rsidRPr="00715ED8">
        <w:rPr>
          <w:rFonts w:cs="Arial"/>
          <w:spacing w:val="-3"/>
        </w:rPr>
        <w:t>69811</w:t>
      </w:r>
      <w:r w:rsidRPr="00715ED8">
        <w:rPr>
          <w:rFonts w:asciiTheme="majorHAnsi" w:hAnsiTheme="majorHAnsi" w:cs="Arial"/>
          <w:bCs/>
          <w:iCs/>
          <w:spacing w:val="-3"/>
          <w:szCs w:val="18"/>
          <w:lang w:val="es-ES_tradnl"/>
        </w:rPr>
        <w:t xml:space="preserve"> en concepto de GARANTIA DEFINITIVA para responder de las obligaciones, penalidades y demás gastos que se puedan derivar conforme a las normas y demás condiciones administrativas precitadas frente al asegurado. </w:t>
      </w:r>
    </w:p>
    <w:p w14:paraId="49411C1F" w14:textId="77777777" w:rsidR="00775491" w:rsidRPr="00715ED8" w:rsidRDefault="00775491" w:rsidP="00775491">
      <w:pPr>
        <w:tabs>
          <w:tab w:val="left" w:pos="-720"/>
        </w:tabs>
        <w:suppressAutoHyphens/>
        <w:rPr>
          <w:rFonts w:asciiTheme="majorHAnsi" w:hAnsiTheme="majorHAnsi" w:cs="Arial"/>
          <w:bCs/>
          <w:iCs/>
          <w:spacing w:val="-3"/>
          <w:szCs w:val="18"/>
          <w:lang w:val="es-ES_tradnl"/>
        </w:rPr>
      </w:pPr>
      <w:r w:rsidRPr="00715ED8">
        <w:rPr>
          <w:rFonts w:asciiTheme="majorHAnsi" w:hAnsiTheme="majorHAnsi" w:cs="Arial"/>
          <w:bCs/>
          <w:iCs/>
          <w:spacing w:val="-3"/>
          <w:szCs w:val="18"/>
          <w:lang w:val="es-ES_tradnl"/>
        </w:rPr>
        <w:t>El asegurador declara bajo su responsabilidad, que cumple con los requisitos exigidos en el artículo 57.1. del RGLCAP.</w:t>
      </w:r>
    </w:p>
    <w:p w14:paraId="61E0A2DB" w14:textId="77777777" w:rsidR="00775491" w:rsidRPr="00715ED8" w:rsidRDefault="00775491" w:rsidP="00775491">
      <w:pPr>
        <w:tabs>
          <w:tab w:val="left" w:pos="-720"/>
        </w:tabs>
        <w:suppressAutoHyphens/>
        <w:rPr>
          <w:rFonts w:asciiTheme="majorHAnsi" w:hAnsiTheme="majorHAnsi" w:cs="Arial"/>
          <w:bCs/>
          <w:iCs/>
          <w:spacing w:val="-3"/>
          <w:szCs w:val="18"/>
          <w:lang w:val="es-ES_tradnl"/>
        </w:rPr>
      </w:pPr>
      <w:r w:rsidRPr="00715ED8">
        <w:rPr>
          <w:rFonts w:asciiTheme="majorHAnsi" w:hAnsiTheme="majorHAnsi" w:cs="Arial"/>
          <w:bCs/>
          <w:iCs/>
          <w:spacing w:val="-3"/>
          <w:szCs w:val="18"/>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01D4A459" w14:textId="77777777" w:rsidR="00775491" w:rsidRPr="00715ED8" w:rsidRDefault="00775491" w:rsidP="00775491">
      <w:pPr>
        <w:tabs>
          <w:tab w:val="left" w:pos="-720"/>
        </w:tabs>
        <w:suppressAutoHyphens/>
        <w:rPr>
          <w:rFonts w:asciiTheme="majorHAnsi" w:hAnsiTheme="majorHAnsi" w:cs="Arial"/>
          <w:bCs/>
          <w:iCs/>
          <w:spacing w:val="-3"/>
          <w:szCs w:val="18"/>
          <w:lang w:val="es-ES_tradnl"/>
        </w:rPr>
      </w:pPr>
      <w:r w:rsidRPr="00715ED8">
        <w:rPr>
          <w:rFonts w:asciiTheme="majorHAnsi" w:hAnsiTheme="majorHAnsi" w:cs="Arial"/>
          <w:bCs/>
          <w:iCs/>
          <w:spacing w:val="-3"/>
          <w:szCs w:val="18"/>
          <w:lang w:val="es-ES_tradnl"/>
        </w:rPr>
        <w:t>El asegurador no podrá oponer al asegurado las excepciones que puedan corresponderle contra el tomador del seguro.</w:t>
      </w:r>
    </w:p>
    <w:p w14:paraId="55B19650" w14:textId="77777777" w:rsidR="00775491" w:rsidRPr="00715ED8" w:rsidRDefault="00775491" w:rsidP="00775491">
      <w:pPr>
        <w:tabs>
          <w:tab w:val="left" w:pos="-720"/>
        </w:tabs>
        <w:suppressAutoHyphens/>
        <w:rPr>
          <w:rFonts w:asciiTheme="majorHAnsi" w:hAnsiTheme="majorHAnsi" w:cs="Arial"/>
          <w:bCs/>
          <w:iCs/>
          <w:spacing w:val="-3"/>
          <w:szCs w:val="18"/>
          <w:lang w:val="es-ES_tradnl"/>
        </w:rPr>
      </w:pPr>
      <w:r w:rsidRPr="00715ED8">
        <w:rPr>
          <w:rFonts w:asciiTheme="majorHAnsi" w:hAnsiTheme="majorHAnsi" w:cs="Arial"/>
          <w:bCs/>
          <w:iCs/>
          <w:spacing w:val="-3"/>
          <w:szCs w:val="18"/>
          <w:lang w:val="es-ES_tradnl"/>
        </w:rPr>
        <w:t xml:space="preserve">El asegurador asume el compromiso de indemnizar al asegurado al primer requerimiento de la EMPRESA DE TRANSFORMACIÓN AGRARIA, S.A., S.M.E., M.P. (TRAGSA) en los términos establecidos en </w:t>
      </w:r>
      <w:r w:rsidRPr="00715ED8">
        <w:rPr>
          <w:rFonts w:asciiTheme="majorHAnsi" w:hAnsiTheme="majorHAnsi"/>
          <w:szCs w:val="18"/>
          <w:lang w:val="es-ES_tradnl"/>
        </w:rPr>
        <w:t>Ley 9/2017 de 9 de noviembre. por la que se transponen al ordenamiento jurídico español las Directivas del Parlamento Europeo y del Consejo 2014/23/UE y 2014/24/UE, de 26 de febrero de 2014</w:t>
      </w:r>
      <w:r w:rsidRPr="00715ED8">
        <w:rPr>
          <w:rFonts w:asciiTheme="majorHAnsi" w:hAnsiTheme="majorHAnsi" w:cs="Arial"/>
          <w:bCs/>
          <w:iCs/>
          <w:spacing w:val="-3"/>
          <w:szCs w:val="18"/>
          <w:lang w:val="es-ES_tradnl"/>
        </w:rPr>
        <w:t>, normativa de desarrollo y los Pliegos.</w:t>
      </w:r>
    </w:p>
    <w:p w14:paraId="18E06CCF" w14:textId="77777777" w:rsidR="00775491" w:rsidRPr="00715ED8" w:rsidRDefault="00775491" w:rsidP="00775491">
      <w:pPr>
        <w:tabs>
          <w:tab w:val="left" w:pos="-720"/>
        </w:tabs>
        <w:suppressAutoHyphens/>
        <w:rPr>
          <w:rFonts w:asciiTheme="majorHAnsi" w:hAnsiTheme="majorHAnsi" w:cs="Arial"/>
          <w:bCs/>
          <w:iCs/>
          <w:spacing w:val="-3"/>
          <w:szCs w:val="18"/>
          <w:lang w:val="es-ES_tradnl"/>
        </w:rPr>
      </w:pPr>
      <w:r w:rsidRPr="00715ED8">
        <w:rPr>
          <w:rFonts w:asciiTheme="majorHAnsi" w:hAnsiTheme="majorHAnsi" w:cs="Arial"/>
          <w:bCs/>
          <w:iCs/>
          <w:spacing w:val="-3"/>
          <w:szCs w:val="18"/>
          <w:lang w:val="es-ES_tradnl"/>
        </w:rPr>
        <w:t xml:space="preserve">El presente seguro de caución estará en vigor hasta que la EMPRESA DE TRANSFORMACIÓN AGRARIA, S.A., S.M.E., M.P. (TRAGSA) o quien en su nombre sea habilitado legalmente para ello, autorice su cancelación o devolución, de acuerdo con lo establecido en el </w:t>
      </w:r>
      <w:r w:rsidRPr="00715ED8">
        <w:rPr>
          <w:rFonts w:asciiTheme="majorHAnsi" w:hAnsiTheme="majorHAnsi"/>
          <w:szCs w:val="18"/>
          <w:lang w:val="es-ES_tradnl"/>
        </w:rPr>
        <w:t>Ley 9/2017 de 9 de noviembre. por la que se transponen al ordenamiento jurídico español las Directivas del Parlamento Europeo y del Consejo 2014/23/UE y 2014/24/UE, de 26 de febrero de 2014</w:t>
      </w:r>
      <w:r w:rsidRPr="00715ED8">
        <w:rPr>
          <w:rFonts w:asciiTheme="majorHAnsi" w:hAnsiTheme="majorHAnsi" w:cs="Arial"/>
          <w:bCs/>
          <w:iCs/>
          <w:spacing w:val="-3"/>
          <w:szCs w:val="18"/>
          <w:lang w:val="es-ES_tradnl"/>
        </w:rPr>
        <w:t>, y legislación complementaria.</w:t>
      </w:r>
    </w:p>
    <w:p w14:paraId="452F2CAA" w14:textId="77777777" w:rsidR="00775491" w:rsidRPr="00715ED8" w:rsidRDefault="00775491" w:rsidP="00775491">
      <w:pPr>
        <w:tabs>
          <w:tab w:val="left" w:pos="-720"/>
        </w:tabs>
        <w:suppressAutoHyphens/>
        <w:rPr>
          <w:rFonts w:asciiTheme="majorHAnsi" w:hAnsiTheme="majorHAnsi" w:cs="Arial"/>
          <w:bCs/>
          <w:iCs/>
          <w:spacing w:val="-3"/>
          <w:szCs w:val="18"/>
          <w:lang w:val="es-ES_tradnl"/>
        </w:rPr>
      </w:pPr>
      <w:r w:rsidRPr="00715ED8">
        <w:rPr>
          <w:rFonts w:asciiTheme="majorHAnsi" w:hAnsiTheme="majorHAnsi" w:cs="Arial"/>
          <w:bCs/>
          <w:iCs/>
          <w:spacing w:val="-3"/>
          <w:szCs w:val="18"/>
          <w:lang w:val="es-ES_tradnl"/>
        </w:rPr>
        <w:t xml:space="preserve">En..... </w:t>
      </w:r>
      <w:proofErr w:type="gramStart"/>
      <w:r w:rsidRPr="00715ED8">
        <w:rPr>
          <w:rFonts w:asciiTheme="majorHAnsi" w:hAnsiTheme="majorHAnsi" w:cs="Arial"/>
          <w:bCs/>
          <w:iCs/>
          <w:spacing w:val="-3"/>
          <w:szCs w:val="18"/>
          <w:lang w:val="es-ES_tradnl"/>
        </w:rPr>
        <w:t>,a</w:t>
      </w:r>
      <w:proofErr w:type="gramEnd"/>
      <w:r w:rsidRPr="00715ED8">
        <w:rPr>
          <w:rFonts w:asciiTheme="majorHAnsi" w:hAnsiTheme="majorHAnsi" w:cs="Arial"/>
          <w:bCs/>
          <w:iCs/>
          <w:spacing w:val="-3"/>
          <w:szCs w:val="18"/>
          <w:lang w:val="es-ES_tradnl"/>
        </w:rPr>
        <w:t xml:space="preserve"> ..de.....de.........</w:t>
      </w:r>
    </w:p>
    <w:p w14:paraId="3DD1494E" w14:textId="77777777" w:rsidR="00775491" w:rsidRPr="00715ED8" w:rsidRDefault="00775491" w:rsidP="00775491">
      <w:pPr>
        <w:tabs>
          <w:tab w:val="left" w:pos="-720"/>
        </w:tabs>
        <w:suppressAutoHyphens/>
        <w:rPr>
          <w:rFonts w:asciiTheme="majorHAnsi" w:hAnsiTheme="majorHAnsi" w:cs="Arial"/>
          <w:bCs/>
          <w:iCs/>
          <w:spacing w:val="-3"/>
          <w:szCs w:val="18"/>
          <w:lang w:val="es-ES_tradnl"/>
        </w:rPr>
      </w:pPr>
    </w:p>
    <w:p w14:paraId="17FC4231" w14:textId="77777777" w:rsidR="00775491" w:rsidRPr="00FD455E" w:rsidRDefault="00775491" w:rsidP="00775491">
      <w:pPr>
        <w:tabs>
          <w:tab w:val="left" w:pos="-720"/>
        </w:tabs>
        <w:suppressAutoHyphens/>
        <w:rPr>
          <w:rFonts w:asciiTheme="majorHAnsi" w:hAnsiTheme="majorHAnsi" w:cs="Arial"/>
          <w:bCs/>
          <w:iCs/>
          <w:spacing w:val="-3"/>
          <w:szCs w:val="18"/>
          <w:lang w:val="es-ES_tradnl"/>
        </w:rPr>
      </w:pPr>
      <w:r w:rsidRPr="00715ED8">
        <w:rPr>
          <w:rFonts w:asciiTheme="majorHAnsi" w:hAnsiTheme="majorHAnsi" w:cs="Arial"/>
          <w:bCs/>
          <w:iCs/>
          <w:spacing w:val="-3"/>
          <w:szCs w:val="18"/>
          <w:lang w:val="es-ES_tradnl"/>
        </w:rPr>
        <w:t>Firma (Asegurador):</w:t>
      </w:r>
    </w:p>
    <w:p w14:paraId="16290909" w14:textId="77777777" w:rsidR="0074072E" w:rsidRPr="00130117" w:rsidRDefault="0074072E" w:rsidP="0074072E">
      <w:pPr>
        <w:suppressAutoHyphens/>
        <w:rPr>
          <w:rFonts w:cs="Arial"/>
          <w:szCs w:val="20"/>
          <w:lang w:val="es-ES_tradnl"/>
        </w:rPr>
      </w:pPr>
    </w:p>
    <w:p w14:paraId="5F5F821B" w14:textId="77777777" w:rsidR="0074072E" w:rsidRPr="0074072E" w:rsidRDefault="0074072E" w:rsidP="0074072E">
      <w:pPr>
        <w:suppressAutoHyphens/>
        <w:ind w:left="454"/>
        <w:rPr>
          <w:rFonts w:cs="Arial"/>
          <w:bCs/>
          <w:iCs/>
          <w:spacing w:val="-3"/>
          <w:lang w:val="es-ES_tradnl"/>
        </w:rPr>
      </w:pPr>
    </w:p>
    <w:sectPr w:rsidR="0074072E" w:rsidRPr="0074072E" w:rsidSect="000A1743">
      <w:headerReference w:type="default" r:id="rId8"/>
      <w:footerReference w:type="default" r:id="rId9"/>
      <w:headerReference w:type="first" r:id="rId10"/>
      <w:footerReference w:type="first" r:id="rId11"/>
      <w:pgSz w:w="11906" w:h="16838" w:code="9"/>
      <w:pgMar w:top="2232" w:right="1134" w:bottom="1560"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A62BB" w14:textId="77777777" w:rsidR="005F1B6C" w:rsidRDefault="005F1B6C" w:rsidP="00B210B5">
      <w:r>
        <w:separator/>
      </w:r>
    </w:p>
  </w:endnote>
  <w:endnote w:type="continuationSeparator" w:id="0">
    <w:p w14:paraId="4A0E00C6" w14:textId="77777777" w:rsidR="005F1B6C" w:rsidRDefault="005F1B6C"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33BE" w14:textId="466C37EA" w:rsidR="005F1B6C" w:rsidRPr="0014387C" w:rsidRDefault="005F1B6C" w:rsidP="0014387C">
    <w:pPr>
      <w:tabs>
        <w:tab w:val="center" w:pos="4252"/>
        <w:tab w:val="right" w:pos="8504"/>
      </w:tabs>
      <w:jc w:val="center"/>
      <w:rPr>
        <w:rFonts w:eastAsia="Calibri"/>
        <w:szCs w:val="18"/>
        <w:lang w:eastAsia="en-US"/>
      </w:rPr>
    </w:pPr>
    <w:r w:rsidRPr="00783A2F">
      <w:rPr>
        <w:noProof/>
        <w:color w:val="A6A6A6" w:themeColor="background1" w:themeShade="A6"/>
        <w:sz w:val="14"/>
        <w:szCs w:val="16"/>
      </w:rPr>
      <w:drawing>
        <wp:anchor distT="0" distB="0" distL="114300" distR="114300" simplePos="0" relativeHeight="251665408" behindDoc="0" locked="0" layoutInCell="1" allowOverlap="1" wp14:anchorId="18913F97" wp14:editId="2A695733">
          <wp:simplePos x="0" y="0"/>
          <wp:positionH relativeFrom="margin">
            <wp:posOffset>3596005</wp:posOffset>
          </wp:positionH>
          <wp:positionV relativeFrom="paragraph">
            <wp:posOffset>-97155</wp:posOffset>
          </wp:positionV>
          <wp:extent cx="2212975" cy="658495"/>
          <wp:effectExtent l="0" t="0" r="0" b="8255"/>
          <wp:wrapNone/>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0427D6">
      <w:rPr>
        <w:rFonts w:eastAsia="Calibri"/>
        <w:bCs/>
        <w:noProof/>
        <w:szCs w:val="18"/>
        <w:lang w:eastAsia="en-US"/>
      </w:rPr>
      <w:t>2</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0427D6">
      <w:rPr>
        <w:rFonts w:eastAsia="Calibri"/>
        <w:bCs/>
        <w:noProof/>
        <w:szCs w:val="18"/>
        <w:lang w:eastAsia="en-US"/>
      </w:rPr>
      <w:t>25</w:t>
    </w:r>
    <w:r w:rsidRPr="0014387C">
      <w:rPr>
        <w:rFonts w:eastAsia="Calibri"/>
        <w:bCs/>
        <w:szCs w:val="18"/>
        <w:lang w:eastAsia="en-US"/>
      </w:rPr>
      <w:fldChar w:fldCharType="end"/>
    </w:r>
  </w:p>
  <w:p w14:paraId="4A90E9AC" w14:textId="77777777" w:rsidR="005F1B6C" w:rsidRPr="0014387C" w:rsidRDefault="005F1B6C"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99FC" w14:textId="77777777" w:rsidR="005F1B6C" w:rsidRPr="008A35A6" w:rsidRDefault="005F1B6C" w:rsidP="007A5E76">
    <w:pPr>
      <w:pStyle w:val="TRAGSAPIEDEPGINA"/>
    </w:pPr>
    <w:r>
      <w:drawing>
        <wp:anchor distT="0" distB="0" distL="114300" distR="114300" simplePos="0" relativeHeight="251657216" behindDoc="0" locked="0" layoutInCell="1" allowOverlap="1" wp14:anchorId="19250D32" wp14:editId="3D77E372">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285F9" w14:textId="77777777" w:rsidR="005F1B6C" w:rsidRDefault="005F1B6C" w:rsidP="00B210B5">
      <w:r>
        <w:separator/>
      </w:r>
    </w:p>
  </w:footnote>
  <w:footnote w:type="continuationSeparator" w:id="0">
    <w:p w14:paraId="740A6E4C" w14:textId="77777777" w:rsidR="005F1B6C" w:rsidRDefault="005F1B6C"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C5F9" w14:textId="77777777" w:rsidR="005F1B6C" w:rsidRDefault="005F1B6C">
    <w:pPr>
      <w:pStyle w:val="Encabezado"/>
    </w:pPr>
    <w:r w:rsidRPr="005A3331">
      <w:rPr>
        <w:noProof/>
      </w:rPr>
      <w:drawing>
        <wp:anchor distT="0" distB="0" distL="114300" distR="114300" simplePos="0" relativeHeight="251662336" behindDoc="0" locked="0" layoutInCell="1" allowOverlap="1" wp14:anchorId="5C78C64F" wp14:editId="205CA7C2">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1D9C75E6" wp14:editId="1663C9C8">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D40AD3D" wp14:editId="0542BDC1">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0B54" w14:textId="77777777" w:rsidR="005F1B6C" w:rsidRPr="00306929" w:rsidRDefault="005F1B6C">
    <w:pPr>
      <w:pStyle w:val="Encabezado"/>
      <w:rPr>
        <w:b/>
      </w:rPr>
    </w:pPr>
    <w:r>
      <w:rPr>
        <w:noProof/>
      </w:rPr>
      <w:drawing>
        <wp:anchor distT="0" distB="0" distL="114300" distR="114300" simplePos="0" relativeHeight="251660288" behindDoc="0" locked="0" layoutInCell="1" allowOverlap="1" wp14:anchorId="6C763841" wp14:editId="0E58F6B9">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5FDDA46" wp14:editId="76AB5258">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82EC89" wp14:editId="2AB91345">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AB3A61"/>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73478"/>
    <w:multiLevelType w:val="hybridMultilevel"/>
    <w:tmpl w:val="5FC43F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15:restartNumberingAfterBreak="0">
    <w:nsid w:val="248D6E3D"/>
    <w:multiLevelType w:val="hybridMultilevel"/>
    <w:tmpl w:val="D2B29CCE"/>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180"/>
      </w:pPr>
      <w:rPr>
        <w:rFonts w:ascii="Courier New" w:hAnsi="Courier New" w:cs="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304271"/>
    <w:multiLevelType w:val="hybridMultilevel"/>
    <w:tmpl w:val="3EE8D8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FE0F3E"/>
    <w:multiLevelType w:val="hybridMultilevel"/>
    <w:tmpl w:val="ED847B28"/>
    <w:lvl w:ilvl="0" w:tplc="6F30029A">
      <w:start w:val="62"/>
      <w:numFmt w:val="bullet"/>
      <w:lvlText w:val="-"/>
      <w:lvlJc w:val="left"/>
      <w:pPr>
        <w:ind w:left="1068" w:hanging="360"/>
      </w:pPr>
      <w:rPr>
        <w:rFonts w:ascii="Cambria" w:eastAsia="Times New Roman" w:hAnsi="Cambria"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4"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6"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0"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15:restartNumberingAfterBreak="0">
    <w:nsid w:val="4BFF48A4"/>
    <w:multiLevelType w:val="hybridMultilevel"/>
    <w:tmpl w:val="4362781A"/>
    <w:lvl w:ilvl="0" w:tplc="641845EE">
      <w:start w:val="5"/>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4"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25" w15:restartNumberingAfterBreak="0">
    <w:nsid w:val="5C3B7B33"/>
    <w:multiLevelType w:val="hybridMultilevel"/>
    <w:tmpl w:val="4D9A92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8"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17E4BA2"/>
    <w:multiLevelType w:val="hybridMultilevel"/>
    <w:tmpl w:val="F724EA94"/>
    <w:lvl w:ilvl="0" w:tplc="592C5F26">
      <w:numFmt w:val="bullet"/>
      <w:lvlText w:val="-"/>
      <w:lvlJc w:val="left"/>
      <w:pPr>
        <w:ind w:left="927" w:hanging="360"/>
      </w:pPr>
      <w:rPr>
        <w:rFonts w:ascii="Arial" w:eastAsia="Times New Roman" w:hAnsi="Arial" w:cs="Arial"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0" w15:restartNumberingAfterBreak="0">
    <w:nsid w:val="723641A4"/>
    <w:multiLevelType w:val="hybridMultilevel"/>
    <w:tmpl w:val="02F4C0B6"/>
    <w:lvl w:ilvl="0" w:tplc="2C3A3950">
      <w:start w:val="1"/>
      <w:numFmt w:val="decimal"/>
      <w:lvlText w:val="%1."/>
      <w:lvlJc w:val="left"/>
      <w:pPr>
        <w:ind w:left="720" w:hanging="360"/>
      </w:pPr>
      <w:rPr>
        <w:rFonts w:hint="default"/>
      </w:rPr>
    </w:lvl>
    <w:lvl w:ilvl="1" w:tplc="6F30029A">
      <w:start w:val="62"/>
      <w:numFmt w:val="bullet"/>
      <w:lvlText w:val="-"/>
      <w:lvlJc w:val="left"/>
      <w:pPr>
        <w:ind w:left="1440" w:hanging="360"/>
      </w:pPr>
      <w:rPr>
        <w:rFonts w:ascii="Cambria" w:eastAsia="Times New Roman" w:hAnsi="Cambria"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2"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D17676"/>
    <w:multiLevelType w:val="hybridMultilevel"/>
    <w:tmpl w:val="D2E8C09E"/>
    <w:lvl w:ilvl="0" w:tplc="592C5F2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8"/>
  </w:num>
  <w:num w:numId="4">
    <w:abstractNumId w:val="5"/>
  </w:num>
  <w:num w:numId="5">
    <w:abstractNumId w:val="31"/>
  </w:num>
  <w:num w:numId="6">
    <w:abstractNumId w:val="19"/>
  </w:num>
  <w:num w:numId="7">
    <w:abstractNumId w:val="26"/>
  </w:num>
  <w:num w:numId="8">
    <w:abstractNumId w:val="27"/>
  </w:num>
  <w:num w:numId="9">
    <w:abstractNumId w:val="32"/>
  </w:num>
  <w:num w:numId="10">
    <w:abstractNumId w:val="3"/>
  </w:num>
  <w:num w:numId="11">
    <w:abstractNumId w:val="0"/>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3"/>
  </w:num>
  <w:num w:numId="16">
    <w:abstractNumId w:val="5"/>
  </w:num>
  <w:num w:numId="17">
    <w:abstractNumId w:val="15"/>
  </w:num>
  <w:num w:numId="18">
    <w:abstractNumId w:val="12"/>
  </w:num>
  <w:num w:numId="19">
    <w:abstractNumId w:val="21"/>
  </w:num>
  <w:num w:numId="20">
    <w:abstractNumId w:val="16"/>
  </w:num>
  <w:num w:numId="21">
    <w:abstractNumId w:val="33"/>
  </w:num>
  <w:num w:numId="22">
    <w:abstractNumId w:val="29"/>
  </w:num>
  <w:num w:numId="23">
    <w:abstractNumId w:val="10"/>
  </w:num>
  <w:num w:numId="24">
    <w:abstractNumId w:val="4"/>
  </w:num>
  <w:num w:numId="25">
    <w:abstractNumId w:val="11"/>
  </w:num>
  <w:num w:numId="26">
    <w:abstractNumId w:val="30"/>
  </w:num>
  <w:num w:numId="27">
    <w:abstractNumId w:val="9"/>
  </w:num>
  <w:num w:numId="28">
    <w:abstractNumId w:val="6"/>
  </w:num>
  <w:num w:numId="29">
    <w:abstractNumId w:val="22"/>
  </w:num>
  <w:num w:numId="30">
    <w:abstractNumId w:val="17"/>
  </w:num>
  <w:num w:numId="31">
    <w:abstractNumId w:val="24"/>
  </w:num>
  <w:num w:numId="32">
    <w:abstractNumId w:val="28"/>
  </w:num>
  <w:num w:numId="33">
    <w:abstractNumId w:val="1"/>
  </w:num>
  <w:num w:numId="34">
    <w:abstractNumId w:val="7"/>
  </w:num>
  <w:num w:numId="35">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doNotTrackFormatting/>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0A87"/>
    <w:rsid w:val="00001148"/>
    <w:rsid w:val="0000138D"/>
    <w:rsid w:val="0000141A"/>
    <w:rsid w:val="00017411"/>
    <w:rsid w:val="00025D89"/>
    <w:rsid w:val="00026546"/>
    <w:rsid w:val="00032E72"/>
    <w:rsid w:val="0003321C"/>
    <w:rsid w:val="000375EF"/>
    <w:rsid w:val="000408F4"/>
    <w:rsid w:val="00041CAF"/>
    <w:rsid w:val="00041D4D"/>
    <w:rsid w:val="000427D6"/>
    <w:rsid w:val="0004522B"/>
    <w:rsid w:val="00046312"/>
    <w:rsid w:val="00046793"/>
    <w:rsid w:val="00047750"/>
    <w:rsid w:val="000514A6"/>
    <w:rsid w:val="000520C7"/>
    <w:rsid w:val="000524D0"/>
    <w:rsid w:val="00053318"/>
    <w:rsid w:val="00067111"/>
    <w:rsid w:val="0006792A"/>
    <w:rsid w:val="0007477B"/>
    <w:rsid w:val="000758AF"/>
    <w:rsid w:val="00080FAF"/>
    <w:rsid w:val="000823C8"/>
    <w:rsid w:val="00086A04"/>
    <w:rsid w:val="00086DF2"/>
    <w:rsid w:val="00091B03"/>
    <w:rsid w:val="00095AFA"/>
    <w:rsid w:val="000A0839"/>
    <w:rsid w:val="000A108C"/>
    <w:rsid w:val="000A1743"/>
    <w:rsid w:val="000A3E24"/>
    <w:rsid w:val="000A429A"/>
    <w:rsid w:val="000A7E46"/>
    <w:rsid w:val="000B03F4"/>
    <w:rsid w:val="000B70E2"/>
    <w:rsid w:val="000C3E0A"/>
    <w:rsid w:val="000C6F24"/>
    <w:rsid w:val="000D1C59"/>
    <w:rsid w:val="000D5654"/>
    <w:rsid w:val="000D56F3"/>
    <w:rsid w:val="000D78EA"/>
    <w:rsid w:val="000D7E49"/>
    <w:rsid w:val="000E69DD"/>
    <w:rsid w:val="000F0EF8"/>
    <w:rsid w:val="000F14EA"/>
    <w:rsid w:val="000F2037"/>
    <w:rsid w:val="000F4171"/>
    <w:rsid w:val="00101F7D"/>
    <w:rsid w:val="001027C8"/>
    <w:rsid w:val="00104AE7"/>
    <w:rsid w:val="00112BAD"/>
    <w:rsid w:val="00121350"/>
    <w:rsid w:val="001215F3"/>
    <w:rsid w:val="001217B5"/>
    <w:rsid w:val="0012502F"/>
    <w:rsid w:val="00125D64"/>
    <w:rsid w:val="00130117"/>
    <w:rsid w:val="001337BF"/>
    <w:rsid w:val="001347BE"/>
    <w:rsid w:val="00134DF7"/>
    <w:rsid w:val="001356F6"/>
    <w:rsid w:val="001424E6"/>
    <w:rsid w:val="0014387C"/>
    <w:rsid w:val="00145ADE"/>
    <w:rsid w:val="001469A6"/>
    <w:rsid w:val="00147982"/>
    <w:rsid w:val="001503E6"/>
    <w:rsid w:val="0015146D"/>
    <w:rsid w:val="0015328F"/>
    <w:rsid w:val="00154472"/>
    <w:rsid w:val="0015682F"/>
    <w:rsid w:val="00162CFD"/>
    <w:rsid w:val="0016672F"/>
    <w:rsid w:val="001704ED"/>
    <w:rsid w:val="001721F7"/>
    <w:rsid w:val="0017296C"/>
    <w:rsid w:val="00173617"/>
    <w:rsid w:val="00175945"/>
    <w:rsid w:val="00181EF7"/>
    <w:rsid w:val="0018634B"/>
    <w:rsid w:val="00187AD2"/>
    <w:rsid w:val="001907DE"/>
    <w:rsid w:val="00191670"/>
    <w:rsid w:val="00196B84"/>
    <w:rsid w:val="001A197D"/>
    <w:rsid w:val="001A2F6C"/>
    <w:rsid w:val="001A313C"/>
    <w:rsid w:val="001A6660"/>
    <w:rsid w:val="001A7516"/>
    <w:rsid w:val="001A77BB"/>
    <w:rsid w:val="001B2E30"/>
    <w:rsid w:val="001C2164"/>
    <w:rsid w:val="001C3E59"/>
    <w:rsid w:val="001D08CE"/>
    <w:rsid w:val="001D08DE"/>
    <w:rsid w:val="001D1312"/>
    <w:rsid w:val="001D1B68"/>
    <w:rsid w:val="001D26AC"/>
    <w:rsid w:val="001D55C0"/>
    <w:rsid w:val="001D7C83"/>
    <w:rsid w:val="001E15E7"/>
    <w:rsid w:val="001E38DE"/>
    <w:rsid w:val="001E4796"/>
    <w:rsid w:val="001E5BF4"/>
    <w:rsid w:val="001E5D2C"/>
    <w:rsid w:val="001E7DDF"/>
    <w:rsid w:val="001F0A75"/>
    <w:rsid w:val="001F454B"/>
    <w:rsid w:val="001F5220"/>
    <w:rsid w:val="00202B5E"/>
    <w:rsid w:val="00204B43"/>
    <w:rsid w:val="002057B0"/>
    <w:rsid w:val="00211BC8"/>
    <w:rsid w:val="002154B5"/>
    <w:rsid w:val="002164F0"/>
    <w:rsid w:val="0022155F"/>
    <w:rsid w:val="00222E2F"/>
    <w:rsid w:val="00225FC6"/>
    <w:rsid w:val="0022620B"/>
    <w:rsid w:val="0022703D"/>
    <w:rsid w:val="0022722E"/>
    <w:rsid w:val="002275C2"/>
    <w:rsid w:val="00230DF2"/>
    <w:rsid w:val="00233610"/>
    <w:rsid w:val="00234171"/>
    <w:rsid w:val="00235DCD"/>
    <w:rsid w:val="00236D6D"/>
    <w:rsid w:val="00237D54"/>
    <w:rsid w:val="00241D3E"/>
    <w:rsid w:val="0024710D"/>
    <w:rsid w:val="00250397"/>
    <w:rsid w:val="002507D7"/>
    <w:rsid w:val="00253E13"/>
    <w:rsid w:val="00257358"/>
    <w:rsid w:val="00260B71"/>
    <w:rsid w:val="0026360C"/>
    <w:rsid w:val="0026459E"/>
    <w:rsid w:val="002645C9"/>
    <w:rsid w:val="00270187"/>
    <w:rsid w:val="0027288B"/>
    <w:rsid w:val="00272B6B"/>
    <w:rsid w:val="00272CE3"/>
    <w:rsid w:val="00273783"/>
    <w:rsid w:val="002814C9"/>
    <w:rsid w:val="00283383"/>
    <w:rsid w:val="00283C7D"/>
    <w:rsid w:val="00291A96"/>
    <w:rsid w:val="0029402B"/>
    <w:rsid w:val="0029448F"/>
    <w:rsid w:val="0029504C"/>
    <w:rsid w:val="00296052"/>
    <w:rsid w:val="002A0906"/>
    <w:rsid w:val="002A1DEC"/>
    <w:rsid w:val="002A2BAC"/>
    <w:rsid w:val="002A5AF2"/>
    <w:rsid w:val="002B0C07"/>
    <w:rsid w:val="002B0FAF"/>
    <w:rsid w:val="002B1E8D"/>
    <w:rsid w:val="002B50C2"/>
    <w:rsid w:val="002C0962"/>
    <w:rsid w:val="002C3EBD"/>
    <w:rsid w:val="002C5578"/>
    <w:rsid w:val="002D14E6"/>
    <w:rsid w:val="002D1875"/>
    <w:rsid w:val="002D4277"/>
    <w:rsid w:val="002D7D17"/>
    <w:rsid w:val="002E1F8A"/>
    <w:rsid w:val="002E27C4"/>
    <w:rsid w:val="002E419E"/>
    <w:rsid w:val="002E4789"/>
    <w:rsid w:val="002E59F3"/>
    <w:rsid w:val="002E5C99"/>
    <w:rsid w:val="002E654C"/>
    <w:rsid w:val="002E7577"/>
    <w:rsid w:val="002F16C2"/>
    <w:rsid w:val="002F476C"/>
    <w:rsid w:val="002F6626"/>
    <w:rsid w:val="002F7DD4"/>
    <w:rsid w:val="00302356"/>
    <w:rsid w:val="003038D1"/>
    <w:rsid w:val="00306929"/>
    <w:rsid w:val="0031303A"/>
    <w:rsid w:val="00314F37"/>
    <w:rsid w:val="0031704E"/>
    <w:rsid w:val="0032148B"/>
    <w:rsid w:val="00321993"/>
    <w:rsid w:val="003253BB"/>
    <w:rsid w:val="0032618A"/>
    <w:rsid w:val="00330B36"/>
    <w:rsid w:val="003347F0"/>
    <w:rsid w:val="00336493"/>
    <w:rsid w:val="00337F08"/>
    <w:rsid w:val="00347B5D"/>
    <w:rsid w:val="0035099A"/>
    <w:rsid w:val="00356F31"/>
    <w:rsid w:val="003571B8"/>
    <w:rsid w:val="0036108C"/>
    <w:rsid w:val="00362FB8"/>
    <w:rsid w:val="00363481"/>
    <w:rsid w:val="003668AC"/>
    <w:rsid w:val="003676E8"/>
    <w:rsid w:val="00367E45"/>
    <w:rsid w:val="00371D54"/>
    <w:rsid w:val="00372894"/>
    <w:rsid w:val="003738FA"/>
    <w:rsid w:val="00377FD3"/>
    <w:rsid w:val="00382312"/>
    <w:rsid w:val="0038644A"/>
    <w:rsid w:val="00387573"/>
    <w:rsid w:val="003906B9"/>
    <w:rsid w:val="0039473A"/>
    <w:rsid w:val="0039491D"/>
    <w:rsid w:val="003A0201"/>
    <w:rsid w:val="003A1E19"/>
    <w:rsid w:val="003A7DF8"/>
    <w:rsid w:val="003B0D16"/>
    <w:rsid w:val="003B14F5"/>
    <w:rsid w:val="003B2FDA"/>
    <w:rsid w:val="003B4CAC"/>
    <w:rsid w:val="003C1185"/>
    <w:rsid w:val="003C5DBE"/>
    <w:rsid w:val="003C7E21"/>
    <w:rsid w:val="003D760A"/>
    <w:rsid w:val="003E1B1A"/>
    <w:rsid w:val="003E32EF"/>
    <w:rsid w:val="003E3A16"/>
    <w:rsid w:val="003E41CE"/>
    <w:rsid w:val="003F0DDF"/>
    <w:rsid w:val="003F24D5"/>
    <w:rsid w:val="003F3966"/>
    <w:rsid w:val="00402217"/>
    <w:rsid w:val="00403EE6"/>
    <w:rsid w:val="0040693B"/>
    <w:rsid w:val="00406C80"/>
    <w:rsid w:val="004137E6"/>
    <w:rsid w:val="00415954"/>
    <w:rsid w:val="00416DEB"/>
    <w:rsid w:val="00417362"/>
    <w:rsid w:val="004235F7"/>
    <w:rsid w:val="004244B9"/>
    <w:rsid w:val="00426F06"/>
    <w:rsid w:val="0043271D"/>
    <w:rsid w:val="00440CF7"/>
    <w:rsid w:val="00450B6C"/>
    <w:rsid w:val="004551AC"/>
    <w:rsid w:val="004565A9"/>
    <w:rsid w:val="0045700A"/>
    <w:rsid w:val="00460601"/>
    <w:rsid w:val="00463D33"/>
    <w:rsid w:val="0046441E"/>
    <w:rsid w:val="00466D1B"/>
    <w:rsid w:val="00471F7B"/>
    <w:rsid w:val="004832E5"/>
    <w:rsid w:val="00486901"/>
    <w:rsid w:val="00486ED7"/>
    <w:rsid w:val="00492569"/>
    <w:rsid w:val="004934F6"/>
    <w:rsid w:val="00494E6A"/>
    <w:rsid w:val="0049593B"/>
    <w:rsid w:val="004A5D01"/>
    <w:rsid w:val="004B055E"/>
    <w:rsid w:val="004B2CE5"/>
    <w:rsid w:val="004B2F4B"/>
    <w:rsid w:val="004B42A7"/>
    <w:rsid w:val="004B5F36"/>
    <w:rsid w:val="004C1FE2"/>
    <w:rsid w:val="004C6DCC"/>
    <w:rsid w:val="004D155F"/>
    <w:rsid w:val="004D3C64"/>
    <w:rsid w:val="004D5F06"/>
    <w:rsid w:val="004D67C1"/>
    <w:rsid w:val="004E0AB7"/>
    <w:rsid w:val="00503BF0"/>
    <w:rsid w:val="00505366"/>
    <w:rsid w:val="00505A65"/>
    <w:rsid w:val="00512041"/>
    <w:rsid w:val="0051689C"/>
    <w:rsid w:val="00516B7C"/>
    <w:rsid w:val="00516D3C"/>
    <w:rsid w:val="005223D4"/>
    <w:rsid w:val="005237B6"/>
    <w:rsid w:val="00526BA1"/>
    <w:rsid w:val="00545DA1"/>
    <w:rsid w:val="005467A2"/>
    <w:rsid w:val="00546E29"/>
    <w:rsid w:val="005526A2"/>
    <w:rsid w:val="00553900"/>
    <w:rsid w:val="0055411F"/>
    <w:rsid w:val="005610F6"/>
    <w:rsid w:val="00561C45"/>
    <w:rsid w:val="00562A0C"/>
    <w:rsid w:val="0056358D"/>
    <w:rsid w:val="0056451B"/>
    <w:rsid w:val="00567BD6"/>
    <w:rsid w:val="00571D3D"/>
    <w:rsid w:val="0057299C"/>
    <w:rsid w:val="005733CB"/>
    <w:rsid w:val="005770D3"/>
    <w:rsid w:val="00581323"/>
    <w:rsid w:val="00590835"/>
    <w:rsid w:val="00591915"/>
    <w:rsid w:val="00592C63"/>
    <w:rsid w:val="00592E57"/>
    <w:rsid w:val="005A0004"/>
    <w:rsid w:val="005A03A8"/>
    <w:rsid w:val="005A2220"/>
    <w:rsid w:val="005A3331"/>
    <w:rsid w:val="005A4947"/>
    <w:rsid w:val="005A5963"/>
    <w:rsid w:val="005A68A6"/>
    <w:rsid w:val="005A7693"/>
    <w:rsid w:val="005A7C0C"/>
    <w:rsid w:val="005B00C7"/>
    <w:rsid w:val="005B22DA"/>
    <w:rsid w:val="005B630F"/>
    <w:rsid w:val="005C1B0A"/>
    <w:rsid w:val="005C45B9"/>
    <w:rsid w:val="005D0097"/>
    <w:rsid w:val="005D1B1B"/>
    <w:rsid w:val="005D30AA"/>
    <w:rsid w:val="005E1A00"/>
    <w:rsid w:val="005E5A98"/>
    <w:rsid w:val="005F1B6C"/>
    <w:rsid w:val="005F3F2F"/>
    <w:rsid w:val="005F49E4"/>
    <w:rsid w:val="005F4FF2"/>
    <w:rsid w:val="005F5F14"/>
    <w:rsid w:val="00600E6A"/>
    <w:rsid w:val="006020E5"/>
    <w:rsid w:val="00606590"/>
    <w:rsid w:val="00606A4C"/>
    <w:rsid w:val="00615A40"/>
    <w:rsid w:val="00616B44"/>
    <w:rsid w:val="00620FCF"/>
    <w:rsid w:val="00621C58"/>
    <w:rsid w:val="00637419"/>
    <w:rsid w:val="00647DB8"/>
    <w:rsid w:val="00654947"/>
    <w:rsid w:val="00663006"/>
    <w:rsid w:val="00663043"/>
    <w:rsid w:val="00663122"/>
    <w:rsid w:val="006638B2"/>
    <w:rsid w:val="00663A32"/>
    <w:rsid w:val="00685C29"/>
    <w:rsid w:val="006873B3"/>
    <w:rsid w:val="0069028F"/>
    <w:rsid w:val="0069066D"/>
    <w:rsid w:val="006944A1"/>
    <w:rsid w:val="006956F8"/>
    <w:rsid w:val="00695D01"/>
    <w:rsid w:val="006A34F5"/>
    <w:rsid w:val="006A4101"/>
    <w:rsid w:val="006A439A"/>
    <w:rsid w:val="006A4782"/>
    <w:rsid w:val="006B357F"/>
    <w:rsid w:val="006B4519"/>
    <w:rsid w:val="006B52AA"/>
    <w:rsid w:val="006B6EE1"/>
    <w:rsid w:val="006C6C57"/>
    <w:rsid w:val="006D13A9"/>
    <w:rsid w:val="006D6AA1"/>
    <w:rsid w:val="006D7C63"/>
    <w:rsid w:val="006D7CDC"/>
    <w:rsid w:val="006E0FA6"/>
    <w:rsid w:val="007003B7"/>
    <w:rsid w:val="00702775"/>
    <w:rsid w:val="00702864"/>
    <w:rsid w:val="0070345D"/>
    <w:rsid w:val="00703F73"/>
    <w:rsid w:val="00703FC7"/>
    <w:rsid w:val="0070442C"/>
    <w:rsid w:val="00705AB7"/>
    <w:rsid w:val="00710967"/>
    <w:rsid w:val="00713565"/>
    <w:rsid w:val="00715098"/>
    <w:rsid w:val="00715ED8"/>
    <w:rsid w:val="00727669"/>
    <w:rsid w:val="00727DB3"/>
    <w:rsid w:val="007302C8"/>
    <w:rsid w:val="007304DB"/>
    <w:rsid w:val="00731BC1"/>
    <w:rsid w:val="00731D65"/>
    <w:rsid w:val="0073315E"/>
    <w:rsid w:val="00733E2C"/>
    <w:rsid w:val="00734183"/>
    <w:rsid w:val="0074072E"/>
    <w:rsid w:val="007435E1"/>
    <w:rsid w:val="00744048"/>
    <w:rsid w:val="00747C01"/>
    <w:rsid w:val="00751033"/>
    <w:rsid w:val="0075470E"/>
    <w:rsid w:val="00756BAE"/>
    <w:rsid w:val="00760DE2"/>
    <w:rsid w:val="00761C29"/>
    <w:rsid w:val="0076428C"/>
    <w:rsid w:val="00767EFE"/>
    <w:rsid w:val="007725A0"/>
    <w:rsid w:val="00775491"/>
    <w:rsid w:val="00782F15"/>
    <w:rsid w:val="00785820"/>
    <w:rsid w:val="007862DC"/>
    <w:rsid w:val="007878DB"/>
    <w:rsid w:val="00792E38"/>
    <w:rsid w:val="00793BF8"/>
    <w:rsid w:val="00795739"/>
    <w:rsid w:val="00796C6A"/>
    <w:rsid w:val="0079711F"/>
    <w:rsid w:val="00797CC2"/>
    <w:rsid w:val="00797E1C"/>
    <w:rsid w:val="007A0CB7"/>
    <w:rsid w:val="007A153B"/>
    <w:rsid w:val="007A1F34"/>
    <w:rsid w:val="007A449F"/>
    <w:rsid w:val="007A512D"/>
    <w:rsid w:val="007A5E76"/>
    <w:rsid w:val="007A6136"/>
    <w:rsid w:val="007A6C2B"/>
    <w:rsid w:val="007B0C2E"/>
    <w:rsid w:val="007B300B"/>
    <w:rsid w:val="007B5439"/>
    <w:rsid w:val="007C42B5"/>
    <w:rsid w:val="007D023B"/>
    <w:rsid w:val="007D488A"/>
    <w:rsid w:val="007E0FBA"/>
    <w:rsid w:val="007E1A5C"/>
    <w:rsid w:val="007E6C33"/>
    <w:rsid w:val="007F0551"/>
    <w:rsid w:val="007F2106"/>
    <w:rsid w:val="007F6A74"/>
    <w:rsid w:val="00800568"/>
    <w:rsid w:val="00800CA7"/>
    <w:rsid w:val="008018C3"/>
    <w:rsid w:val="00803F2D"/>
    <w:rsid w:val="00810B71"/>
    <w:rsid w:val="0081399E"/>
    <w:rsid w:val="008151E4"/>
    <w:rsid w:val="00816628"/>
    <w:rsid w:val="00820A29"/>
    <w:rsid w:val="00820F30"/>
    <w:rsid w:val="0082100E"/>
    <w:rsid w:val="00823D80"/>
    <w:rsid w:val="00824CD7"/>
    <w:rsid w:val="00836BE2"/>
    <w:rsid w:val="00842ED4"/>
    <w:rsid w:val="00846C8F"/>
    <w:rsid w:val="00850B9F"/>
    <w:rsid w:val="008512A9"/>
    <w:rsid w:val="0085206A"/>
    <w:rsid w:val="00853DDF"/>
    <w:rsid w:val="008542DC"/>
    <w:rsid w:val="008549FB"/>
    <w:rsid w:val="00857FBF"/>
    <w:rsid w:val="00860D7D"/>
    <w:rsid w:val="0086422C"/>
    <w:rsid w:val="00867086"/>
    <w:rsid w:val="0086720F"/>
    <w:rsid w:val="008676DA"/>
    <w:rsid w:val="00867B6C"/>
    <w:rsid w:val="00867D44"/>
    <w:rsid w:val="00871E75"/>
    <w:rsid w:val="00876B4C"/>
    <w:rsid w:val="00883DE7"/>
    <w:rsid w:val="0088414B"/>
    <w:rsid w:val="00884CAF"/>
    <w:rsid w:val="0088511B"/>
    <w:rsid w:val="00887C04"/>
    <w:rsid w:val="00892773"/>
    <w:rsid w:val="0089291F"/>
    <w:rsid w:val="00893D78"/>
    <w:rsid w:val="00893E8D"/>
    <w:rsid w:val="00894227"/>
    <w:rsid w:val="00896922"/>
    <w:rsid w:val="008A1540"/>
    <w:rsid w:val="008A35A6"/>
    <w:rsid w:val="008B7234"/>
    <w:rsid w:val="008C230D"/>
    <w:rsid w:val="008D0328"/>
    <w:rsid w:val="008D0E2A"/>
    <w:rsid w:val="008D24E8"/>
    <w:rsid w:val="008E1AC8"/>
    <w:rsid w:val="008E1B34"/>
    <w:rsid w:val="008E2201"/>
    <w:rsid w:val="008E3F69"/>
    <w:rsid w:val="008E4155"/>
    <w:rsid w:val="008E488A"/>
    <w:rsid w:val="008E4D17"/>
    <w:rsid w:val="008F0212"/>
    <w:rsid w:val="008F1CCF"/>
    <w:rsid w:val="008F3036"/>
    <w:rsid w:val="008F38A8"/>
    <w:rsid w:val="008F61D3"/>
    <w:rsid w:val="00903980"/>
    <w:rsid w:val="009060CD"/>
    <w:rsid w:val="00907543"/>
    <w:rsid w:val="00910BA0"/>
    <w:rsid w:val="00911EC2"/>
    <w:rsid w:val="00913E78"/>
    <w:rsid w:val="00920A06"/>
    <w:rsid w:val="00925E36"/>
    <w:rsid w:val="009353A0"/>
    <w:rsid w:val="00945515"/>
    <w:rsid w:val="00945874"/>
    <w:rsid w:val="009538B3"/>
    <w:rsid w:val="0096262C"/>
    <w:rsid w:val="0096307B"/>
    <w:rsid w:val="00966752"/>
    <w:rsid w:val="009721CF"/>
    <w:rsid w:val="009722D7"/>
    <w:rsid w:val="00974D9C"/>
    <w:rsid w:val="00977691"/>
    <w:rsid w:val="0098135D"/>
    <w:rsid w:val="00987AEC"/>
    <w:rsid w:val="00992529"/>
    <w:rsid w:val="009A469C"/>
    <w:rsid w:val="009A55F9"/>
    <w:rsid w:val="009A682B"/>
    <w:rsid w:val="009B0936"/>
    <w:rsid w:val="009B5C95"/>
    <w:rsid w:val="009C239B"/>
    <w:rsid w:val="009C6806"/>
    <w:rsid w:val="009D02E1"/>
    <w:rsid w:val="009D25B3"/>
    <w:rsid w:val="009D400E"/>
    <w:rsid w:val="009D5B16"/>
    <w:rsid w:val="009D77CE"/>
    <w:rsid w:val="009E15E1"/>
    <w:rsid w:val="009E1C47"/>
    <w:rsid w:val="009E331F"/>
    <w:rsid w:val="009E40D1"/>
    <w:rsid w:val="009E70A5"/>
    <w:rsid w:val="009F2C87"/>
    <w:rsid w:val="009F51B4"/>
    <w:rsid w:val="009F5F10"/>
    <w:rsid w:val="009F7FB6"/>
    <w:rsid w:val="00A018B2"/>
    <w:rsid w:val="00A01BDD"/>
    <w:rsid w:val="00A0265D"/>
    <w:rsid w:val="00A04EB6"/>
    <w:rsid w:val="00A05386"/>
    <w:rsid w:val="00A06489"/>
    <w:rsid w:val="00A06AE9"/>
    <w:rsid w:val="00A06DB5"/>
    <w:rsid w:val="00A120B1"/>
    <w:rsid w:val="00A1343F"/>
    <w:rsid w:val="00A144A4"/>
    <w:rsid w:val="00A146EE"/>
    <w:rsid w:val="00A16209"/>
    <w:rsid w:val="00A169A1"/>
    <w:rsid w:val="00A202FB"/>
    <w:rsid w:val="00A203BD"/>
    <w:rsid w:val="00A2160A"/>
    <w:rsid w:val="00A24FBA"/>
    <w:rsid w:val="00A3123B"/>
    <w:rsid w:val="00A40A92"/>
    <w:rsid w:val="00A41A4A"/>
    <w:rsid w:val="00A44556"/>
    <w:rsid w:val="00A45D43"/>
    <w:rsid w:val="00A52FAE"/>
    <w:rsid w:val="00A54D2D"/>
    <w:rsid w:val="00A54DFC"/>
    <w:rsid w:val="00A60EE9"/>
    <w:rsid w:val="00A645AD"/>
    <w:rsid w:val="00A668DA"/>
    <w:rsid w:val="00A75463"/>
    <w:rsid w:val="00A76285"/>
    <w:rsid w:val="00A76F74"/>
    <w:rsid w:val="00A841AE"/>
    <w:rsid w:val="00A84A3F"/>
    <w:rsid w:val="00A858F9"/>
    <w:rsid w:val="00A87271"/>
    <w:rsid w:val="00A8796F"/>
    <w:rsid w:val="00A912DF"/>
    <w:rsid w:val="00A92AC0"/>
    <w:rsid w:val="00A96CCC"/>
    <w:rsid w:val="00A9702A"/>
    <w:rsid w:val="00AA65EC"/>
    <w:rsid w:val="00AA66BB"/>
    <w:rsid w:val="00AB010B"/>
    <w:rsid w:val="00AB1B6E"/>
    <w:rsid w:val="00AB39FE"/>
    <w:rsid w:val="00AB4431"/>
    <w:rsid w:val="00AB5EC5"/>
    <w:rsid w:val="00AC0498"/>
    <w:rsid w:val="00AC50D4"/>
    <w:rsid w:val="00AD00CA"/>
    <w:rsid w:val="00AD0185"/>
    <w:rsid w:val="00AD0527"/>
    <w:rsid w:val="00AD2734"/>
    <w:rsid w:val="00AD3B12"/>
    <w:rsid w:val="00AD436F"/>
    <w:rsid w:val="00AD4489"/>
    <w:rsid w:val="00AD64CB"/>
    <w:rsid w:val="00AE0E69"/>
    <w:rsid w:val="00AE13FC"/>
    <w:rsid w:val="00AE1958"/>
    <w:rsid w:val="00AE1F31"/>
    <w:rsid w:val="00AE27FF"/>
    <w:rsid w:val="00AE29D5"/>
    <w:rsid w:val="00AE436E"/>
    <w:rsid w:val="00B03B45"/>
    <w:rsid w:val="00B05AFC"/>
    <w:rsid w:val="00B07379"/>
    <w:rsid w:val="00B07833"/>
    <w:rsid w:val="00B16F62"/>
    <w:rsid w:val="00B179BA"/>
    <w:rsid w:val="00B206C5"/>
    <w:rsid w:val="00B210B5"/>
    <w:rsid w:val="00B2385C"/>
    <w:rsid w:val="00B25EEE"/>
    <w:rsid w:val="00B26303"/>
    <w:rsid w:val="00B26B68"/>
    <w:rsid w:val="00B27680"/>
    <w:rsid w:val="00B27C10"/>
    <w:rsid w:val="00B320FB"/>
    <w:rsid w:val="00B341E2"/>
    <w:rsid w:val="00B37F19"/>
    <w:rsid w:val="00B43586"/>
    <w:rsid w:val="00B4776B"/>
    <w:rsid w:val="00B53E08"/>
    <w:rsid w:val="00B54B0C"/>
    <w:rsid w:val="00B61D37"/>
    <w:rsid w:val="00B6298A"/>
    <w:rsid w:val="00B67F12"/>
    <w:rsid w:val="00B7469D"/>
    <w:rsid w:val="00B76C97"/>
    <w:rsid w:val="00B807B0"/>
    <w:rsid w:val="00B8199F"/>
    <w:rsid w:val="00B878A6"/>
    <w:rsid w:val="00B90CED"/>
    <w:rsid w:val="00B90F12"/>
    <w:rsid w:val="00B934CB"/>
    <w:rsid w:val="00B96365"/>
    <w:rsid w:val="00BA2CE0"/>
    <w:rsid w:val="00BA59D2"/>
    <w:rsid w:val="00BA5D1C"/>
    <w:rsid w:val="00BA7C37"/>
    <w:rsid w:val="00BB027C"/>
    <w:rsid w:val="00BB4D8D"/>
    <w:rsid w:val="00BC0443"/>
    <w:rsid w:val="00BC3C69"/>
    <w:rsid w:val="00BC6903"/>
    <w:rsid w:val="00BC6CA0"/>
    <w:rsid w:val="00BD038D"/>
    <w:rsid w:val="00BD0B14"/>
    <w:rsid w:val="00BD0CF9"/>
    <w:rsid w:val="00BD28E3"/>
    <w:rsid w:val="00BD4D7E"/>
    <w:rsid w:val="00BD66DB"/>
    <w:rsid w:val="00BD6793"/>
    <w:rsid w:val="00BE368F"/>
    <w:rsid w:val="00BE46C9"/>
    <w:rsid w:val="00BE7605"/>
    <w:rsid w:val="00BF0C97"/>
    <w:rsid w:val="00BF1F59"/>
    <w:rsid w:val="00BF2609"/>
    <w:rsid w:val="00BF51C1"/>
    <w:rsid w:val="00C00146"/>
    <w:rsid w:val="00C008F3"/>
    <w:rsid w:val="00C010A2"/>
    <w:rsid w:val="00C01B8D"/>
    <w:rsid w:val="00C01E6C"/>
    <w:rsid w:val="00C04131"/>
    <w:rsid w:val="00C0482F"/>
    <w:rsid w:val="00C15CB6"/>
    <w:rsid w:val="00C21678"/>
    <w:rsid w:val="00C22A2F"/>
    <w:rsid w:val="00C22F87"/>
    <w:rsid w:val="00C2355D"/>
    <w:rsid w:val="00C2494D"/>
    <w:rsid w:val="00C267CC"/>
    <w:rsid w:val="00C279C9"/>
    <w:rsid w:val="00C3068D"/>
    <w:rsid w:val="00C34917"/>
    <w:rsid w:val="00C36350"/>
    <w:rsid w:val="00C3734A"/>
    <w:rsid w:val="00C37E31"/>
    <w:rsid w:val="00C5256F"/>
    <w:rsid w:val="00C52D2E"/>
    <w:rsid w:val="00C56A25"/>
    <w:rsid w:val="00C6178D"/>
    <w:rsid w:val="00C63DF3"/>
    <w:rsid w:val="00C660B2"/>
    <w:rsid w:val="00C66BCE"/>
    <w:rsid w:val="00C670F4"/>
    <w:rsid w:val="00C70081"/>
    <w:rsid w:val="00C72CC1"/>
    <w:rsid w:val="00C741D7"/>
    <w:rsid w:val="00C82273"/>
    <w:rsid w:val="00C82402"/>
    <w:rsid w:val="00C824CA"/>
    <w:rsid w:val="00C92272"/>
    <w:rsid w:val="00C9438C"/>
    <w:rsid w:val="00CA09A2"/>
    <w:rsid w:val="00CA2047"/>
    <w:rsid w:val="00CA2FA1"/>
    <w:rsid w:val="00CA503A"/>
    <w:rsid w:val="00CA5A46"/>
    <w:rsid w:val="00CA67F0"/>
    <w:rsid w:val="00CB5566"/>
    <w:rsid w:val="00CB73E5"/>
    <w:rsid w:val="00CC083E"/>
    <w:rsid w:val="00CC10A6"/>
    <w:rsid w:val="00CC21E4"/>
    <w:rsid w:val="00CC6672"/>
    <w:rsid w:val="00CD06B6"/>
    <w:rsid w:val="00CD0D9E"/>
    <w:rsid w:val="00CD4CF2"/>
    <w:rsid w:val="00CF1852"/>
    <w:rsid w:val="00CF23E4"/>
    <w:rsid w:val="00CF3466"/>
    <w:rsid w:val="00CF3801"/>
    <w:rsid w:val="00D0105F"/>
    <w:rsid w:val="00D020F7"/>
    <w:rsid w:val="00D05537"/>
    <w:rsid w:val="00D122AB"/>
    <w:rsid w:val="00D26425"/>
    <w:rsid w:val="00D26850"/>
    <w:rsid w:val="00D26F29"/>
    <w:rsid w:val="00D26FE3"/>
    <w:rsid w:val="00D27D2B"/>
    <w:rsid w:val="00D3238A"/>
    <w:rsid w:val="00D346B9"/>
    <w:rsid w:val="00D3589C"/>
    <w:rsid w:val="00D35CE1"/>
    <w:rsid w:val="00D36171"/>
    <w:rsid w:val="00D405A5"/>
    <w:rsid w:val="00D432AB"/>
    <w:rsid w:val="00D5494D"/>
    <w:rsid w:val="00D55233"/>
    <w:rsid w:val="00D60095"/>
    <w:rsid w:val="00D61BDC"/>
    <w:rsid w:val="00D62284"/>
    <w:rsid w:val="00D640D7"/>
    <w:rsid w:val="00D67545"/>
    <w:rsid w:val="00D7011F"/>
    <w:rsid w:val="00D73FC2"/>
    <w:rsid w:val="00D76849"/>
    <w:rsid w:val="00D77150"/>
    <w:rsid w:val="00D77512"/>
    <w:rsid w:val="00D82AEC"/>
    <w:rsid w:val="00D84021"/>
    <w:rsid w:val="00D84BC7"/>
    <w:rsid w:val="00D85444"/>
    <w:rsid w:val="00D8611F"/>
    <w:rsid w:val="00D9007B"/>
    <w:rsid w:val="00D97F02"/>
    <w:rsid w:val="00DA2647"/>
    <w:rsid w:val="00DA3A0E"/>
    <w:rsid w:val="00DA6715"/>
    <w:rsid w:val="00DA7947"/>
    <w:rsid w:val="00DB097C"/>
    <w:rsid w:val="00DB0E5F"/>
    <w:rsid w:val="00DB1173"/>
    <w:rsid w:val="00DB195B"/>
    <w:rsid w:val="00DB5204"/>
    <w:rsid w:val="00DB5D91"/>
    <w:rsid w:val="00DB77E8"/>
    <w:rsid w:val="00DB7869"/>
    <w:rsid w:val="00DC2B12"/>
    <w:rsid w:val="00DC4660"/>
    <w:rsid w:val="00DC51F5"/>
    <w:rsid w:val="00DC7117"/>
    <w:rsid w:val="00DC7FA7"/>
    <w:rsid w:val="00DD233D"/>
    <w:rsid w:val="00DD5C36"/>
    <w:rsid w:val="00DD60CF"/>
    <w:rsid w:val="00DE2B1B"/>
    <w:rsid w:val="00DE53DF"/>
    <w:rsid w:val="00DF08CB"/>
    <w:rsid w:val="00DF137F"/>
    <w:rsid w:val="00DF3871"/>
    <w:rsid w:val="00DF5C69"/>
    <w:rsid w:val="00DF71AB"/>
    <w:rsid w:val="00E003BA"/>
    <w:rsid w:val="00E01902"/>
    <w:rsid w:val="00E01E08"/>
    <w:rsid w:val="00E066F8"/>
    <w:rsid w:val="00E0762E"/>
    <w:rsid w:val="00E079BB"/>
    <w:rsid w:val="00E14E56"/>
    <w:rsid w:val="00E31393"/>
    <w:rsid w:val="00E3139A"/>
    <w:rsid w:val="00E31ED9"/>
    <w:rsid w:val="00E32C69"/>
    <w:rsid w:val="00E42158"/>
    <w:rsid w:val="00E431B4"/>
    <w:rsid w:val="00E436E4"/>
    <w:rsid w:val="00E4483D"/>
    <w:rsid w:val="00E44981"/>
    <w:rsid w:val="00E4633F"/>
    <w:rsid w:val="00E53337"/>
    <w:rsid w:val="00E537F0"/>
    <w:rsid w:val="00E54BE4"/>
    <w:rsid w:val="00E5728C"/>
    <w:rsid w:val="00E573B6"/>
    <w:rsid w:val="00E60CD2"/>
    <w:rsid w:val="00E659BF"/>
    <w:rsid w:val="00E66F29"/>
    <w:rsid w:val="00E71A2B"/>
    <w:rsid w:val="00E72D05"/>
    <w:rsid w:val="00E73B44"/>
    <w:rsid w:val="00E800E1"/>
    <w:rsid w:val="00E804B4"/>
    <w:rsid w:val="00E822B0"/>
    <w:rsid w:val="00E830D5"/>
    <w:rsid w:val="00E8450C"/>
    <w:rsid w:val="00E87D98"/>
    <w:rsid w:val="00E92FA9"/>
    <w:rsid w:val="00E940C2"/>
    <w:rsid w:val="00E958AF"/>
    <w:rsid w:val="00EA418F"/>
    <w:rsid w:val="00EA59C7"/>
    <w:rsid w:val="00EB0F8C"/>
    <w:rsid w:val="00EB3947"/>
    <w:rsid w:val="00EC14FB"/>
    <w:rsid w:val="00EC1DB2"/>
    <w:rsid w:val="00EC2A4E"/>
    <w:rsid w:val="00EC2C6C"/>
    <w:rsid w:val="00EC6214"/>
    <w:rsid w:val="00EC630A"/>
    <w:rsid w:val="00EC673A"/>
    <w:rsid w:val="00EC6C49"/>
    <w:rsid w:val="00ED2517"/>
    <w:rsid w:val="00EE082A"/>
    <w:rsid w:val="00EE100C"/>
    <w:rsid w:val="00EE3C76"/>
    <w:rsid w:val="00EE3E99"/>
    <w:rsid w:val="00EF4427"/>
    <w:rsid w:val="00EF6E30"/>
    <w:rsid w:val="00EF7183"/>
    <w:rsid w:val="00F00AF4"/>
    <w:rsid w:val="00F123CC"/>
    <w:rsid w:val="00F128BD"/>
    <w:rsid w:val="00F14B98"/>
    <w:rsid w:val="00F15940"/>
    <w:rsid w:val="00F15F30"/>
    <w:rsid w:val="00F160F5"/>
    <w:rsid w:val="00F1716D"/>
    <w:rsid w:val="00F21188"/>
    <w:rsid w:val="00F216AF"/>
    <w:rsid w:val="00F218FB"/>
    <w:rsid w:val="00F22C74"/>
    <w:rsid w:val="00F246A6"/>
    <w:rsid w:val="00F268E7"/>
    <w:rsid w:val="00F31692"/>
    <w:rsid w:val="00F44C9D"/>
    <w:rsid w:val="00F469C2"/>
    <w:rsid w:val="00F509E4"/>
    <w:rsid w:val="00F60524"/>
    <w:rsid w:val="00F60793"/>
    <w:rsid w:val="00F608E7"/>
    <w:rsid w:val="00F6395C"/>
    <w:rsid w:val="00F63AA8"/>
    <w:rsid w:val="00F63F00"/>
    <w:rsid w:val="00F644E9"/>
    <w:rsid w:val="00F762AB"/>
    <w:rsid w:val="00F806C4"/>
    <w:rsid w:val="00F8173E"/>
    <w:rsid w:val="00F82728"/>
    <w:rsid w:val="00F920BB"/>
    <w:rsid w:val="00F959A6"/>
    <w:rsid w:val="00FA1E29"/>
    <w:rsid w:val="00FA1FF5"/>
    <w:rsid w:val="00FA580C"/>
    <w:rsid w:val="00FA5D6A"/>
    <w:rsid w:val="00FA5D6F"/>
    <w:rsid w:val="00FA7380"/>
    <w:rsid w:val="00FB1A41"/>
    <w:rsid w:val="00FB1A9C"/>
    <w:rsid w:val="00FB4F7F"/>
    <w:rsid w:val="00FB6489"/>
    <w:rsid w:val="00FB72F0"/>
    <w:rsid w:val="00FC2368"/>
    <w:rsid w:val="00FC4088"/>
    <w:rsid w:val="00FD1BAF"/>
    <w:rsid w:val="00FD28FF"/>
    <w:rsid w:val="00FD3FDF"/>
    <w:rsid w:val="00FD7067"/>
    <w:rsid w:val="00FD7537"/>
    <w:rsid w:val="00FE4724"/>
    <w:rsid w:val="00FE68A9"/>
    <w:rsid w:val="00FE6D1C"/>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9D2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601"/>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1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9"/>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9"/>
      </w:numPr>
    </w:pPr>
    <w:rPr>
      <w:b w:val="0"/>
      <w:u w:val="single"/>
    </w:rPr>
  </w:style>
  <w:style w:type="paragraph" w:customStyle="1" w:styleId="TTULO111">
    <w:name w:val="TÍTULO 1.1.1."/>
    <w:basedOn w:val="TTULO1"/>
    <w:link w:val="TTULO111Car"/>
    <w:qFormat/>
    <w:rsid w:val="008D24E8"/>
    <w:pPr>
      <w:numPr>
        <w:ilvl w:val="2"/>
        <w:numId w:val="1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20"/>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table" w:customStyle="1" w:styleId="Tablaconcuadrcula2">
    <w:name w:val="Tabla con cuadrícula2"/>
    <w:basedOn w:val="Tablanormal"/>
    <w:next w:val="Tablaconcuadrcula"/>
    <w:rsid w:val="000332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9E70A5"/>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50408434">
      <w:bodyDiv w:val="1"/>
      <w:marLeft w:val="0"/>
      <w:marRight w:val="0"/>
      <w:marTop w:val="0"/>
      <w:marBottom w:val="0"/>
      <w:divBdr>
        <w:top w:val="none" w:sz="0" w:space="0" w:color="auto"/>
        <w:left w:val="none" w:sz="0" w:space="0" w:color="auto"/>
        <w:bottom w:val="none" w:sz="0" w:space="0" w:color="auto"/>
        <w:right w:val="none" w:sz="0" w:space="0" w:color="auto"/>
      </w:divBdr>
    </w:div>
    <w:div w:id="166866198">
      <w:bodyDiv w:val="1"/>
      <w:marLeft w:val="0"/>
      <w:marRight w:val="0"/>
      <w:marTop w:val="0"/>
      <w:marBottom w:val="0"/>
      <w:divBdr>
        <w:top w:val="none" w:sz="0" w:space="0" w:color="auto"/>
        <w:left w:val="none" w:sz="0" w:space="0" w:color="auto"/>
        <w:bottom w:val="none" w:sz="0" w:space="0" w:color="auto"/>
        <w:right w:val="none" w:sz="0" w:space="0" w:color="auto"/>
      </w:divBdr>
    </w:div>
    <w:div w:id="475338495">
      <w:bodyDiv w:val="1"/>
      <w:marLeft w:val="0"/>
      <w:marRight w:val="0"/>
      <w:marTop w:val="0"/>
      <w:marBottom w:val="0"/>
      <w:divBdr>
        <w:top w:val="none" w:sz="0" w:space="0" w:color="auto"/>
        <w:left w:val="none" w:sz="0" w:space="0" w:color="auto"/>
        <w:bottom w:val="none" w:sz="0" w:space="0" w:color="auto"/>
        <w:right w:val="none" w:sz="0" w:space="0" w:color="auto"/>
      </w:divBdr>
    </w:div>
    <w:div w:id="555775044">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104105683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535196524">
      <w:bodyDiv w:val="1"/>
      <w:marLeft w:val="0"/>
      <w:marRight w:val="0"/>
      <w:marTop w:val="0"/>
      <w:marBottom w:val="0"/>
      <w:divBdr>
        <w:top w:val="none" w:sz="0" w:space="0" w:color="auto"/>
        <w:left w:val="none" w:sz="0" w:space="0" w:color="auto"/>
        <w:bottom w:val="none" w:sz="0" w:space="0" w:color="auto"/>
        <w:right w:val="none" w:sz="0" w:space="0" w:color="auto"/>
      </w:divBdr>
    </w:div>
    <w:div w:id="1616133945">
      <w:bodyDiv w:val="1"/>
      <w:marLeft w:val="0"/>
      <w:marRight w:val="0"/>
      <w:marTop w:val="0"/>
      <w:marBottom w:val="0"/>
      <w:divBdr>
        <w:top w:val="none" w:sz="0" w:space="0" w:color="auto"/>
        <w:left w:val="none" w:sz="0" w:space="0" w:color="auto"/>
        <w:bottom w:val="none" w:sz="0" w:space="0" w:color="auto"/>
        <w:right w:val="none" w:sz="0" w:space="0" w:color="auto"/>
      </w:divBdr>
    </w:div>
    <w:div w:id="1629818499">
      <w:bodyDiv w:val="1"/>
      <w:marLeft w:val="0"/>
      <w:marRight w:val="0"/>
      <w:marTop w:val="0"/>
      <w:marBottom w:val="0"/>
      <w:divBdr>
        <w:top w:val="none" w:sz="0" w:space="0" w:color="auto"/>
        <w:left w:val="none" w:sz="0" w:space="0" w:color="auto"/>
        <w:bottom w:val="none" w:sz="0" w:space="0" w:color="auto"/>
        <w:right w:val="none" w:sz="0" w:space="0" w:color="auto"/>
      </w:divBdr>
    </w:div>
    <w:div w:id="1640838046">
      <w:bodyDiv w:val="1"/>
      <w:marLeft w:val="0"/>
      <w:marRight w:val="0"/>
      <w:marTop w:val="0"/>
      <w:marBottom w:val="0"/>
      <w:divBdr>
        <w:top w:val="none" w:sz="0" w:space="0" w:color="auto"/>
        <w:left w:val="none" w:sz="0" w:space="0" w:color="auto"/>
        <w:bottom w:val="none" w:sz="0" w:space="0" w:color="auto"/>
        <w:right w:val="none" w:sz="0" w:space="0" w:color="auto"/>
      </w:divBdr>
    </w:div>
    <w:div w:id="1755936765">
      <w:bodyDiv w:val="1"/>
      <w:marLeft w:val="0"/>
      <w:marRight w:val="0"/>
      <w:marTop w:val="0"/>
      <w:marBottom w:val="0"/>
      <w:divBdr>
        <w:top w:val="none" w:sz="0" w:space="0" w:color="auto"/>
        <w:left w:val="none" w:sz="0" w:space="0" w:color="auto"/>
        <w:bottom w:val="none" w:sz="0" w:space="0" w:color="auto"/>
        <w:right w:val="none" w:sz="0" w:space="0" w:color="auto"/>
      </w:divBdr>
    </w:div>
    <w:div w:id="21315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987E9-9FED-42C9-A53E-EDFC2107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25</Pages>
  <Words>8113</Words>
  <Characters>44625</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52633</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2020-10-26T08:20:00Z</dcterms:created>
  <dcterms:modified xsi:type="dcterms:W3CDTF">2020-10-26T10:12:00Z</dcterms:modified>
</cp:coreProperties>
</file>