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4293" w14:textId="130EF989" w:rsidR="00D137BF" w:rsidRDefault="00D137BF" w:rsidP="00AE29D5">
      <w:pPr>
        <w:jc w:val="center"/>
        <w:rPr>
          <w:rFonts w:cs="Arial"/>
          <w:b/>
          <w:bCs/>
          <w:i/>
          <w:color w:val="C0504D"/>
          <w:spacing w:val="-3"/>
          <w:lang w:val="es-ES_tradnl"/>
        </w:rPr>
      </w:pPr>
      <w:bookmarkStart w:id="0" w:name="_GoBack"/>
      <w:bookmarkEnd w:id="0"/>
      <w:r w:rsidRPr="001657DF">
        <w:rPr>
          <w:rFonts w:cs="Arial"/>
          <w:b/>
          <w:bCs/>
          <w:szCs w:val="18"/>
          <w:highlight w:val="cyan"/>
        </w:rPr>
        <w:t>SOBRE ÚNICO</w:t>
      </w:r>
    </w:p>
    <w:p w14:paraId="5896E2C3" w14:textId="10ECD1D3" w:rsidR="0074072E" w:rsidRPr="0074072E" w:rsidRDefault="0074072E" w:rsidP="00AE29D5">
      <w:pPr>
        <w:jc w:val="center"/>
        <w:rPr>
          <w:rFonts w:cs="Arial"/>
          <w:b/>
          <w:bCs/>
        </w:rPr>
      </w:pPr>
      <w:r w:rsidRPr="0074072E">
        <w:rPr>
          <w:rFonts w:cs="Arial"/>
          <w:b/>
          <w:bCs/>
        </w:rPr>
        <w:t>ANEJO I:</w:t>
      </w:r>
    </w:p>
    <w:p w14:paraId="2F863F1D" w14:textId="5B398743"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25193C75"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EC2310">
        <w:rPr>
          <w:b/>
          <w:iCs/>
          <w:szCs w:val="20"/>
        </w:rPr>
        <w:t>SUMINISTRO DE MATERIAL PARA LA INSTALACIÓN DE PROTECCIÓN CONTRA INCENDIOS PARA LAS OBRAS DE CONSTRUCCIÓN DEL NUEVO CENTRO DE SALUD DE LAS TABLAS (MADRID)</w:t>
      </w:r>
      <w:r w:rsidR="0000138D">
        <w:rPr>
          <w:b/>
          <w:iCs/>
          <w:szCs w:val="20"/>
        </w:rPr>
        <w:t>,</w:t>
      </w:r>
      <w:r w:rsidR="007304DB">
        <w:rPr>
          <w:b/>
          <w:iCs/>
          <w:szCs w:val="20"/>
        </w:rPr>
        <w:t xml:space="preserve"> </w:t>
      </w:r>
      <w:r w:rsidR="00B46169">
        <w:rPr>
          <w:b/>
          <w:iCs/>
          <w:szCs w:val="20"/>
        </w:rPr>
        <w:t>A ADJUDICAR POR PROCEDIMIENTO ABIERTO SIMPLIFICADO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6514CC">
        <w:rPr>
          <w:rFonts w:cs="Arial"/>
          <w:b/>
          <w:iCs/>
          <w:color w:val="000000"/>
          <w:szCs w:val="20"/>
        </w:rPr>
        <w:t>70570</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6944A1">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01F29DCB" w14:textId="77777777" w:rsidR="002E261E" w:rsidRPr="00091B03" w:rsidRDefault="002E261E" w:rsidP="002E261E">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281F205D" w14:textId="5B7ED49C" w:rsidR="00190B53" w:rsidRDefault="00190B53" w:rsidP="00190B53">
      <w:pPr>
        <w:pStyle w:val="TTULO1"/>
        <w:numPr>
          <w:ilvl w:val="0"/>
          <w:numId w:val="0"/>
        </w:numPr>
        <w:spacing w:after="0"/>
        <w:jc w:val="center"/>
        <w:rPr>
          <w:b w:val="0"/>
          <w:bCs/>
          <w:i/>
          <w:spacing w:val="-2"/>
          <w:lang w:eastAsia="x-none"/>
        </w:rPr>
      </w:pPr>
      <w:r w:rsidRPr="005167EF">
        <w:rPr>
          <w:b w:val="0"/>
          <w:bCs/>
          <w:i/>
          <w:spacing w:val="-2"/>
          <w:lang w:eastAsia="x-none"/>
        </w:rPr>
        <w:t xml:space="preserve">CUADRO DE UNIDADES Y PRECIOS </w:t>
      </w:r>
    </w:p>
    <w:tbl>
      <w:tblPr>
        <w:tblW w:w="94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25"/>
        <w:gridCol w:w="6237"/>
        <w:gridCol w:w="987"/>
        <w:gridCol w:w="1044"/>
      </w:tblGrid>
      <w:tr w:rsidR="002D093B" w:rsidRPr="003261A1" w14:paraId="56E8DE11" w14:textId="77777777" w:rsidTr="002D093B">
        <w:trPr>
          <w:trHeight w:val="300"/>
          <w:tblHeader/>
        </w:trPr>
        <w:tc>
          <w:tcPr>
            <w:tcW w:w="709" w:type="dxa"/>
            <w:shd w:val="clear" w:color="auto" w:fill="D9D9D9" w:themeFill="background1" w:themeFillShade="D9"/>
            <w:noWrap/>
            <w:vAlign w:val="center"/>
          </w:tcPr>
          <w:p w14:paraId="77690EC8" w14:textId="77777777" w:rsidR="002D093B" w:rsidRPr="008F7D12" w:rsidRDefault="002D093B" w:rsidP="002D093B">
            <w:pPr>
              <w:spacing w:before="0" w:after="0" w:line="240" w:lineRule="auto"/>
              <w:jc w:val="center"/>
              <w:rPr>
                <w:rFonts w:asciiTheme="majorHAnsi" w:hAnsiTheme="majorHAnsi" w:cs="Calibri"/>
                <w:b/>
                <w:bCs/>
                <w:color w:val="808080"/>
                <w:szCs w:val="18"/>
              </w:rPr>
            </w:pPr>
            <w:r w:rsidRPr="003261A1">
              <w:rPr>
                <w:rFonts w:asciiTheme="majorHAnsi" w:hAnsiTheme="majorHAnsi"/>
                <w:b/>
                <w:bCs/>
                <w:iCs/>
                <w:color w:val="000000"/>
                <w:szCs w:val="18"/>
              </w:rPr>
              <w:t>Nº UD</w:t>
            </w:r>
          </w:p>
        </w:tc>
        <w:tc>
          <w:tcPr>
            <w:tcW w:w="425" w:type="dxa"/>
            <w:shd w:val="clear" w:color="auto" w:fill="D9D9D9" w:themeFill="background1" w:themeFillShade="D9"/>
            <w:noWrap/>
            <w:vAlign w:val="center"/>
          </w:tcPr>
          <w:p w14:paraId="1468FE87" w14:textId="77777777" w:rsidR="002D093B" w:rsidRPr="008F7D12" w:rsidRDefault="002D093B" w:rsidP="002D093B">
            <w:pPr>
              <w:spacing w:before="0" w:after="0" w:line="240" w:lineRule="auto"/>
              <w:jc w:val="center"/>
              <w:rPr>
                <w:rFonts w:asciiTheme="majorHAnsi" w:hAnsiTheme="majorHAnsi" w:cs="Calibri"/>
                <w:b/>
                <w:bCs/>
                <w:color w:val="000000"/>
                <w:szCs w:val="18"/>
              </w:rPr>
            </w:pPr>
            <w:r w:rsidRPr="003261A1">
              <w:rPr>
                <w:rFonts w:asciiTheme="majorHAnsi" w:hAnsiTheme="majorHAnsi"/>
                <w:b/>
                <w:bCs/>
                <w:iCs/>
                <w:color w:val="000000"/>
                <w:szCs w:val="18"/>
              </w:rPr>
              <w:t>Ud</w:t>
            </w:r>
          </w:p>
        </w:tc>
        <w:tc>
          <w:tcPr>
            <w:tcW w:w="6237" w:type="dxa"/>
            <w:shd w:val="clear" w:color="auto" w:fill="D9D9D9" w:themeFill="background1" w:themeFillShade="D9"/>
            <w:noWrap/>
            <w:vAlign w:val="center"/>
          </w:tcPr>
          <w:p w14:paraId="1AF93BDD" w14:textId="77777777" w:rsidR="002D093B" w:rsidRPr="008F7D12" w:rsidRDefault="002D093B" w:rsidP="002D093B">
            <w:pPr>
              <w:spacing w:before="0" w:after="0" w:line="240" w:lineRule="auto"/>
              <w:jc w:val="center"/>
              <w:rPr>
                <w:rFonts w:asciiTheme="majorHAnsi" w:hAnsiTheme="majorHAnsi" w:cs="Calibri"/>
                <w:b/>
                <w:bCs/>
                <w:color w:val="000000"/>
                <w:szCs w:val="18"/>
              </w:rPr>
            </w:pPr>
            <w:r w:rsidRPr="003261A1">
              <w:rPr>
                <w:rFonts w:asciiTheme="majorHAnsi" w:hAnsiTheme="majorHAnsi"/>
                <w:b/>
                <w:bCs/>
                <w:iCs/>
                <w:color w:val="000000"/>
                <w:szCs w:val="18"/>
              </w:rPr>
              <w:t>DESCRIPCIÓN</w:t>
            </w:r>
          </w:p>
        </w:tc>
        <w:tc>
          <w:tcPr>
            <w:tcW w:w="987" w:type="dxa"/>
            <w:shd w:val="clear" w:color="auto" w:fill="D9D9D9" w:themeFill="background1" w:themeFillShade="D9"/>
            <w:noWrap/>
            <w:vAlign w:val="center"/>
          </w:tcPr>
          <w:p w14:paraId="667A5750" w14:textId="77777777" w:rsidR="002D093B" w:rsidRPr="008F7D12" w:rsidRDefault="002D093B" w:rsidP="002D093B">
            <w:pPr>
              <w:spacing w:before="0" w:after="0" w:line="240" w:lineRule="auto"/>
              <w:jc w:val="center"/>
              <w:rPr>
                <w:rFonts w:asciiTheme="majorHAnsi" w:hAnsiTheme="majorHAnsi" w:cs="Calibri"/>
                <w:b/>
                <w:bCs/>
                <w:szCs w:val="18"/>
              </w:rPr>
            </w:pPr>
            <w:r w:rsidRPr="003261A1">
              <w:rPr>
                <w:rFonts w:asciiTheme="majorHAnsi" w:hAnsiTheme="majorHAnsi"/>
                <w:b/>
                <w:bCs/>
                <w:iCs/>
                <w:color w:val="000000"/>
                <w:szCs w:val="18"/>
              </w:rPr>
              <w:t>PRECIO UNITARIO (SIN IVA)</w:t>
            </w:r>
          </w:p>
        </w:tc>
        <w:tc>
          <w:tcPr>
            <w:tcW w:w="1044" w:type="dxa"/>
            <w:shd w:val="clear" w:color="auto" w:fill="D9D9D9" w:themeFill="background1" w:themeFillShade="D9"/>
            <w:noWrap/>
            <w:vAlign w:val="center"/>
          </w:tcPr>
          <w:p w14:paraId="7E748395" w14:textId="77777777" w:rsidR="002D093B" w:rsidRPr="008F7D12" w:rsidRDefault="002D093B" w:rsidP="002D093B">
            <w:pPr>
              <w:spacing w:before="0" w:after="0" w:line="240" w:lineRule="auto"/>
              <w:jc w:val="center"/>
              <w:rPr>
                <w:rFonts w:asciiTheme="majorHAnsi" w:hAnsiTheme="majorHAnsi" w:cs="Calibri"/>
                <w:b/>
                <w:bCs/>
                <w:szCs w:val="18"/>
              </w:rPr>
            </w:pPr>
            <w:r w:rsidRPr="003261A1">
              <w:rPr>
                <w:rFonts w:asciiTheme="majorHAnsi" w:hAnsiTheme="majorHAnsi"/>
                <w:b/>
                <w:bCs/>
                <w:iCs/>
                <w:color w:val="000000"/>
                <w:szCs w:val="18"/>
              </w:rPr>
              <w:t>IMPORTE (SIN IVA)</w:t>
            </w:r>
          </w:p>
        </w:tc>
      </w:tr>
      <w:tr w:rsidR="002D093B" w:rsidRPr="003261A1" w14:paraId="5E63BE05" w14:textId="77777777" w:rsidTr="002D093B">
        <w:trPr>
          <w:trHeight w:val="300"/>
        </w:trPr>
        <w:tc>
          <w:tcPr>
            <w:tcW w:w="709" w:type="dxa"/>
            <w:shd w:val="clear" w:color="000000" w:fill="FFFFFF"/>
            <w:noWrap/>
            <w:hideMark/>
          </w:tcPr>
          <w:p w14:paraId="3E9C2497"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8</w:t>
            </w:r>
          </w:p>
        </w:tc>
        <w:tc>
          <w:tcPr>
            <w:tcW w:w="425" w:type="dxa"/>
            <w:shd w:val="clear" w:color="000000" w:fill="FFFFFF"/>
            <w:noWrap/>
            <w:hideMark/>
          </w:tcPr>
          <w:p w14:paraId="07349CB6"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086C9C28" w14:textId="77777777" w:rsidR="002D093B" w:rsidRPr="00DC210A" w:rsidRDefault="002D093B" w:rsidP="002D093B">
            <w:pPr>
              <w:spacing w:before="0" w:after="0"/>
              <w:jc w:val="left"/>
              <w:rPr>
                <w:rFonts w:asciiTheme="majorHAnsi" w:hAnsiTheme="majorHAnsi" w:cs="Calibri"/>
                <w:color w:val="000000"/>
                <w:szCs w:val="18"/>
              </w:rPr>
            </w:pPr>
            <w:r w:rsidRPr="00DC210A">
              <w:rPr>
                <w:rFonts w:asciiTheme="majorHAnsi" w:hAnsiTheme="majorHAnsi" w:cs="Calibri"/>
                <w:szCs w:val="18"/>
              </w:rPr>
              <w:t>Suministro de depósito agua PCI 3.000 l. Según especificaciones del PPT.</w:t>
            </w:r>
          </w:p>
        </w:tc>
        <w:tc>
          <w:tcPr>
            <w:tcW w:w="987" w:type="dxa"/>
            <w:shd w:val="clear" w:color="auto" w:fill="auto"/>
            <w:noWrap/>
          </w:tcPr>
          <w:p w14:paraId="49AF5A2F" w14:textId="3457C570"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723AAFE" w14:textId="66F73276" w:rsidR="002D093B" w:rsidRPr="008F7D12" w:rsidRDefault="002D093B" w:rsidP="002D093B">
            <w:pPr>
              <w:spacing w:before="0" w:after="0"/>
              <w:jc w:val="right"/>
              <w:rPr>
                <w:rFonts w:asciiTheme="majorHAnsi" w:hAnsiTheme="majorHAnsi" w:cs="Calibri"/>
                <w:szCs w:val="18"/>
              </w:rPr>
            </w:pPr>
          </w:p>
        </w:tc>
      </w:tr>
      <w:tr w:rsidR="002D093B" w:rsidRPr="003261A1" w14:paraId="3D1D35E2" w14:textId="77777777" w:rsidTr="002D093B">
        <w:trPr>
          <w:trHeight w:val="300"/>
        </w:trPr>
        <w:tc>
          <w:tcPr>
            <w:tcW w:w="709" w:type="dxa"/>
            <w:shd w:val="clear" w:color="000000" w:fill="FFFFFF"/>
            <w:noWrap/>
            <w:hideMark/>
          </w:tcPr>
          <w:p w14:paraId="337DA74D"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7687F482"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58BC20A0"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grupo de presión PCI 24 m</w:t>
            </w:r>
            <w:r w:rsidRPr="00DC210A">
              <w:rPr>
                <w:rFonts w:asciiTheme="majorHAnsi" w:hAnsiTheme="majorHAnsi" w:cs="Calibri"/>
                <w:szCs w:val="18"/>
                <w:vertAlign w:val="superscript"/>
              </w:rPr>
              <w:t>3</w:t>
            </w:r>
            <w:r w:rsidRPr="00DC210A">
              <w:rPr>
                <w:rFonts w:asciiTheme="majorHAnsi" w:hAnsiTheme="majorHAnsi" w:cs="Calibri"/>
                <w:szCs w:val="18"/>
              </w:rPr>
              <w:t>/h y 70 m.c.a. Según especificaciones del PPT.</w:t>
            </w:r>
          </w:p>
        </w:tc>
        <w:tc>
          <w:tcPr>
            <w:tcW w:w="987" w:type="dxa"/>
            <w:shd w:val="clear" w:color="auto" w:fill="auto"/>
            <w:noWrap/>
          </w:tcPr>
          <w:p w14:paraId="443C8EA3" w14:textId="3C6DE6A7"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238EE5C" w14:textId="263E3B19" w:rsidR="002D093B" w:rsidRPr="008F7D12" w:rsidRDefault="002D093B" w:rsidP="002D093B">
            <w:pPr>
              <w:spacing w:before="0" w:after="0"/>
              <w:jc w:val="right"/>
              <w:rPr>
                <w:rFonts w:asciiTheme="majorHAnsi" w:hAnsiTheme="majorHAnsi" w:cs="Calibri"/>
                <w:szCs w:val="18"/>
              </w:rPr>
            </w:pPr>
          </w:p>
        </w:tc>
      </w:tr>
      <w:tr w:rsidR="002D093B" w:rsidRPr="003261A1" w14:paraId="78692316" w14:textId="77777777" w:rsidTr="002D093B">
        <w:trPr>
          <w:trHeight w:val="300"/>
        </w:trPr>
        <w:tc>
          <w:tcPr>
            <w:tcW w:w="709" w:type="dxa"/>
            <w:shd w:val="clear" w:color="000000" w:fill="FFFFFF"/>
            <w:noWrap/>
            <w:hideMark/>
          </w:tcPr>
          <w:p w14:paraId="24A8FF9C"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19</w:t>
            </w:r>
          </w:p>
        </w:tc>
        <w:tc>
          <w:tcPr>
            <w:tcW w:w="425" w:type="dxa"/>
            <w:shd w:val="clear" w:color="000000" w:fill="FFFFFF"/>
            <w:noWrap/>
            <w:hideMark/>
          </w:tcPr>
          <w:p w14:paraId="0262DBB7"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2593BF5E"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conjunto armario mod. BIE DN25. Según especificaciones del PPT.</w:t>
            </w:r>
          </w:p>
        </w:tc>
        <w:tc>
          <w:tcPr>
            <w:tcW w:w="987" w:type="dxa"/>
            <w:shd w:val="clear" w:color="auto" w:fill="auto"/>
            <w:noWrap/>
          </w:tcPr>
          <w:p w14:paraId="3021425B" w14:textId="470659B7"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06FB794D" w14:textId="5F3673D3" w:rsidR="002D093B" w:rsidRPr="008F7D12" w:rsidRDefault="002D093B" w:rsidP="002D093B">
            <w:pPr>
              <w:spacing w:before="0" w:after="0"/>
              <w:jc w:val="right"/>
              <w:rPr>
                <w:rFonts w:asciiTheme="majorHAnsi" w:hAnsiTheme="majorHAnsi" w:cs="Calibri"/>
                <w:szCs w:val="18"/>
              </w:rPr>
            </w:pPr>
          </w:p>
        </w:tc>
      </w:tr>
      <w:tr w:rsidR="002D093B" w:rsidRPr="003261A1" w14:paraId="3B24AD62" w14:textId="77777777" w:rsidTr="002D093B">
        <w:trPr>
          <w:trHeight w:val="300"/>
        </w:trPr>
        <w:tc>
          <w:tcPr>
            <w:tcW w:w="709" w:type="dxa"/>
            <w:shd w:val="clear" w:color="000000" w:fill="FFFFFF"/>
            <w:noWrap/>
            <w:hideMark/>
          </w:tcPr>
          <w:p w14:paraId="7473F1F5"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7</w:t>
            </w:r>
          </w:p>
        </w:tc>
        <w:tc>
          <w:tcPr>
            <w:tcW w:w="425" w:type="dxa"/>
            <w:shd w:val="clear" w:color="000000" w:fill="FFFFFF"/>
            <w:noWrap/>
            <w:hideMark/>
          </w:tcPr>
          <w:p w14:paraId="1F1644A8"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3454B63A"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boca de incendios DN 45mm. Según especificaciones del PPT.</w:t>
            </w:r>
          </w:p>
        </w:tc>
        <w:tc>
          <w:tcPr>
            <w:tcW w:w="987" w:type="dxa"/>
            <w:shd w:val="clear" w:color="auto" w:fill="auto"/>
            <w:noWrap/>
          </w:tcPr>
          <w:p w14:paraId="30DF96B4" w14:textId="4FE33289"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0CA543BF" w14:textId="59ACA92E" w:rsidR="002D093B" w:rsidRPr="008F7D12" w:rsidRDefault="002D093B" w:rsidP="002D093B">
            <w:pPr>
              <w:spacing w:before="0" w:after="0"/>
              <w:jc w:val="right"/>
              <w:rPr>
                <w:rFonts w:asciiTheme="majorHAnsi" w:hAnsiTheme="majorHAnsi" w:cs="Calibri"/>
                <w:szCs w:val="18"/>
              </w:rPr>
            </w:pPr>
          </w:p>
        </w:tc>
      </w:tr>
      <w:tr w:rsidR="002D093B" w:rsidRPr="003261A1" w14:paraId="310B7617" w14:textId="77777777" w:rsidTr="002D093B">
        <w:trPr>
          <w:trHeight w:val="300"/>
        </w:trPr>
        <w:tc>
          <w:tcPr>
            <w:tcW w:w="709" w:type="dxa"/>
            <w:shd w:val="clear" w:color="000000" w:fill="FFFFFF"/>
            <w:noWrap/>
            <w:hideMark/>
          </w:tcPr>
          <w:p w14:paraId="091C6EE2"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45</w:t>
            </w:r>
          </w:p>
        </w:tc>
        <w:tc>
          <w:tcPr>
            <w:tcW w:w="425" w:type="dxa"/>
            <w:shd w:val="clear" w:color="000000" w:fill="FFFFFF"/>
            <w:noWrap/>
            <w:hideMark/>
          </w:tcPr>
          <w:p w14:paraId="22D68542" w14:textId="77777777" w:rsidR="002D093B" w:rsidRPr="008F7D12" w:rsidRDefault="002D093B" w:rsidP="002D093B">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237" w:type="dxa"/>
            <w:shd w:val="clear" w:color="000000" w:fill="FFFFFF"/>
            <w:noWrap/>
            <w:hideMark/>
          </w:tcPr>
          <w:p w14:paraId="1AC2EE73"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extintor polvo "ABC" 6 kg. Según especificaciones del PPT.</w:t>
            </w:r>
          </w:p>
        </w:tc>
        <w:tc>
          <w:tcPr>
            <w:tcW w:w="987" w:type="dxa"/>
            <w:shd w:val="clear" w:color="auto" w:fill="auto"/>
            <w:noWrap/>
          </w:tcPr>
          <w:p w14:paraId="43427177" w14:textId="2EA049B7"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707CB34" w14:textId="5A169007" w:rsidR="002D093B" w:rsidRPr="008F7D12" w:rsidRDefault="002D093B" w:rsidP="002D093B">
            <w:pPr>
              <w:spacing w:before="0" w:after="0"/>
              <w:jc w:val="right"/>
              <w:rPr>
                <w:rFonts w:asciiTheme="majorHAnsi" w:hAnsiTheme="majorHAnsi" w:cs="Calibri"/>
                <w:szCs w:val="18"/>
              </w:rPr>
            </w:pPr>
          </w:p>
        </w:tc>
      </w:tr>
      <w:tr w:rsidR="002D093B" w:rsidRPr="003261A1" w14:paraId="55FA9B6C" w14:textId="77777777" w:rsidTr="002D093B">
        <w:trPr>
          <w:trHeight w:val="300"/>
        </w:trPr>
        <w:tc>
          <w:tcPr>
            <w:tcW w:w="709" w:type="dxa"/>
            <w:shd w:val="clear" w:color="000000" w:fill="FFFFFF"/>
            <w:noWrap/>
            <w:hideMark/>
          </w:tcPr>
          <w:p w14:paraId="1FBE0EEC"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3</w:t>
            </w:r>
          </w:p>
        </w:tc>
        <w:tc>
          <w:tcPr>
            <w:tcW w:w="425" w:type="dxa"/>
            <w:shd w:val="clear" w:color="000000" w:fill="FFFFFF"/>
            <w:noWrap/>
            <w:hideMark/>
          </w:tcPr>
          <w:p w14:paraId="594F40E9"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507A07EE"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extintor CO</w:t>
            </w:r>
            <w:r w:rsidRPr="00DC210A">
              <w:rPr>
                <w:rFonts w:asciiTheme="majorHAnsi" w:hAnsiTheme="majorHAnsi" w:cs="Calibri"/>
                <w:szCs w:val="18"/>
                <w:vertAlign w:val="subscript"/>
              </w:rPr>
              <w:t>2</w:t>
            </w:r>
            <w:r w:rsidRPr="00DC210A">
              <w:rPr>
                <w:rFonts w:asciiTheme="majorHAnsi" w:hAnsiTheme="majorHAnsi" w:cs="Calibri"/>
                <w:szCs w:val="18"/>
              </w:rPr>
              <w:t xml:space="preserve"> 5 kg. Según especificaciones del PPT.</w:t>
            </w:r>
          </w:p>
        </w:tc>
        <w:tc>
          <w:tcPr>
            <w:tcW w:w="987" w:type="dxa"/>
            <w:shd w:val="clear" w:color="auto" w:fill="auto"/>
            <w:noWrap/>
          </w:tcPr>
          <w:p w14:paraId="748F14C4" w14:textId="59DA519C"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301CA534" w14:textId="5638BDE8" w:rsidR="002D093B" w:rsidRPr="008F7D12" w:rsidRDefault="002D093B" w:rsidP="002D093B">
            <w:pPr>
              <w:spacing w:before="0" w:after="0"/>
              <w:jc w:val="right"/>
              <w:rPr>
                <w:rFonts w:asciiTheme="majorHAnsi" w:hAnsiTheme="majorHAnsi" w:cs="Calibri"/>
                <w:szCs w:val="18"/>
              </w:rPr>
            </w:pPr>
          </w:p>
        </w:tc>
      </w:tr>
      <w:tr w:rsidR="002D093B" w:rsidRPr="003261A1" w14:paraId="0346831F" w14:textId="77777777" w:rsidTr="002D093B">
        <w:trPr>
          <w:trHeight w:val="300"/>
        </w:trPr>
        <w:tc>
          <w:tcPr>
            <w:tcW w:w="709" w:type="dxa"/>
            <w:shd w:val="clear" w:color="000000" w:fill="FFFFFF"/>
            <w:noWrap/>
            <w:hideMark/>
          </w:tcPr>
          <w:p w14:paraId="0A296EC8"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22</w:t>
            </w:r>
          </w:p>
        </w:tc>
        <w:tc>
          <w:tcPr>
            <w:tcW w:w="425" w:type="dxa"/>
            <w:shd w:val="clear" w:color="000000" w:fill="FFFFFF"/>
            <w:noWrap/>
            <w:hideMark/>
          </w:tcPr>
          <w:p w14:paraId="728B9B63"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70D50FA9"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armario para extintor 6 kg. Según especificaciones del PPT.</w:t>
            </w:r>
          </w:p>
        </w:tc>
        <w:tc>
          <w:tcPr>
            <w:tcW w:w="987" w:type="dxa"/>
            <w:shd w:val="clear" w:color="auto" w:fill="auto"/>
            <w:noWrap/>
          </w:tcPr>
          <w:p w14:paraId="38C6B969" w14:textId="025B2FE9"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3AC3C417" w14:textId="2779AFD4" w:rsidR="002D093B" w:rsidRPr="008F7D12" w:rsidRDefault="002D093B" w:rsidP="002D093B">
            <w:pPr>
              <w:spacing w:before="0" w:after="0"/>
              <w:jc w:val="right"/>
              <w:rPr>
                <w:rFonts w:asciiTheme="majorHAnsi" w:hAnsiTheme="majorHAnsi" w:cs="Calibri"/>
                <w:szCs w:val="18"/>
              </w:rPr>
            </w:pPr>
          </w:p>
        </w:tc>
      </w:tr>
      <w:tr w:rsidR="002D093B" w:rsidRPr="003261A1" w14:paraId="6C888158" w14:textId="77777777" w:rsidTr="002D093B">
        <w:trPr>
          <w:trHeight w:val="300"/>
        </w:trPr>
        <w:tc>
          <w:tcPr>
            <w:tcW w:w="709" w:type="dxa"/>
            <w:shd w:val="clear" w:color="000000" w:fill="FFFFFF"/>
            <w:noWrap/>
            <w:hideMark/>
          </w:tcPr>
          <w:p w14:paraId="4320EACB"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60DC3FDE"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7C8B1B7C"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carro extintor polvo "ABC" 50 kg. Según especificaciones del PPT.</w:t>
            </w:r>
          </w:p>
        </w:tc>
        <w:tc>
          <w:tcPr>
            <w:tcW w:w="987" w:type="dxa"/>
            <w:shd w:val="clear" w:color="auto" w:fill="auto"/>
            <w:noWrap/>
          </w:tcPr>
          <w:p w14:paraId="7FAA5D34" w14:textId="497B9FAB"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45C68927" w14:textId="7F49B397" w:rsidR="002D093B" w:rsidRPr="008F7D12" w:rsidRDefault="002D093B" w:rsidP="002D093B">
            <w:pPr>
              <w:spacing w:before="0" w:after="0"/>
              <w:jc w:val="right"/>
              <w:rPr>
                <w:rFonts w:asciiTheme="majorHAnsi" w:hAnsiTheme="majorHAnsi" w:cs="Calibri"/>
                <w:szCs w:val="18"/>
              </w:rPr>
            </w:pPr>
          </w:p>
        </w:tc>
      </w:tr>
      <w:tr w:rsidR="002D093B" w:rsidRPr="003261A1" w14:paraId="6B11DCC1" w14:textId="77777777" w:rsidTr="002D093B">
        <w:trPr>
          <w:trHeight w:val="300"/>
        </w:trPr>
        <w:tc>
          <w:tcPr>
            <w:tcW w:w="709" w:type="dxa"/>
            <w:shd w:val="clear" w:color="000000" w:fill="FFFFFF"/>
            <w:noWrap/>
            <w:hideMark/>
          </w:tcPr>
          <w:p w14:paraId="4BD7078D"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13498C5C"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079A5AA0"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carro extintor C0</w:t>
            </w:r>
            <w:r w:rsidRPr="00DC210A">
              <w:rPr>
                <w:rFonts w:asciiTheme="majorHAnsi" w:hAnsiTheme="majorHAnsi" w:cs="Calibri"/>
                <w:szCs w:val="18"/>
                <w:vertAlign w:val="subscript"/>
              </w:rPr>
              <w:t>2</w:t>
            </w:r>
            <w:r w:rsidRPr="00DC210A">
              <w:rPr>
                <w:rFonts w:asciiTheme="majorHAnsi" w:hAnsiTheme="majorHAnsi" w:cs="Calibri"/>
                <w:szCs w:val="18"/>
              </w:rPr>
              <w:t xml:space="preserve"> 20 kg. Según especificaciones del PPT.</w:t>
            </w:r>
          </w:p>
        </w:tc>
        <w:tc>
          <w:tcPr>
            <w:tcW w:w="987" w:type="dxa"/>
            <w:shd w:val="clear" w:color="auto" w:fill="auto"/>
            <w:noWrap/>
          </w:tcPr>
          <w:p w14:paraId="47935E40" w14:textId="45D3B832"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7B93AAF1" w14:textId="26A93E9C" w:rsidR="002D093B" w:rsidRPr="008F7D12" w:rsidRDefault="002D093B" w:rsidP="002D093B">
            <w:pPr>
              <w:spacing w:before="0" w:after="0"/>
              <w:jc w:val="right"/>
              <w:rPr>
                <w:rFonts w:asciiTheme="majorHAnsi" w:hAnsiTheme="majorHAnsi" w:cs="Calibri"/>
                <w:szCs w:val="18"/>
              </w:rPr>
            </w:pPr>
          </w:p>
        </w:tc>
      </w:tr>
      <w:tr w:rsidR="002D093B" w:rsidRPr="003261A1" w14:paraId="456CC631" w14:textId="77777777" w:rsidTr="002D093B">
        <w:trPr>
          <w:trHeight w:val="300"/>
        </w:trPr>
        <w:tc>
          <w:tcPr>
            <w:tcW w:w="709" w:type="dxa"/>
            <w:shd w:val="clear" w:color="000000" w:fill="FFFFFF"/>
            <w:noWrap/>
            <w:hideMark/>
          </w:tcPr>
          <w:p w14:paraId="274EC609"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14100CBB"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46C52405"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central detección incendios un lazo 250 elementos 16 zonas. Según especificaciones del PPT.</w:t>
            </w:r>
          </w:p>
        </w:tc>
        <w:tc>
          <w:tcPr>
            <w:tcW w:w="987" w:type="dxa"/>
            <w:shd w:val="clear" w:color="auto" w:fill="auto"/>
            <w:noWrap/>
          </w:tcPr>
          <w:p w14:paraId="1403B59A" w14:textId="5E6C80DD"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D5A89FE" w14:textId="664E219D" w:rsidR="002D093B" w:rsidRPr="008F7D12" w:rsidRDefault="002D093B" w:rsidP="002D093B">
            <w:pPr>
              <w:spacing w:before="0" w:after="0"/>
              <w:jc w:val="right"/>
              <w:rPr>
                <w:rFonts w:asciiTheme="majorHAnsi" w:hAnsiTheme="majorHAnsi" w:cs="Calibri"/>
                <w:szCs w:val="18"/>
              </w:rPr>
            </w:pPr>
          </w:p>
        </w:tc>
      </w:tr>
      <w:tr w:rsidR="002D093B" w:rsidRPr="003261A1" w14:paraId="2A052EDB" w14:textId="77777777" w:rsidTr="002D093B">
        <w:trPr>
          <w:trHeight w:val="300"/>
        </w:trPr>
        <w:tc>
          <w:tcPr>
            <w:tcW w:w="709" w:type="dxa"/>
            <w:shd w:val="clear" w:color="000000" w:fill="FFFFFF"/>
            <w:noWrap/>
            <w:hideMark/>
          </w:tcPr>
          <w:p w14:paraId="78FC1572"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132</w:t>
            </w:r>
          </w:p>
        </w:tc>
        <w:tc>
          <w:tcPr>
            <w:tcW w:w="425" w:type="dxa"/>
            <w:shd w:val="clear" w:color="000000" w:fill="FFFFFF"/>
            <w:noWrap/>
            <w:hideMark/>
          </w:tcPr>
          <w:p w14:paraId="79CFB9D6"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311937A9"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detector multisensor óptico/temperatura de incendios. Según especificaciones del PPT.</w:t>
            </w:r>
          </w:p>
        </w:tc>
        <w:tc>
          <w:tcPr>
            <w:tcW w:w="987" w:type="dxa"/>
            <w:shd w:val="clear" w:color="auto" w:fill="auto"/>
            <w:noWrap/>
          </w:tcPr>
          <w:p w14:paraId="2F791E0B" w14:textId="0ECBCCB1"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5482690E" w14:textId="03988FA8" w:rsidR="002D093B" w:rsidRPr="008F7D12" w:rsidRDefault="002D093B" w:rsidP="002D093B">
            <w:pPr>
              <w:spacing w:before="0" w:after="0"/>
              <w:jc w:val="right"/>
              <w:rPr>
                <w:rFonts w:asciiTheme="majorHAnsi" w:hAnsiTheme="majorHAnsi" w:cs="Calibri"/>
                <w:szCs w:val="18"/>
              </w:rPr>
            </w:pPr>
          </w:p>
        </w:tc>
      </w:tr>
      <w:tr w:rsidR="002D093B" w:rsidRPr="003261A1" w14:paraId="52B19DA7" w14:textId="77777777" w:rsidTr="002D093B">
        <w:trPr>
          <w:trHeight w:val="300"/>
        </w:trPr>
        <w:tc>
          <w:tcPr>
            <w:tcW w:w="709" w:type="dxa"/>
            <w:shd w:val="clear" w:color="000000" w:fill="FFFFFF"/>
            <w:noWrap/>
            <w:hideMark/>
          </w:tcPr>
          <w:p w14:paraId="23E34933"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13</w:t>
            </w:r>
          </w:p>
        </w:tc>
        <w:tc>
          <w:tcPr>
            <w:tcW w:w="425" w:type="dxa"/>
            <w:shd w:val="clear" w:color="000000" w:fill="FFFFFF"/>
            <w:noWrap/>
            <w:hideMark/>
          </w:tcPr>
          <w:p w14:paraId="617BE17F"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6886B946"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base direccionable óptico-acústico. Según especificaciones del PPT.</w:t>
            </w:r>
          </w:p>
        </w:tc>
        <w:tc>
          <w:tcPr>
            <w:tcW w:w="987" w:type="dxa"/>
            <w:shd w:val="clear" w:color="auto" w:fill="auto"/>
            <w:noWrap/>
          </w:tcPr>
          <w:p w14:paraId="137EA11A" w14:textId="13FAF3E6"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7BF720C8" w14:textId="3B785FAB" w:rsidR="002D093B" w:rsidRPr="008F7D12" w:rsidRDefault="002D093B" w:rsidP="002D093B">
            <w:pPr>
              <w:spacing w:before="0" w:after="0"/>
              <w:jc w:val="right"/>
              <w:rPr>
                <w:rFonts w:asciiTheme="majorHAnsi" w:hAnsiTheme="majorHAnsi" w:cs="Calibri"/>
                <w:szCs w:val="18"/>
              </w:rPr>
            </w:pPr>
          </w:p>
        </w:tc>
      </w:tr>
      <w:tr w:rsidR="002D093B" w:rsidRPr="003261A1" w14:paraId="11B0FF1C" w14:textId="77777777" w:rsidTr="002D093B">
        <w:trPr>
          <w:trHeight w:val="300"/>
        </w:trPr>
        <w:tc>
          <w:tcPr>
            <w:tcW w:w="709" w:type="dxa"/>
            <w:shd w:val="clear" w:color="000000" w:fill="FFFFFF"/>
            <w:noWrap/>
            <w:hideMark/>
          </w:tcPr>
          <w:p w14:paraId="02F9F965"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37</w:t>
            </w:r>
          </w:p>
        </w:tc>
        <w:tc>
          <w:tcPr>
            <w:tcW w:w="425" w:type="dxa"/>
            <w:shd w:val="clear" w:color="000000" w:fill="FFFFFF"/>
            <w:noWrap/>
            <w:hideMark/>
          </w:tcPr>
          <w:p w14:paraId="4AE1567B"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41BF8EC4"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detector óptico de incendios. Según especificaciones del PPT.</w:t>
            </w:r>
          </w:p>
        </w:tc>
        <w:tc>
          <w:tcPr>
            <w:tcW w:w="987" w:type="dxa"/>
            <w:shd w:val="clear" w:color="auto" w:fill="auto"/>
            <w:noWrap/>
          </w:tcPr>
          <w:p w14:paraId="6CD4DD20" w14:textId="3CE8BB41"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3D34125B" w14:textId="1D6B6AB1" w:rsidR="002D093B" w:rsidRPr="008F7D12" w:rsidRDefault="002D093B" w:rsidP="002D093B">
            <w:pPr>
              <w:spacing w:before="0" w:after="0"/>
              <w:jc w:val="right"/>
              <w:rPr>
                <w:rFonts w:asciiTheme="majorHAnsi" w:hAnsiTheme="majorHAnsi" w:cs="Calibri"/>
                <w:szCs w:val="18"/>
              </w:rPr>
            </w:pPr>
          </w:p>
        </w:tc>
      </w:tr>
      <w:tr w:rsidR="002D093B" w:rsidRPr="003261A1" w14:paraId="18C784CC" w14:textId="77777777" w:rsidTr="002D093B">
        <w:trPr>
          <w:trHeight w:val="300"/>
        </w:trPr>
        <w:tc>
          <w:tcPr>
            <w:tcW w:w="709" w:type="dxa"/>
            <w:shd w:val="clear" w:color="000000" w:fill="FFFFFF"/>
            <w:noWrap/>
            <w:hideMark/>
          </w:tcPr>
          <w:p w14:paraId="4E3784AD"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6</w:t>
            </w:r>
          </w:p>
        </w:tc>
        <w:tc>
          <w:tcPr>
            <w:tcW w:w="425" w:type="dxa"/>
            <w:shd w:val="clear" w:color="000000" w:fill="FFFFFF"/>
            <w:noWrap/>
            <w:hideMark/>
          </w:tcPr>
          <w:p w14:paraId="42E9C0D5"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1C977902"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cámara de toma de prueba para detección de humos en conductos. Según especificaciones del PPT.</w:t>
            </w:r>
          </w:p>
        </w:tc>
        <w:tc>
          <w:tcPr>
            <w:tcW w:w="987" w:type="dxa"/>
            <w:shd w:val="clear" w:color="auto" w:fill="auto"/>
            <w:noWrap/>
          </w:tcPr>
          <w:p w14:paraId="7A09FC18" w14:textId="73BE01E2"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C1911AA" w14:textId="476473DF" w:rsidR="002D093B" w:rsidRPr="008F7D12" w:rsidRDefault="002D093B" w:rsidP="002D093B">
            <w:pPr>
              <w:spacing w:before="0" w:after="0"/>
              <w:jc w:val="right"/>
              <w:rPr>
                <w:rFonts w:asciiTheme="majorHAnsi" w:hAnsiTheme="majorHAnsi" w:cs="Calibri"/>
                <w:szCs w:val="18"/>
              </w:rPr>
            </w:pPr>
          </w:p>
        </w:tc>
      </w:tr>
      <w:tr w:rsidR="002D093B" w:rsidRPr="003261A1" w14:paraId="203832BF" w14:textId="77777777" w:rsidTr="002D093B">
        <w:trPr>
          <w:trHeight w:val="300"/>
        </w:trPr>
        <w:tc>
          <w:tcPr>
            <w:tcW w:w="709" w:type="dxa"/>
            <w:shd w:val="clear" w:color="000000" w:fill="FFFFFF"/>
            <w:noWrap/>
            <w:hideMark/>
          </w:tcPr>
          <w:p w14:paraId="393E3816"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lastRenderedPageBreak/>
              <w:t>156</w:t>
            </w:r>
          </w:p>
        </w:tc>
        <w:tc>
          <w:tcPr>
            <w:tcW w:w="425" w:type="dxa"/>
            <w:shd w:val="clear" w:color="000000" w:fill="FFFFFF"/>
            <w:noWrap/>
            <w:hideMark/>
          </w:tcPr>
          <w:p w14:paraId="22FA83C1"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7F9D3BD5"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zócalo 4'' para detector con aislador de cortocircuito integrado. Según especificaciones del PPT.</w:t>
            </w:r>
          </w:p>
        </w:tc>
        <w:tc>
          <w:tcPr>
            <w:tcW w:w="987" w:type="dxa"/>
            <w:shd w:val="clear" w:color="auto" w:fill="auto"/>
            <w:noWrap/>
          </w:tcPr>
          <w:p w14:paraId="4E0D4779" w14:textId="27C9C533"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6E7BD8C7" w14:textId="19ECAD87" w:rsidR="002D093B" w:rsidRPr="008F7D12" w:rsidRDefault="002D093B" w:rsidP="002D093B">
            <w:pPr>
              <w:spacing w:before="0" w:after="0"/>
              <w:jc w:val="right"/>
              <w:rPr>
                <w:rFonts w:asciiTheme="majorHAnsi" w:hAnsiTheme="majorHAnsi" w:cs="Calibri"/>
                <w:szCs w:val="18"/>
              </w:rPr>
            </w:pPr>
          </w:p>
        </w:tc>
      </w:tr>
      <w:tr w:rsidR="002D093B" w:rsidRPr="003261A1" w14:paraId="1DEF1380" w14:textId="77777777" w:rsidTr="002D093B">
        <w:trPr>
          <w:trHeight w:val="300"/>
        </w:trPr>
        <w:tc>
          <w:tcPr>
            <w:tcW w:w="709" w:type="dxa"/>
            <w:shd w:val="clear" w:color="000000" w:fill="FFFFFF"/>
            <w:noWrap/>
            <w:hideMark/>
          </w:tcPr>
          <w:p w14:paraId="26FF84F5"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26</w:t>
            </w:r>
          </w:p>
        </w:tc>
        <w:tc>
          <w:tcPr>
            <w:tcW w:w="425" w:type="dxa"/>
            <w:shd w:val="clear" w:color="000000" w:fill="FFFFFF"/>
            <w:noWrap/>
            <w:hideMark/>
          </w:tcPr>
          <w:p w14:paraId="339C6DFE"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13346B97"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pulsador alarma direccionable simple acción. Según especificaciones del PPT.</w:t>
            </w:r>
          </w:p>
        </w:tc>
        <w:tc>
          <w:tcPr>
            <w:tcW w:w="987" w:type="dxa"/>
            <w:shd w:val="clear" w:color="auto" w:fill="auto"/>
            <w:noWrap/>
          </w:tcPr>
          <w:p w14:paraId="5D1029D0" w14:textId="264392B1"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502105F9" w14:textId="029EEF00" w:rsidR="002D093B" w:rsidRPr="008F7D12" w:rsidRDefault="002D093B" w:rsidP="002D093B">
            <w:pPr>
              <w:spacing w:before="0" w:after="0"/>
              <w:jc w:val="right"/>
              <w:rPr>
                <w:rFonts w:asciiTheme="majorHAnsi" w:hAnsiTheme="majorHAnsi" w:cs="Calibri"/>
                <w:szCs w:val="18"/>
              </w:rPr>
            </w:pPr>
          </w:p>
        </w:tc>
      </w:tr>
      <w:tr w:rsidR="002D093B" w:rsidRPr="003261A1" w14:paraId="2E07844D" w14:textId="77777777" w:rsidTr="002D093B">
        <w:trPr>
          <w:trHeight w:val="300"/>
        </w:trPr>
        <w:tc>
          <w:tcPr>
            <w:tcW w:w="709" w:type="dxa"/>
            <w:shd w:val="clear" w:color="000000" w:fill="FFFFFF"/>
            <w:noWrap/>
            <w:hideMark/>
          </w:tcPr>
          <w:p w14:paraId="77CBDA82"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2</w:t>
            </w:r>
          </w:p>
        </w:tc>
        <w:tc>
          <w:tcPr>
            <w:tcW w:w="425" w:type="dxa"/>
            <w:shd w:val="clear" w:color="000000" w:fill="FFFFFF"/>
            <w:noWrap/>
            <w:hideMark/>
          </w:tcPr>
          <w:p w14:paraId="628A923A"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7918B593"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módulo interface entrada + salida. Según especificaciones del PPT.</w:t>
            </w:r>
          </w:p>
        </w:tc>
        <w:tc>
          <w:tcPr>
            <w:tcW w:w="987" w:type="dxa"/>
            <w:shd w:val="clear" w:color="auto" w:fill="auto"/>
            <w:noWrap/>
          </w:tcPr>
          <w:p w14:paraId="43FAC7EE" w14:textId="28FCB7D8"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06D4D54C" w14:textId="095F52EB" w:rsidR="002D093B" w:rsidRPr="008F7D12" w:rsidRDefault="002D093B" w:rsidP="002D093B">
            <w:pPr>
              <w:spacing w:before="0" w:after="0"/>
              <w:jc w:val="right"/>
              <w:rPr>
                <w:rFonts w:asciiTheme="majorHAnsi" w:hAnsiTheme="majorHAnsi" w:cs="Calibri"/>
                <w:szCs w:val="18"/>
              </w:rPr>
            </w:pPr>
          </w:p>
        </w:tc>
      </w:tr>
      <w:tr w:rsidR="002D093B" w:rsidRPr="003261A1" w14:paraId="05C3FB93" w14:textId="77777777" w:rsidTr="002D093B">
        <w:trPr>
          <w:trHeight w:val="300"/>
        </w:trPr>
        <w:tc>
          <w:tcPr>
            <w:tcW w:w="709" w:type="dxa"/>
            <w:shd w:val="clear" w:color="000000" w:fill="FFFFFF"/>
            <w:noWrap/>
            <w:hideMark/>
          </w:tcPr>
          <w:p w14:paraId="716B4095"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3A998053"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2DDCD515"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fuente alimentación ext. 24V. Según especificaciones del PPT.</w:t>
            </w:r>
          </w:p>
        </w:tc>
        <w:tc>
          <w:tcPr>
            <w:tcW w:w="987" w:type="dxa"/>
            <w:shd w:val="clear" w:color="auto" w:fill="auto"/>
            <w:noWrap/>
          </w:tcPr>
          <w:p w14:paraId="0BE753CF" w14:textId="7BAA4BE0"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4486E31F" w14:textId="0225B556" w:rsidR="002D093B" w:rsidRPr="008F7D12" w:rsidRDefault="002D093B" w:rsidP="002D093B">
            <w:pPr>
              <w:spacing w:before="0" w:after="0"/>
              <w:jc w:val="right"/>
              <w:rPr>
                <w:rFonts w:asciiTheme="majorHAnsi" w:hAnsiTheme="majorHAnsi" w:cs="Calibri"/>
                <w:szCs w:val="18"/>
              </w:rPr>
            </w:pPr>
          </w:p>
        </w:tc>
      </w:tr>
      <w:tr w:rsidR="002D093B" w:rsidRPr="003261A1" w14:paraId="2057FC10" w14:textId="77777777" w:rsidTr="002D093B">
        <w:trPr>
          <w:trHeight w:val="300"/>
        </w:trPr>
        <w:tc>
          <w:tcPr>
            <w:tcW w:w="709" w:type="dxa"/>
            <w:shd w:val="clear" w:color="000000" w:fill="FFFFFF"/>
            <w:noWrap/>
            <w:hideMark/>
          </w:tcPr>
          <w:p w14:paraId="4A96EBAD" w14:textId="77777777" w:rsidR="002D093B" w:rsidRPr="00C3692C" w:rsidRDefault="002D093B" w:rsidP="002D093B">
            <w:pPr>
              <w:spacing w:before="0" w:after="0"/>
              <w:jc w:val="center"/>
              <w:rPr>
                <w:rFonts w:cs="Calibri"/>
                <w:color w:val="000000"/>
                <w:szCs w:val="18"/>
              </w:rPr>
            </w:pPr>
            <w:r w:rsidRPr="00C3692C">
              <w:rPr>
                <w:rFonts w:cs="Calibri"/>
                <w:color w:val="000000"/>
                <w:szCs w:val="18"/>
              </w:rPr>
              <w:t>1</w:t>
            </w:r>
          </w:p>
        </w:tc>
        <w:tc>
          <w:tcPr>
            <w:tcW w:w="425" w:type="dxa"/>
            <w:shd w:val="clear" w:color="000000" w:fill="FFFFFF"/>
            <w:noWrap/>
            <w:hideMark/>
          </w:tcPr>
          <w:p w14:paraId="1ADC2B4F" w14:textId="77777777" w:rsidR="002D093B" w:rsidRPr="008F7D12" w:rsidRDefault="002D093B" w:rsidP="002D093B">
            <w:pPr>
              <w:spacing w:before="0" w:after="0"/>
              <w:jc w:val="center"/>
              <w:rPr>
                <w:rFonts w:asciiTheme="majorHAnsi" w:hAnsiTheme="majorHAnsi" w:cs="Calibri"/>
                <w:color w:val="000000"/>
                <w:szCs w:val="18"/>
              </w:rPr>
            </w:pPr>
            <w:r w:rsidRPr="008F7D12">
              <w:rPr>
                <w:rFonts w:asciiTheme="majorHAnsi" w:hAnsiTheme="majorHAnsi" w:cs="Calibri"/>
                <w:color w:val="000000"/>
                <w:szCs w:val="18"/>
              </w:rPr>
              <w:t>Ud</w:t>
            </w:r>
          </w:p>
        </w:tc>
        <w:tc>
          <w:tcPr>
            <w:tcW w:w="6237" w:type="dxa"/>
            <w:shd w:val="clear" w:color="000000" w:fill="FFFFFF"/>
            <w:noWrap/>
            <w:hideMark/>
          </w:tcPr>
          <w:p w14:paraId="0B7638EA" w14:textId="77777777" w:rsidR="002D093B" w:rsidRPr="00DC210A" w:rsidRDefault="002D093B" w:rsidP="00E21077">
            <w:pPr>
              <w:spacing w:before="0" w:after="0"/>
              <w:rPr>
                <w:rFonts w:asciiTheme="majorHAnsi" w:hAnsiTheme="majorHAnsi" w:cs="Calibri"/>
                <w:color w:val="000000"/>
                <w:szCs w:val="18"/>
              </w:rPr>
            </w:pPr>
            <w:r w:rsidRPr="00DC210A">
              <w:rPr>
                <w:rFonts w:asciiTheme="majorHAnsi" w:hAnsiTheme="majorHAnsi" w:cs="Calibri"/>
                <w:szCs w:val="18"/>
              </w:rPr>
              <w:t>Suministro de módulo interface Salida por relé. Según especificaciones del PPT.</w:t>
            </w:r>
          </w:p>
        </w:tc>
        <w:tc>
          <w:tcPr>
            <w:tcW w:w="987" w:type="dxa"/>
            <w:shd w:val="clear" w:color="auto" w:fill="auto"/>
            <w:noWrap/>
          </w:tcPr>
          <w:p w14:paraId="517219DC" w14:textId="2C2900B2" w:rsidR="002D093B" w:rsidRPr="008F7D12" w:rsidRDefault="002D093B" w:rsidP="002D093B">
            <w:pPr>
              <w:spacing w:before="0" w:after="0"/>
              <w:jc w:val="right"/>
              <w:rPr>
                <w:rFonts w:asciiTheme="majorHAnsi" w:hAnsiTheme="majorHAnsi" w:cs="Calibri"/>
                <w:szCs w:val="18"/>
              </w:rPr>
            </w:pPr>
          </w:p>
        </w:tc>
        <w:tc>
          <w:tcPr>
            <w:tcW w:w="1044" w:type="dxa"/>
            <w:shd w:val="clear" w:color="auto" w:fill="auto"/>
            <w:noWrap/>
          </w:tcPr>
          <w:p w14:paraId="2156F73F" w14:textId="4F2DD3F3" w:rsidR="002D093B" w:rsidRPr="008F7D12" w:rsidRDefault="002D093B" w:rsidP="002D093B">
            <w:pPr>
              <w:spacing w:before="0" w:after="0"/>
              <w:jc w:val="right"/>
              <w:rPr>
                <w:rFonts w:asciiTheme="majorHAnsi" w:hAnsiTheme="majorHAnsi" w:cs="Calibri"/>
                <w:szCs w:val="18"/>
              </w:rPr>
            </w:pPr>
          </w:p>
        </w:tc>
      </w:tr>
      <w:tr w:rsidR="002D093B" w:rsidRPr="003261A1" w14:paraId="03383E15" w14:textId="77777777" w:rsidTr="002D093B">
        <w:trPr>
          <w:trHeight w:val="300"/>
        </w:trPr>
        <w:tc>
          <w:tcPr>
            <w:tcW w:w="7371" w:type="dxa"/>
            <w:gridSpan w:val="3"/>
            <w:shd w:val="clear" w:color="000000" w:fill="FFFFFF"/>
            <w:noWrap/>
            <w:vAlign w:val="center"/>
          </w:tcPr>
          <w:p w14:paraId="6A6DB2EC" w14:textId="22137461" w:rsidR="002D093B" w:rsidRPr="003261A1" w:rsidRDefault="002D093B" w:rsidP="002D093B">
            <w:pPr>
              <w:spacing w:before="0" w:after="0"/>
              <w:jc w:val="left"/>
              <w:rPr>
                <w:rFonts w:asciiTheme="majorHAnsi" w:hAnsiTheme="majorHAnsi" w:cs="Calibri"/>
                <w:color w:val="000000"/>
                <w:szCs w:val="18"/>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OFERTADO</w:t>
            </w:r>
            <w:r w:rsidRPr="0071225D">
              <w:rPr>
                <w:rFonts w:asciiTheme="majorHAnsi" w:hAnsiTheme="majorHAnsi"/>
                <w:b/>
                <w:bCs/>
                <w:color w:val="000000"/>
                <w:szCs w:val="18"/>
              </w:rPr>
              <w:t xml:space="preserve"> (IVA NO INCLUIDO)</w:t>
            </w:r>
          </w:p>
        </w:tc>
        <w:tc>
          <w:tcPr>
            <w:tcW w:w="2031" w:type="dxa"/>
            <w:gridSpan w:val="2"/>
            <w:shd w:val="clear" w:color="auto" w:fill="auto"/>
            <w:noWrap/>
          </w:tcPr>
          <w:p w14:paraId="0D760205" w14:textId="3C0C8A53" w:rsidR="002D093B" w:rsidRPr="003261A1" w:rsidRDefault="002D093B" w:rsidP="002D093B">
            <w:pPr>
              <w:spacing w:before="0" w:after="0"/>
              <w:jc w:val="right"/>
              <w:rPr>
                <w:rFonts w:asciiTheme="majorHAnsi" w:hAnsiTheme="majorHAnsi" w:cs="Calibri"/>
                <w:b/>
                <w:szCs w:val="18"/>
              </w:rPr>
            </w:pPr>
          </w:p>
        </w:tc>
      </w:tr>
    </w:tbl>
    <w:p w14:paraId="2BAF4B1A" w14:textId="77777777" w:rsidR="002D093B" w:rsidRPr="005167EF" w:rsidRDefault="002D093B" w:rsidP="00190B53">
      <w:pPr>
        <w:pStyle w:val="TTULO1"/>
        <w:numPr>
          <w:ilvl w:val="0"/>
          <w:numId w:val="0"/>
        </w:numPr>
        <w:spacing w:after="0"/>
        <w:jc w:val="center"/>
        <w:rPr>
          <w:b w:val="0"/>
          <w:bCs/>
          <w:i/>
          <w:spacing w:val="-2"/>
          <w:lang w:eastAsia="x-none"/>
        </w:rPr>
      </w:pPr>
    </w:p>
    <w:p w14:paraId="318AECC0" w14:textId="44EB693C" w:rsidR="002E261E" w:rsidRDefault="002E261E" w:rsidP="002E261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5D7D9387" w14:textId="549D1ED1" w:rsidR="009C31C4" w:rsidRPr="002212BD" w:rsidRDefault="004C27FC" w:rsidP="004C27FC">
      <w:pPr>
        <w:pStyle w:val="Prrafodelista"/>
        <w:numPr>
          <w:ilvl w:val="0"/>
          <w:numId w:val="23"/>
        </w:numPr>
        <w:tabs>
          <w:tab w:val="left" w:pos="2049"/>
        </w:tabs>
        <w:suppressAutoHyphens/>
        <w:spacing w:after="0"/>
        <w:rPr>
          <w:rFonts w:asciiTheme="majorHAnsi" w:hAnsiTheme="majorHAnsi" w:cs="Arial"/>
          <w:b/>
          <w:bCs/>
          <w:i/>
          <w:spacing w:val="-2"/>
          <w:szCs w:val="20"/>
          <w:u w:val="single"/>
          <w:lang w:val="es-ES_tradnl" w:eastAsia="x-none"/>
        </w:rPr>
      </w:pPr>
      <w:r w:rsidRPr="002212BD">
        <w:rPr>
          <w:rFonts w:asciiTheme="majorHAnsi" w:hAnsiTheme="majorHAnsi" w:cs="Arial"/>
          <w:b/>
          <w:bCs/>
          <w:i/>
          <w:spacing w:val="-2"/>
          <w:szCs w:val="20"/>
          <w:u w:val="single"/>
          <w:lang w:val="es-ES_tradnl" w:eastAsia="x-none"/>
        </w:rPr>
        <w:t>Plazo de suministro</w:t>
      </w:r>
      <w:r w:rsidR="002D093B">
        <w:rPr>
          <w:rFonts w:asciiTheme="majorHAnsi" w:hAnsiTheme="majorHAnsi" w:cs="Arial"/>
          <w:b/>
          <w:bCs/>
          <w:i/>
          <w:spacing w:val="-2"/>
          <w:szCs w:val="20"/>
          <w:u w:val="single"/>
          <w:lang w:val="es-ES_tradnl" w:eastAsia="x-none"/>
        </w:rPr>
        <w:t xml:space="preserve"> de los pedidos parciales</w:t>
      </w:r>
    </w:p>
    <w:tbl>
      <w:tblPr>
        <w:tblStyle w:val="Tablaconcuadrcula"/>
        <w:tblW w:w="0" w:type="auto"/>
        <w:tblLook w:val="04A0" w:firstRow="1" w:lastRow="0" w:firstColumn="1" w:lastColumn="0" w:noHBand="0" w:noVBand="1"/>
      </w:tblPr>
      <w:tblGrid>
        <w:gridCol w:w="5524"/>
        <w:gridCol w:w="3820"/>
      </w:tblGrid>
      <w:tr w:rsidR="009C31C4" w:rsidRPr="001B04A2" w14:paraId="1F2FC4EB" w14:textId="77777777" w:rsidTr="00FE4AB5">
        <w:tc>
          <w:tcPr>
            <w:tcW w:w="5524" w:type="dxa"/>
          </w:tcPr>
          <w:p w14:paraId="35917D88" w14:textId="63EFF835" w:rsidR="009C31C4" w:rsidRPr="002212BD" w:rsidRDefault="00FE4AB5" w:rsidP="00FE4AB5">
            <w:pPr>
              <w:tabs>
                <w:tab w:val="left" w:pos="2049"/>
              </w:tabs>
              <w:suppressAutoHyphens/>
              <w:spacing w:after="0"/>
              <w:rPr>
                <w:rFonts w:asciiTheme="majorHAnsi" w:hAnsiTheme="majorHAnsi" w:cs="Arial"/>
                <w:bCs/>
                <w:i/>
                <w:spacing w:val="-2"/>
                <w:szCs w:val="20"/>
                <w:lang w:val="es-ES_tradnl" w:eastAsia="x-none"/>
              </w:rPr>
            </w:pPr>
            <w:r w:rsidRPr="002212BD">
              <w:rPr>
                <w:rFonts w:asciiTheme="majorHAnsi" w:hAnsiTheme="majorHAnsi"/>
                <w:szCs w:val="20"/>
              </w:rPr>
              <w:t>Los pedidos parciales serán suministrados en el plazo máximo de:</w:t>
            </w:r>
          </w:p>
        </w:tc>
        <w:tc>
          <w:tcPr>
            <w:tcW w:w="3820" w:type="dxa"/>
            <w:vAlign w:val="center"/>
          </w:tcPr>
          <w:p w14:paraId="29899BEE" w14:textId="09055394" w:rsidR="009C31C4" w:rsidRPr="001B04A2" w:rsidRDefault="009C31C4" w:rsidP="007E7F01">
            <w:pPr>
              <w:tabs>
                <w:tab w:val="left" w:pos="2049"/>
              </w:tabs>
              <w:suppressAutoHyphens/>
              <w:spacing w:after="0"/>
              <w:jc w:val="center"/>
              <w:rPr>
                <w:rFonts w:asciiTheme="majorHAnsi" w:hAnsiTheme="majorHAnsi" w:cs="Arial"/>
                <w:bCs/>
                <w:spacing w:val="-2"/>
                <w:szCs w:val="20"/>
                <w:lang w:val="es-ES_tradnl" w:eastAsia="x-none"/>
              </w:rPr>
            </w:pPr>
            <w:r w:rsidRPr="002212BD">
              <w:rPr>
                <w:rFonts w:asciiTheme="majorHAnsi" w:hAnsiTheme="majorHAnsi" w:cs="Arial"/>
                <w:bCs/>
                <w:i/>
                <w:spacing w:val="-2"/>
                <w:szCs w:val="20"/>
                <w:lang w:val="es-ES_tradnl" w:eastAsia="x-none"/>
              </w:rPr>
              <w:t>_____________________________</w:t>
            </w:r>
            <w:r w:rsidRPr="002212BD">
              <w:rPr>
                <w:rFonts w:asciiTheme="majorHAnsi" w:hAnsiTheme="majorHAnsi" w:cs="Arial"/>
                <w:bCs/>
                <w:spacing w:val="-2"/>
                <w:szCs w:val="20"/>
                <w:lang w:val="es-ES_tradnl" w:eastAsia="x-none"/>
              </w:rPr>
              <w:t xml:space="preserve"> </w:t>
            </w:r>
            <w:r w:rsidR="007E7F01">
              <w:rPr>
                <w:rFonts w:asciiTheme="majorHAnsi" w:hAnsiTheme="majorHAnsi" w:cs="Arial"/>
                <w:bCs/>
                <w:spacing w:val="-2"/>
                <w:szCs w:val="20"/>
                <w:lang w:val="es-ES_tradnl" w:eastAsia="x-none"/>
              </w:rPr>
              <w:t>HORAS</w:t>
            </w:r>
          </w:p>
        </w:tc>
      </w:tr>
    </w:tbl>
    <w:p w14:paraId="06A21B7B" w14:textId="1DB37A2B" w:rsidR="009C31C4" w:rsidRDefault="009C31C4" w:rsidP="009C31C4">
      <w:pPr>
        <w:spacing w:after="0" w:line="240" w:lineRule="auto"/>
        <w:jc w:val="right"/>
        <w:rPr>
          <w:rFonts w:asciiTheme="majorHAnsi" w:hAnsiTheme="majorHAnsi"/>
          <w:i/>
          <w:szCs w:val="20"/>
        </w:rPr>
      </w:pPr>
      <w:r w:rsidRPr="001B04A2">
        <w:rPr>
          <w:rFonts w:asciiTheme="majorHAnsi" w:hAnsiTheme="majorHAnsi"/>
          <w:i/>
          <w:szCs w:val="20"/>
        </w:rPr>
        <w:t xml:space="preserve">Indique el </w:t>
      </w:r>
      <w:r w:rsidR="00FE4AB5">
        <w:rPr>
          <w:rFonts w:asciiTheme="majorHAnsi" w:hAnsiTheme="majorHAnsi"/>
          <w:i/>
          <w:szCs w:val="20"/>
        </w:rPr>
        <w:t>plazo ofertado para el suministro de los pedidos parciales, contado desde la formalización del pedido parcial por parte de Tragsa.</w:t>
      </w:r>
    </w:p>
    <w:p w14:paraId="35F4225D" w14:textId="50A0C1D0" w:rsidR="002E261E" w:rsidRDefault="002E261E" w:rsidP="009E70A5">
      <w:pPr>
        <w:widowControl w:val="0"/>
        <w:suppressAutoHyphens/>
        <w:autoSpaceDE w:val="0"/>
        <w:autoSpaceDN w:val="0"/>
        <w:spacing w:after="0"/>
        <w:rPr>
          <w:rFonts w:asciiTheme="majorHAnsi" w:hAnsiTheme="majorHAnsi" w:cs="Arial"/>
          <w:bCs/>
          <w:iCs/>
          <w:spacing w:val="-3"/>
          <w:szCs w:val="20"/>
        </w:rPr>
      </w:pPr>
    </w:p>
    <w:p w14:paraId="28F0EE93" w14:textId="48A325F6"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7645F424" w:rsidR="00EE3964" w:rsidRDefault="009E70A5" w:rsidP="009E70A5">
      <w:pPr>
        <w:suppressAutoHyphens/>
        <w:jc w:val="right"/>
        <w:rPr>
          <w:rFonts w:asciiTheme="majorHAnsi" w:hAnsiTheme="majorHAnsi" w:cs="Arial"/>
          <w:bCs/>
          <w:i/>
          <w:spacing w:val="-3"/>
          <w:szCs w:val="20"/>
        </w:rPr>
      </w:pPr>
      <w:r w:rsidRPr="008F664A">
        <w:rPr>
          <w:rFonts w:asciiTheme="majorHAnsi" w:hAnsiTheme="majorHAnsi" w:cs="Arial"/>
          <w:bCs/>
          <w:i/>
          <w:spacing w:val="-3"/>
          <w:szCs w:val="20"/>
        </w:rPr>
        <w:t>(Se deben firmar todas las hojas de la oferta)</w:t>
      </w:r>
    </w:p>
    <w:p w14:paraId="74B40AB4" w14:textId="77777777" w:rsidR="00EE3964" w:rsidRDefault="00EE3964">
      <w:pPr>
        <w:spacing w:before="0" w:after="0" w:line="240" w:lineRule="auto"/>
        <w:jc w:val="left"/>
        <w:rPr>
          <w:rFonts w:asciiTheme="majorHAnsi" w:hAnsiTheme="majorHAnsi" w:cs="Arial"/>
          <w:bCs/>
          <w:i/>
          <w:spacing w:val="-3"/>
          <w:szCs w:val="20"/>
        </w:rPr>
      </w:pPr>
      <w:r>
        <w:rPr>
          <w:rFonts w:asciiTheme="majorHAnsi" w:hAnsiTheme="majorHAnsi" w:cs="Arial"/>
          <w:bCs/>
          <w:i/>
          <w:spacing w:val="-3"/>
          <w:szCs w:val="20"/>
        </w:rPr>
        <w:br w:type="page"/>
      </w:r>
    </w:p>
    <w:p w14:paraId="06EA463A" w14:textId="580391F4" w:rsidR="00C22F87" w:rsidRPr="0074072E" w:rsidRDefault="00C22F87" w:rsidP="00EE3964">
      <w:pPr>
        <w:shd w:val="clear" w:color="auto" w:fill="B8CCE4" w:themeFill="accent1" w:themeFillTint="66"/>
        <w:spacing w:before="0" w:after="0"/>
        <w:jc w:val="center"/>
        <w:rPr>
          <w:rFonts w:cs="Arial"/>
          <w:b/>
          <w:bCs/>
        </w:rPr>
      </w:pPr>
      <w:r>
        <w:rPr>
          <w:rFonts w:cs="Arial"/>
          <w:b/>
          <w:bCs/>
        </w:rPr>
        <w:lastRenderedPageBreak/>
        <w:t>REQUISITOS MÍNIMOS Y SOLVENCIA</w:t>
      </w: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2E66CB66"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EC2310">
        <w:rPr>
          <w:b/>
          <w:iCs/>
          <w:szCs w:val="20"/>
        </w:rPr>
        <w:t>SUMINISTRO DE MATERIAL PARA LA INSTALACIÓN DE PROTECCIÓN CONTRA INCENDIOS PARA LAS OBRAS DE CONSTRUCCIÓN DEL NUEVO CENTRO DE SALUD DE LAS TABLAS (MADRID)</w:t>
      </w:r>
      <w:r w:rsidR="0000138D" w:rsidRPr="0096307B">
        <w:rPr>
          <w:b/>
          <w:iCs/>
          <w:szCs w:val="20"/>
        </w:rPr>
        <w:t>,</w:t>
      </w:r>
      <w:r w:rsidR="007304DB" w:rsidRPr="0096307B">
        <w:rPr>
          <w:b/>
          <w:iCs/>
          <w:szCs w:val="20"/>
        </w:rPr>
        <w:t xml:space="preserve"> </w:t>
      </w:r>
      <w:r w:rsidR="00B46169">
        <w:rPr>
          <w:b/>
          <w:iCs/>
          <w:szCs w:val="20"/>
        </w:rPr>
        <w:t>A ADJUDICAR POR PROCEDIMIENTO ABIERTO SIMPLIFICADO</w:t>
      </w:r>
      <w:r w:rsidR="0032618A" w:rsidRPr="0096307B">
        <w:rPr>
          <w:b/>
          <w:iCs/>
          <w:szCs w:val="20"/>
        </w:rPr>
        <w:t xml:space="preserve">  </w:t>
      </w:r>
    </w:p>
    <w:p w14:paraId="17008E7B" w14:textId="481633B3"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6514CC">
        <w:rPr>
          <w:rFonts w:cs="Arial"/>
          <w:b/>
          <w:spacing w:val="-3"/>
        </w:rPr>
        <w:t>70570</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3FE469D2"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EC2310">
        <w:rPr>
          <w:rFonts w:cs="Arial"/>
          <w:iCs/>
          <w:spacing w:val="-3"/>
        </w:rPr>
        <w:t>SUMINISTRO DE MATERIAL PARA LA INSTALACIÓN DE PROTECCIÓN CONTRA INCENDIOS PARA LAS OBRAS DE CONSTRUCCIÓN DEL NUEVO CENTRO DE SALUD DE LAS TABLAS (MADRID)</w:t>
      </w:r>
      <w:r w:rsidR="0000138D">
        <w:rPr>
          <w:rFonts w:cs="Arial"/>
          <w:iCs/>
          <w:spacing w:val="-3"/>
        </w:rPr>
        <w:t>,</w:t>
      </w:r>
      <w:r w:rsidR="007304DB">
        <w:rPr>
          <w:rFonts w:cs="Arial"/>
          <w:iCs/>
          <w:spacing w:val="-3"/>
        </w:rPr>
        <w:t xml:space="preserve"> </w:t>
      </w:r>
      <w:r w:rsidR="00B46169">
        <w:rPr>
          <w:rFonts w:cs="Arial"/>
          <w:iCs/>
          <w:spacing w:val="-3"/>
        </w:rPr>
        <w:t>A ADJUDICAR POR PROCEDIMIENTO ABIERTO SIMPLIFICADO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6514CC">
        <w:rPr>
          <w:rFonts w:cs="Arial"/>
          <w:spacing w:val="-3"/>
        </w:rPr>
        <w:t>70570</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44933821"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6967A01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4A8BFC7B" w14:textId="77777777" w:rsidR="001A03B4" w:rsidRPr="00184C68" w:rsidRDefault="001A03B4" w:rsidP="001A03B4">
      <w:pPr>
        <w:pStyle w:val="Prrafodelista"/>
        <w:numPr>
          <w:ilvl w:val="1"/>
          <w:numId w:val="30"/>
        </w:numPr>
        <w:tabs>
          <w:tab w:val="left" w:pos="-720"/>
        </w:tabs>
        <w:suppressAutoHyphens/>
        <w:rPr>
          <w:rFonts w:ascii="Cambria" w:hAnsi="Cambria" w:cs="Arial"/>
          <w:b/>
          <w:spacing w:val="-3"/>
          <w:u w:val="single"/>
        </w:rPr>
      </w:pPr>
      <w:r w:rsidRPr="00184C68">
        <w:rPr>
          <w:rFonts w:ascii="Cambria" w:hAnsi="Cambria" w:cs="Arial"/>
          <w:b/>
          <w:spacing w:val="-3"/>
          <w:u w:val="single"/>
        </w:rPr>
        <w:lastRenderedPageBreak/>
        <w:t>CLASIFICACIÓN / INSCRIPCIÓN</w:t>
      </w:r>
    </w:p>
    <w:p w14:paraId="7761DFD5" w14:textId="77777777" w:rsidR="001A03B4" w:rsidRPr="00184C68" w:rsidRDefault="001A03B4" w:rsidP="001A03B4">
      <w:pPr>
        <w:pStyle w:val="Prrafodelista"/>
        <w:numPr>
          <w:ilvl w:val="0"/>
          <w:numId w:val="40"/>
        </w:numPr>
        <w:tabs>
          <w:tab w:val="left" w:pos="-720"/>
        </w:tabs>
        <w:suppressAutoHyphens/>
        <w:rPr>
          <w:rFonts w:ascii="Cambria" w:hAnsi="Cambria" w:cs="Arial"/>
          <w:spacing w:val="-3"/>
        </w:rPr>
      </w:pPr>
      <w:r w:rsidRPr="00184C68">
        <w:rPr>
          <w:rFonts w:ascii="Cambria" w:hAnsi="Cambria" w:cs="Arial"/>
          <w:spacing w:val="-3"/>
        </w:rPr>
        <w:t xml:space="preserve">Se encuentra INSCRITO en el Registro Oficial de Licitadores y Empresas Clasificadas del Sector Público (ROLECE): </w:t>
      </w:r>
      <w:r w:rsidRPr="00184C68">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184C68">
            <w:rPr>
              <w:rFonts w:ascii="Segoe UI Symbol" w:eastAsia="MS Gothic" w:hAnsi="Segoe UI Symbol" w:cs="Segoe UI Symbol"/>
              <w:b/>
              <w:spacing w:val="-3"/>
            </w:rPr>
            <w:t>☐</w:t>
          </w:r>
        </w:sdtContent>
      </w:sdt>
      <w:r w:rsidRPr="00184C68">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184C68">
            <w:rPr>
              <w:rFonts w:ascii="Segoe UI Symbol" w:eastAsia="MS Gothic" w:hAnsi="Segoe UI Symbol" w:cs="Segoe UI Symbol"/>
              <w:b/>
              <w:spacing w:val="-3"/>
            </w:rPr>
            <w:t>☐</w:t>
          </w:r>
        </w:sdtContent>
      </w:sdt>
      <w:r w:rsidRPr="00184C68">
        <w:rPr>
          <w:rFonts w:ascii="Cambria" w:hAnsi="Cambria" w:cs="Arial"/>
          <w:spacing w:val="-3"/>
        </w:rPr>
        <w:t xml:space="preserve"> </w:t>
      </w:r>
      <w:r w:rsidRPr="00184C68">
        <w:rPr>
          <w:rFonts w:ascii="Cambria" w:hAnsi="Cambria" w:cs="Arial"/>
          <w:i/>
          <w:spacing w:val="-3"/>
          <w:sz w:val="16"/>
          <w:szCs w:val="16"/>
        </w:rPr>
        <w:t>(ponga una cruz en la opción correcta)</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5533465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234EBA"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234EBA">
        <w:rPr>
          <w:rFonts w:cs="Arial"/>
          <w:spacing w:val="-3"/>
        </w:rPr>
        <w:t>Alcance de su representación: _________________________________________</w:t>
      </w:r>
    </w:p>
    <w:p w14:paraId="40256CF0" w14:textId="288DA720" w:rsidR="00416DEB" w:rsidRPr="00950259" w:rsidRDefault="003D2B84" w:rsidP="00416DEB">
      <w:pPr>
        <w:widowControl w:val="0"/>
        <w:tabs>
          <w:tab w:val="left" w:pos="-720"/>
        </w:tabs>
        <w:suppressAutoHyphens/>
        <w:autoSpaceDE w:val="0"/>
        <w:autoSpaceDN w:val="0"/>
        <w:rPr>
          <w:rFonts w:cs="Arial"/>
          <w:spacing w:val="-3"/>
        </w:rPr>
      </w:pPr>
      <w:r w:rsidRPr="00234EBA">
        <w:rPr>
          <w:rFonts w:cs="Arial"/>
          <w:spacing w:val="-3"/>
        </w:rPr>
        <w:t>En el Sobre</w:t>
      </w:r>
      <w:r w:rsidR="007C7074" w:rsidRPr="00234EBA">
        <w:rPr>
          <w:rFonts w:cs="Arial"/>
          <w:spacing w:val="-3"/>
        </w:rPr>
        <w:t xml:space="preserve"> Único</w:t>
      </w:r>
      <w:r w:rsidR="00416DEB" w:rsidRPr="00234EBA">
        <w:rPr>
          <w:rFonts w:cs="Arial"/>
          <w:spacing w:val="-3"/>
        </w:rPr>
        <w:t xml:space="preserve"> de</w:t>
      </w:r>
      <w:r w:rsidR="00416DEB" w:rsidRPr="00950259">
        <w:rPr>
          <w:rFonts w:cs="Arial"/>
          <w:spacing w:val="-3"/>
        </w:rPr>
        <w:t xml:space="preserv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78CA0091"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7884B27C" w14:textId="77777777" w:rsidR="002D093B" w:rsidRPr="00950259" w:rsidRDefault="002D093B" w:rsidP="002D093B">
      <w:pPr>
        <w:widowControl w:val="0"/>
        <w:tabs>
          <w:tab w:val="left" w:pos="-720"/>
        </w:tabs>
        <w:suppressAutoHyphens/>
        <w:autoSpaceDE w:val="0"/>
        <w:autoSpaceDN w:val="0"/>
        <w:spacing w:after="200"/>
        <w:ind w:left="2119"/>
        <w:rPr>
          <w:rFonts w:cs="Arial"/>
          <w:i/>
          <w:spacing w:val="-3"/>
        </w:rPr>
      </w:pPr>
    </w:p>
    <w:p w14:paraId="0708D65C" w14:textId="757292F5"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lastRenderedPageBreak/>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3DF48AF1" w14:textId="5116D0FF" w:rsidR="00295E20" w:rsidRDefault="00295E20" w:rsidP="00416DEB">
      <w:pPr>
        <w:spacing w:before="0" w:after="160"/>
        <w:jc w:val="left"/>
        <w:rPr>
          <w:rFonts w:cs="Arial"/>
          <w:spacing w:val="-3"/>
          <w:szCs w:val="16"/>
        </w:rPr>
      </w:pPr>
    </w:p>
    <w:p w14:paraId="2637D7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3B1D3A30" w14:textId="77777777" w:rsidR="000171A7" w:rsidRDefault="000171A7"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775491">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629D5058" w14:textId="30015DF3"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Pr>
          <w:rFonts w:cs="Arial"/>
          <w:spacing w:val="-3"/>
          <w:szCs w:val="16"/>
        </w:rPr>
        <w:br w:type="page"/>
      </w:r>
    </w:p>
    <w:p w14:paraId="0025215C" w14:textId="77777777" w:rsidR="00416DEB" w:rsidRPr="00EB11EE"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775491">
      <w:pPr>
        <w:pStyle w:val="Prrafodelista"/>
        <w:numPr>
          <w:ilvl w:val="0"/>
          <w:numId w:val="32"/>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55F1531A" w:rsidR="00C741D7" w:rsidRDefault="00C741D7" w:rsidP="00416DEB"/>
    <w:p w14:paraId="260DE1CA" w14:textId="77777777" w:rsidR="006B7CAD" w:rsidRDefault="006B7CAD" w:rsidP="00416DEB"/>
    <w:p w14:paraId="636DE7F9"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50697FD" w14:textId="77777777" w:rsidR="00416DEB" w:rsidRDefault="00416DEB" w:rsidP="00416DEB">
      <w:pPr>
        <w:widowControl w:val="0"/>
        <w:tabs>
          <w:tab w:val="left" w:pos="-720"/>
        </w:tabs>
        <w:suppressAutoHyphens/>
        <w:autoSpaceDE w:val="0"/>
        <w:autoSpaceDN w:val="0"/>
        <w:rPr>
          <w:rFonts w:cs="Arial"/>
          <w:spacing w:val="-3"/>
        </w:rPr>
      </w:pP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1C8DA4BF"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0F5F627" w14:textId="77777777" w:rsidR="006B7CAD" w:rsidRPr="00950259" w:rsidRDefault="006B7CAD" w:rsidP="006B7CAD">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48E6B8AB"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56475A80" w14:textId="53A114C6" w:rsidR="00E139B9" w:rsidRDefault="00E139B9" w:rsidP="00416DEB">
      <w:pPr>
        <w:widowControl w:val="0"/>
        <w:tabs>
          <w:tab w:val="left" w:pos="-720"/>
        </w:tabs>
        <w:suppressAutoHyphens/>
        <w:autoSpaceDE w:val="0"/>
        <w:autoSpaceDN w:val="0"/>
        <w:rPr>
          <w:lang w:val="es-ES_tradnl"/>
        </w:rPr>
      </w:pPr>
    </w:p>
    <w:p w14:paraId="65A6C4D2" w14:textId="77BB4C23" w:rsidR="00E139B9" w:rsidRDefault="00E139B9" w:rsidP="00416DEB">
      <w:pPr>
        <w:widowControl w:val="0"/>
        <w:tabs>
          <w:tab w:val="left" w:pos="-720"/>
        </w:tabs>
        <w:suppressAutoHyphens/>
        <w:autoSpaceDE w:val="0"/>
        <w:autoSpaceDN w:val="0"/>
        <w:rPr>
          <w:lang w:val="es-ES_tradnl"/>
        </w:rPr>
      </w:pPr>
    </w:p>
    <w:p w14:paraId="6764D2F9" w14:textId="781553FA" w:rsidR="00E139B9" w:rsidRDefault="00E139B9" w:rsidP="00416DEB">
      <w:pPr>
        <w:widowControl w:val="0"/>
        <w:tabs>
          <w:tab w:val="left" w:pos="-720"/>
        </w:tabs>
        <w:suppressAutoHyphens/>
        <w:autoSpaceDE w:val="0"/>
        <w:autoSpaceDN w:val="0"/>
        <w:rPr>
          <w:lang w:val="es-ES_tradnl"/>
        </w:rPr>
      </w:pPr>
    </w:p>
    <w:p w14:paraId="654384D8" w14:textId="77777777" w:rsidR="00E139B9" w:rsidRDefault="00E139B9" w:rsidP="00416DEB">
      <w:pPr>
        <w:widowControl w:val="0"/>
        <w:tabs>
          <w:tab w:val="left" w:pos="-720"/>
        </w:tabs>
        <w:suppressAutoHyphens/>
        <w:autoSpaceDE w:val="0"/>
        <w:autoSpaceDN w:val="0"/>
        <w:rPr>
          <w:lang w:val="es-ES_tradnl"/>
        </w:rPr>
      </w:pP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lastRenderedPageBreak/>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775491">
      <w:pPr>
        <w:pStyle w:val="Prrafodelista"/>
        <w:numPr>
          <w:ilvl w:val="1"/>
          <w:numId w:val="30"/>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6D23C6ED" w14:textId="51E5F454" w:rsidR="00416DEB" w:rsidRPr="00A25778" w:rsidRDefault="00416DEB" w:rsidP="00A25778">
      <w:pPr>
        <w:pStyle w:val="Prrafodelista"/>
        <w:numPr>
          <w:ilvl w:val="1"/>
          <w:numId w:val="30"/>
        </w:numPr>
        <w:tabs>
          <w:tab w:val="left" w:pos="-720"/>
        </w:tabs>
        <w:suppressAutoHyphens/>
        <w:rPr>
          <w:rFonts w:ascii="Cambria" w:hAnsi="Cambria" w:cs="Arial"/>
          <w:b/>
          <w:spacing w:val="-3"/>
          <w:u w:val="single"/>
        </w:rPr>
      </w:pPr>
      <w:r w:rsidRPr="00A25778">
        <w:rPr>
          <w:rFonts w:ascii="Cambria" w:hAnsi="Cambria" w:cs="Arial"/>
          <w:b/>
          <w:spacing w:val="-3"/>
          <w:u w:val="single"/>
        </w:rPr>
        <w:t>RELACIÓN DE SUMINISTROS REALIZADOS SIMILARES A LOS DEL OBJETO DE CONTRATACIÓN</w:t>
      </w:r>
    </w:p>
    <w:p w14:paraId="109359F4" w14:textId="77777777" w:rsidR="00416DEB" w:rsidRPr="00416DEB" w:rsidRDefault="00416DEB" w:rsidP="00416DEB">
      <w:pPr>
        <w:widowControl w:val="0"/>
        <w:tabs>
          <w:tab w:val="left" w:pos="-720"/>
        </w:tabs>
        <w:suppressAutoHyphens/>
        <w:autoSpaceDE w:val="0"/>
        <w:autoSpaceDN w:val="0"/>
        <w:rPr>
          <w:rFonts w:cs="Arial"/>
          <w:spacing w:val="-3"/>
          <w:szCs w:val="20"/>
        </w:rPr>
      </w:pPr>
      <w:r w:rsidRPr="00416DEB">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16DEB" w:rsidRPr="00416DEB" w14:paraId="196C5FAE" w14:textId="77777777" w:rsidTr="00416DEB">
        <w:trPr>
          <w:trHeight w:val="296"/>
        </w:trPr>
        <w:tc>
          <w:tcPr>
            <w:tcW w:w="2263" w:type="dxa"/>
            <w:shd w:val="clear" w:color="auto" w:fill="auto"/>
            <w:vAlign w:val="center"/>
            <w:hideMark/>
          </w:tcPr>
          <w:p w14:paraId="7E10759A" w14:textId="77777777" w:rsidR="00416DEB" w:rsidRPr="00416DEB" w:rsidRDefault="00416DEB" w:rsidP="00416DEB">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587CA123" w14:textId="77777777" w:rsidR="00416DEB" w:rsidRPr="00416DEB" w:rsidRDefault="00416DEB" w:rsidP="00416DEB">
            <w:pPr>
              <w:spacing w:after="0" w:line="240" w:lineRule="auto"/>
              <w:rPr>
                <w:color w:val="000000"/>
                <w:szCs w:val="18"/>
              </w:rPr>
            </w:pPr>
          </w:p>
          <w:p w14:paraId="403E8FDC" w14:textId="77777777" w:rsidR="00416DEB" w:rsidRPr="00416DEB" w:rsidRDefault="00416DEB" w:rsidP="00416DEB">
            <w:pPr>
              <w:spacing w:after="0" w:line="240" w:lineRule="auto"/>
              <w:rPr>
                <w:color w:val="000000"/>
                <w:szCs w:val="18"/>
              </w:rPr>
            </w:pPr>
          </w:p>
          <w:p w14:paraId="3B21C416" w14:textId="77777777" w:rsidR="00416DEB" w:rsidRPr="00416DEB" w:rsidRDefault="00416DEB" w:rsidP="00416DEB">
            <w:pPr>
              <w:spacing w:after="0" w:line="240" w:lineRule="auto"/>
              <w:rPr>
                <w:color w:val="000000"/>
                <w:szCs w:val="18"/>
              </w:rPr>
            </w:pPr>
          </w:p>
        </w:tc>
      </w:tr>
      <w:tr w:rsidR="00416DEB" w:rsidRPr="00416DEB" w14:paraId="1C12D73F" w14:textId="77777777" w:rsidTr="00416DEB">
        <w:trPr>
          <w:trHeight w:val="296"/>
        </w:trPr>
        <w:tc>
          <w:tcPr>
            <w:tcW w:w="2263" w:type="dxa"/>
            <w:shd w:val="clear" w:color="auto" w:fill="auto"/>
            <w:vAlign w:val="center"/>
            <w:hideMark/>
          </w:tcPr>
          <w:p w14:paraId="6D9F47F6" w14:textId="77777777" w:rsidR="00416DEB" w:rsidRPr="00416DEB" w:rsidRDefault="00416DEB" w:rsidP="00416DEB">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12989996" w14:textId="77777777" w:rsidR="00416DEB" w:rsidRPr="00416DEB" w:rsidRDefault="00416DEB" w:rsidP="00416DEB">
            <w:pPr>
              <w:spacing w:after="0" w:line="240" w:lineRule="auto"/>
              <w:rPr>
                <w:color w:val="000000"/>
                <w:szCs w:val="18"/>
              </w:rPr>
            </w:pPr>
          </w:p>
          <w:p w14:paraId="0348D4A8" w14:textId="77777777" w:rsidR="00416DEB" w:rsidRPr="00416DEB" w:rsidRDefault="00416DEB" w:rsidP="00416DEB">
            <w:pPr>
              <w:spacing w:after="0" w:line="240" w:lineRule="auto"/>
              <w:rPr>
                <w:color w:val="000000"/>
                <w:szCs w:val="18"/>
              </w:rPr>
            </w:pPr>
          </w:p>
        </w:tc>
      </w:tr>
      <w:tr w:rsidR="00416DEB" w:rsidRPr="00416DEB" w14:paraId="4FE6468C" w14:textId="77777777" w:rsidTr="00416DEB">
        <w:trPr>
          <w:trHeight w:val="296"/>
        </w:trPr>
        <w:tc>
          <w:tcPr>
            <w:tcW w:w="2263" w:type="dxa"/>
            <w:shd w:val="clear" w:color="auto" w:fill="auto"/>
            <w:vAlign w:val="center"/>
            <w:hideMark/>
          </w:tcPr>
          <w:p w14:paraId="19D857CB" w14:textId="77777777" w:rsidR="00416DEB" w:rsidRPr="00416DEB" w:rsidRDefault="00416DEB" w:rsidP="00416DEB">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1BACD14D" w14:textId="77777777" w:rsidR="00416DEB" w:rsidRPr="00416DEB" w:rsidRDefault="00416DEB" w:rsidP="00416DEB">
            <w:pPr>
              <w:spacing w:after="0" w:line="240" w:lineRule="auto"/>
              <w:rPr>
                <w:color w:val="000000"/>
                <w:szCs w:val="18"/>
              </w:rPr>
            </w:pPr>
          </w:p>
        </w:tc>
      </w:tr>
      <w:tr w:rsidR="00416DEB" w:rsidRPr="00416DEB" w14:paraId="6C6863E2" w14:textId="77777777" w:rsidTr="00416DEB">
        <w:trPr>
          <w:trHeight w:val="296"/>
        </w:trPr>
        <w:tc>
          <w:tcPr>
            <w:tcW w:w="2263" w:type="dxa"/>
            <w:shd w:val="clear" w:color="auto" w:fill="auto"/>
            <w:vAlign w:val="center"/>
            <w:hideMark/>
          </w:tcPr>
          <w:p w14:paraId="502D3EF4" w14:textId="77777777" w:rsidR="00416DEB" w:rsidRPr="00416DEB" w:rsidRDefault="00416DEB" w:rsidP="00416DEB">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72D4E52A" w14:textId="77777777" w:rsidR="00416DEB" w:rsidRPr="00416DEB" w:rsidRDefault="00416DEB" w:rsidP="00416DEB">
            <w:pPr>
              <w:spacing w:after="0" w:line="240" w:lineRule="auto"/>
              <w:rPr>
                <w:color w:val="000000"/>
                <w:szCs w:val="18"/>
              </w:rPr>
            </w:pPr>
          </w:p>
        </w:tc>
      </w:tr>
      <w:tr w:rsidR="00416DEB" w:rsidRPr="00416DEB" w14:paraId="6738613B" w14:textId="77777777" w:rsidTr="00416DEB">
        <w:trPr>
          <w:trHeight w:val="296"/>
        </w:trPr>
        <w:tc>
          <w:tcPr>
            <w:tcW w:w="2263" w:type="dxa"/>
            <w:shd w:val="clear" w:color="auto" w:fill="auto"/>
            <w:vAlign w:val="center"/>
            <w:hideMark/>
          </w:tcPr>
          <w:p w14:paraId="7BCCB708" w14:textId="77777777" w:rsidR="00416DEB" w:rsidRPr="00416DEB" w:rsidRDefault="00416DEB" w:rsidP="00416DEB">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77969754" w14:textId="77777777" w:rsidR="00416DEB" w:rsidRPr="00416DEB" w:rsidRDefault="00416DEB" w:rsidP="00416DEB">
            <w:pPr>
              <w:spacing w:after="0" w:line="240" w:lineRule="auto"/>
              <w:rPr>
                <w:color w:val="000000"/>
                <w:szCs w:val="18"/>
              </w:rPr>
            </w:pPr>
          </w:p>
        </w:tc>
      </w:tr>
    </w:tbl>
    <w:p w14:paraId="5A7D648B" w14:textId="7CA49E46" w:rsidR="00416DEB" w:rsidRDefault="00416DEB" w:rsidP="00416DEB">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16DEB" w:rsidRPr="00416DEB" w14:paraId="7A7AD51C" w14:textId="77777777" w:rsidTr="00416DEB">
        <w:trPr>
          <w:trHeight w:val="296"/>
        </w:trPr>
        <w:tc>
          <w:tcPr>
            <w:tcW w:w="2263" w:type="dxa"/>
            <w:shd w:val="clear" w:color="auto" w:fill="auto"/>
            <w:vAlign w:val="center"/>
            <w:hideMark/>
          </w:tcPr>
          <w:p w14:paraId="29A3BF50" w14:textId="77777777" w:rsidR="00416DEB" w:rsidRPr="00416DEB" w:rsidRDefault="00416DEB" w:rsidP="00416DEB">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09EF39E8" w14:textId="77777777" w:rsidR="00416DEB" w:rsidRPr="00416DEB" w:rsidRDefault="00416DEB" w:rsidP="00416DEB">
            <w:pPr>
              <w:spacing w:after="0" w:line="240" w:lineRule="auto"/>
              <w:rPr>
                <w:color w:val="000000"/>
                <w:szCs w:val="18"/>
              </w:rPr>
            </w:pPr>
          </w:p>
          <w:p w14:paraId="398D2497" w14:textId="77777777" w:rsidR="00416DEB" w:rsidRPr="00416DEB" w:rsidRDefault="00416DEB" w:rsidP="00416DEB">
            <w:pPr>
              <w:spacing w:after="0" w:line="240" w:lineRule="auto"/>
              <w:rPr>
                <w:color w:val="000000"/>
                <w:szCs w:val="18"/>
              </w:rPr>
            </w:pPr>
          </w:p>
          <w:p w14:paraId="76C18E3E" w14:textId="77777777" w:rsidR="00416DEB" w:rsidRPr="00416DEB" w:rsidRDefault="00416DEB" w:rsidP="00416DEB">
            <w:pPr>
              <w:spacing w:after="0" w:line="240" w:lineRule="auto"/>
              <w:rPr>
                <w:color w:val="000000"/>
                <w:szCs w:val="18"/>
              </w:rPr>
            </w:pPr>
          </w:p>
        </w:tc>
      </w:tr>
      <w:tr w:rsidR="00416DEB" w:rsidRPr="00416DEB" w14:paraId="5E34A03F" w14:textId="77777777" w:rsidTr="00416DEB">
        <w:trPr>
          <w:trHeight w:val="296"/>
        </w:trPr>
        <w:tc>
          <w:tcPr>
            <w:tcW w:w="2263" w:type="dxa"/>
            <w:shd w:val="clear" w:color="auto" w:fill="auto"/>
            <w:vAlign w:val="center"/>
            <w:hideMark/>
          </w:tcPr>
          <w:p w14:paraId="554E8549" w14:textId="77777777" w:rsidR="00416DEB" w:rsidRPr="00416DEB" w:rsidRDefault="00416DEB" w:rsidP="00416DEB">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405C33EF" w14:textId="77777777" w:rsidR="00416DEB" w:rsidRPr="00416DEB" w:rsidRDefault="00416DEB" w:rsidP="00416DEB">
            <w:pPr>
              <w:spacing w:after="0" w:line="240" w:lineRule="auto"/>
              <w:rPr>
                <w:color w:val="000000"/>
                <w:szCs w:val="18"/>
              </w:rPr>
            </w:pPr>
          </w:p>
          <w:p w14:paraId="2C413FAD" w14:textId="77777777" w:rsidR="00416DEB" w:rsidRPr="00416DEB" w:rsidRDefault="00416DEB" w:rsidP="00416DEB">
            <w:pPr>
              <w:spacing w:after="0" w:line="240" w:lineRule="auto"/>
              <w:rPr>
                <w:color w:val="000000"/>
                <w:szCs w:val="18"/>
              </w:rPr>
            </w:pPr>
          </w:p>
        </w:tc>
      </w:tr>
      <w:tr w:rsidR="00416DEB" w:rsidRPr="00416DEB" w14:paraId="4E46927D" w14:textId="77777777" w:rsidTr="00416DEB">
        <w:trPr>
          <w:trHeight w:val="296"/>
        </w:trPr>
        <w:tc>
          <w:tcPr>
            <w:tcW w:w="2263" w:type="dxa"/>
            <w:shd w:val="clear" w:color="auto" w:fill="auto"/>
            <w:vAlign w:val="center"/>
            <w:hideMark/>
          </w:tcPr>
          <w:p w14:paraId="23F466E8" w14:textId="77777777" w:rsidR="00416DEB" w:rsidRPr="00416DEB" w:rsidRDefault="00416DEB" w:rsidP="00416DEB">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721C99D6" w14:textId="77777777" w:rsidR="00416DEB" w:rsidRPr="00416DEB" w:rsidRDefault="00416DEB" w:rsidP="00416DEB">
            <w:pPr>
              <w:spacing w:after="0" w:line="240" w:lineRule="auto"/>
              <w:rPr>
                <w:color w:val="000000"/>
                <w:szCs w:val="18"/>
              </w:rPr>
            </w:pPr>
          </w:p>
        </w:tc>
      </w:tr>
      <w:tr w:rsidR="00416DEB" w:rsidRPr="00416DEB" w14:paraId="599CDAC0" w14:textId="77777777" w:rsidTr="00416DEB">
        <w:trPr>
          <w:trHeight w:val="296"/>
        </w:trPr>
        <w:tc>
          <w:tcPr>
            <w:tcW w:w="2263" w:type="dxa"/>
            <w:shd w:val="clear" w:color="auto" w:fill="auto"/>
            <w:vAlign w:val="center"/>
            <w:hideMark/>
          </w:tcPr>
          <w:p w14:paraId="046EA70C" w14:textId="77777777" w:rsidR="00416DEB" w:rsidRPr="00416DEB" w:rsidRDefault="00416DEB" w:rsidP="00416DEB">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240B1E79" w14:textId="77777777" w:rsidR="00416DEB" w:rsidRPr="00416DEB" w:rsidRDefault="00416DEB" w:rsidP="00416DEB">
            <w:pPr>
              <w:spacing w:after="0" w:line="240" w:lineRule="auto"/>
              <w:rPr>
                <w:color w:val="000000"/>
                <w:szCs w:val="18"/>
              </w:rPr>
            </w:pPr>
          </w:p>
        </w:tc>
      </w:tr>
      <w:tr w:rsidR="00416DEB" w:rsidRPr="00416DEB" w14:paraId="1BC3919A" w14:textId="77777777" w:rsidTr="00416DEB">
        <w:trPr>
          <w:trHeight w:val="296"/>
        </w:trPr>
        <w:tc>
          <w:tcPr>
            <w:tcW w:w="2263" w:type="dxa"/>
            <w:shd w:val="clear" w:color="auto" w:fill="auto"/>
            <w:vAlign w:val="center"/>
            <w:hideMark/>
          </w:tcPr>
          <w:p w14:paraId="7180ECEF" w14:textId="77777777" w:rsidR="00416DEB" w:rsidRPr="00416DEB" w:rsidRDefault="00416DEB" w:rsidP="00416DEB">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7A0E9052" w14:textId="77777777" w:rsidR="00416DEB" w:rsidRPr="00416DEB" w:rsidRDefault="00416DEB" w:rsidP="00416DEB">
            <w:pPr>
              <w:spacing w:after="0" w:line="240" w:lineRule="auto"/>
              <w:rPr>
                <w:color w:val="000000"/>
                <w:szCs w:val="18"/>
              </w:rPr>
            </w:pPr>
          </w:p>
        </w:tc>
      </w:tr>
    </w:tbl>
    <w:p w14:paraId="41398D10" w14:textId="33E368D1" w:rsidR="00020039" w:rsidRDefault="00020039" w:rsidP="0024235D">
      <w:pPr>
        <w:autoSpaceDE w:val="0"/>
        <w:autoSpaceDN w:val="0"/>
        <w:adjustRightInd w:val="0"/>
        <w:jc w:val="right"/>
        <w:rPr>
          <w:rFonts w:cs="Arial"/>
          <w:i/>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020039" w:rsidRPr="00416DEB" w14:paraId="722765E3" w14:textId="77777777" w:rsidTr="00D65757">
        <w:trPr>
          <w:trHeight w:val="296"/>
        </w:trPr>
        <w:tc>
          <w:tcPr>
            <w:tcW w:w="2263" w:type="dxa"/>
            <w:shd w:val="clear" w:color="auto" w:fill="auto"/>
            <w:vAlign w:val="center"/>
            <w:hideMark/>
          </w:tcPr>
          <w:p w14:paraId="5B297002" w14:textId="77777777" w:rsidR="00020039" w:rsidRPr="00416DEB" w:rsidRDefault="00020039" w:rsidP="00D65757">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5FBAE2ED" w14:textId="77777777" w:rsidR="00020039" w:rsidRPr="00416DEB" w:rsidRDefault="00020039" w:rsidP="00D65757">
            <w:pPr>
              <w:spacing w:after="0" w:line="240" w:lineRule="auto"/>
              <w:rPr>
                <w:color w:val="000000"/>
                <w:szCs w:val="18"/>
              </w:rPr>
            </w:pPr>
          </w:p>
          <w:p w14:paraId="1FA09503" w14:textId="77777777" w:rsidR="00020039" w:rsidRPr="00416DEB" w:rsidRDefault="00020039" w:rsidP="00D65757">
            <w:pPr>
              <w:spacing w:after="0" w:line="240" w:lineRule="auto"/>
              <w:rPr>
                <w:color w:val="000000"/>
                <w:szCs w:val="18"/>
              </w:rPr>
            </w:pPr>
          </w:p>
          <w:p w14:paraId="6E8151AE" w14:textId="77777777" w:rsidR="00020039" w:rsidRPr="00416DEB" w:rsidRDefault="00020039" w:rsidP="00D65757">
            <w:pPr>
              <w:spacing w:after="0" w:line="240" w:lineRule="auto"/>
              <w:rPr>
                <w:color w:val="000000"/>
                <w:szCs w:val="18"/>
              </w:rPr>
            </w:pPr>
          </w:p>
        </w:tc>
      </w:tr>
      <w:tr w:rsidR="00020039" w:rsidRPr="00416DEB" w14:paraId="30AA9494" w14:textId="77777777" w:rsidTr="00D65757">
        <w:trPr>
          <w:trHeight w:val="296"/>
        </w:trPr>
        <w:tc>
          <w:tcPr>
            <w:tcW w:w="2263" w:type="dxa"/>
            <w:shd w:val="clear" w:color="auto" w:fill="auto"/>
            <w:vAlign w:val="center"/>
            <w:hideMark/>
          </w:tcPr>
          <w:p w14:paraId="6C7CA209" w14:textId="77777777" w:rsidR="00020039" w:rsidRPr="00416DEB" w:rsidRDefault="00020039" w:rsidP="00D65757">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046114C1" w14:textId="77777777" w:rsidR="00020039" w:rsidRPr="00416DEB" w:rsidRDefault="00020039" w:rsidP="00D65757">
            <w:pPr>
              <w:spacing w:after="0" w:line="240" w:lineRule="auto"/>
              <w:rPr>
                <w:color w:val="000000"/>
                <w:szCs w:val="18"/>
              </w:rPr>
            </w:pPr>
          </w:p>
          <w:p w14:paraId="1B65EFBB" w14:textId="77777777" w:rsidR="00020039" w:rsidRPr="00416DEB" w:rsidRDefault="00020039" w:rsidP="00D65757">
            <w:pPr>
              <w:spacing w:after="0" w:line="240" w:lineRule="auto"/>
              <w:rPr>
                <w:color w:val="000000"/>
                <w:szCs w:val="18"/>
              </w:rPr>
            </w:pPr>
          </w:p>
        </w:tc>
      </w:tr>
      <w:tr w:rsidR="00020039" w:rsidRPr="00416DEB" w14:paraId="153D27C1" w14:textId="77777777" w:rsidTr="00D65757">
        <w:trPr>
          <w:trHeight w:val="296"/>
        </w:trPr>
        <w:tc>
          <w:tcPr>
            <w:tcW w:w="2263" w:type="dxa"/>
            <w:shd w:val="clear" w:color="auto" w:fill="auto"/>
            <w:vAlign w:val="center"/>
            <w:hideMark/>
          </w:tcPr>
          <w:p w14:paraId="1B12BBB9" w14:textId="77777777" w:rsidR="00020039" w:rsidRPr="00416DEB" w:rsidRDefault="00020039" w:rsidP="00D65757">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38B86666" w14:textId="77777777" w:rsidR="00020039" w:rsidRPr="00416DEB" w:rsidRDefault="00020039" w:rsidP="00D65757">
            <w:pPr>
              <w:spacing w:after="0" w:line="240" w:lineRule="auto"/>
              <w:rPr>
                <w:color w:val="000000"/>
                <w:szCs w:val="18"/>
              </w:rPr>
            </w:pPr>
          </w:p>
        </w:tc>
      </w:tr>
      <w:tr w:rsidR="00020039" w:rsidRPr="00416DEB" w14:paraId="04F2DF57" w14:textId="77777777" w:rsidTr="00D65757">
        <w:trPr>
          <w:trHeight w:val="296"/>
        </w:trPr>
        <w:tc>
          <w:tcPr>
            <w:tcW w:w="2263" w:type="dxa"/>
            <w:shd w:val="clear" w:color="auto" w:fill="auto"/>
            <w:vAlign w:val="center"/>
            <w:hideMark/>
          </w:tcPr>
          <w:p w14:paraId="662AE2A4" w14:textId="77777777" w:rsidR="00020039" w:rsidRPr="00416DEB" w:rsidRDefault="00020039" w:rsidP="00D65757">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16458B04" w14:textId="77777777" w:rsidR="00020039" w:rsidRPr="00416DEB" w:rsidRDefault="00020039" w:rsidP="00D65757">
            <w:pPr>
              <w:spacing w:after="0" w:line="240" w:lineRule="auto"/>
              <w:rPr>
                <w:color w:val="000000"/>
                <w:szCs w:val="18"/>
              </w:rPr>
            </w:pPr>
          </w:p>
        </w:tc>
      </w:tr>
      <w:tr w:rsidR="00020039" w:rsidRPr="00416DEB" w14:paraId="319C4BC4" w14:textId="77777777" w:rsidTr="00D65757">
        <w:trPr>
          <w:trHeight w:val="296"/>
        </w:trPr>
        <w:tc>
          <w:tcPr>
            <w:tcW w:w="2263" w:type="dxa"/>
            <w:shd w:val="clear" w:color="auto" w:fill="auto"/>
            <w:vAlign w:val="center"/>
            <w:hideMark/>
          </w:tcPr>
          <w:p w14:paraId="746EB9A2" w14:textId="77777777" w:rsidR="00020039" w:rsidRPr="00416DEB" w:rsidRDefault="00020039" w:rsidP="00D65757">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56D4826C" w14:textId="77777777" w:rsidR="00020039" w:rsidRPr="00416DEB" w:rsidRDefault="00020039" w:rsidP="00D65757">
            <w:pPr>
              <w:spacing w:after="0" w:line="240" w:lineRule="auto"/>
              <w:rPr>
                <w:color w:val="000000"/>
                <w:szCs w:val="18"/>
              </w:rPr>
            </w:pPr>
          </w:p>
        </w:tc>
      </w:tr>
    </w:tbl>
    <w:p w14:paraId="79932248" w14:textId="3E6B9B82" w:rsidR="006B7CAD" w:rsidRPr="0024235D" w:rsidRDefault="00416DEB" w:rsidP="0024235D">
      <w:pPr>
        <w:autoSpaceDE w:val="0"/>
        <w:autoSpaceDN w:val="0"/>
        <w:adjustRightInd w:val="0"/>
        <w:jc w:val="right"/>
        <w:rPr>
          <w:rFonts w:cs="Arial"/>
          <w:i/>
          <w:spacing w:val="-3"/>
        </w:rPr>
      </w:pPr>
      <w:r w:rsidRPr="00416DEB">
        <w:rPr>
          <w:rFonts w:cs="Arial"/>
          <w:i/>
          <w:spacing w:val="-3"/>
        </w:rPr>
        <w:t>Se podrán aña</w:t>
      </w:r>
      <w:r w:rsidR="00877588">
        <w:rPr>
          <w:rFonts w:cs="Arial"/>
          <w:i/>
          <w:spacing w:val="-3"/>
        </w:rPr>
        <w:t>dir tantas tablas como se desee.</w:t>
      </w:r>
    </w:p>
    <w:p w14:paraId="46701134" w14:textId="50DA883F" w:rsidR="006B7CAD" w:rsidRDefault="006B7CAD" w:rsidP="00416DEB">
      <w:pPr>
        <w:widowControl w:val="0"/>
        <w:tabs>
          <w:tab w:val="left" w:pos="-720"/>
          <w:tab w:val="right" w:pos="8504"/>
        </w:tabs>
        <w:suppressAutoHyphens/>
        <w:autoSpaceDE w:val="0"/>
        <w:autoSpaceDN w:val="0"/>
        <w:rPr>
          <w:rFonts w:cs="Arial"/>
          <w:spacing w:val="-3"/>
          <w:lang w:val="es-ES_tradnl"/>
        </w:rPr>
      </w:pPr>
    </w:p>
    <w:p w14:paraId="1F202E7C" w14:textId="77777777" w:rsidR="00020039" w:rsidRDefault="00020039">
      <w:pPr>
        <w:spacing w:before="0" w:after="0" w:line="240" w:lineRule="auto"/>
        <w:jc w:val="left"/>
        <w:rPr>
          <w:rFonts w:cs="Arial"/>
          <w:b/>
          <w:spacing w:val="-3"/>
          <w:u w:val="single"/>
        </w:rPr>
      </w:pPr>
      <w:r>
        <w:rPr>
          <w:rFonts w:cs="Arial"/>
          <w:b/>
          <w:spacing w:val="-3"/>
          <w:u w:val="single"/>
        </w:rPr>
        <w:br w:type="page"/>
      </w:r>
    </w:p>
    <w:p w14:paraId="04559D5E" w14:textId="45711ADB" w:rsidR="00020039" w:rsidRPr="005A47A0" w:rsidRDefault="00020039" w:rsidP="00020039">
      <w:pPr>
        <w:pStyle w:val="Prrafodelista"/>
        <w:numPr>
          <w:ilvl w:val="1"/>
          <w:numId w:val="30"/>
        </w:numPr>
        <w:tabs>
          <w:tab w:val="left" w:pos="-720"/>
        </w:tabs>
        <w:suppressAutoHyphens/>
        <w:rPr>
          <w:rFonts w:ascii="Cambria" w:hAnsi="Cambria" w:cs="Arial"/>
          <w:b/>
          <w:spacing w:val="-3"/>
          <w:u w:val="single"/>
        </w:rPr>
      </w:pPr>
      <w:r w:rsidRPr="005A47A0">
        <w:rPr>
          <w:rFonts w:ascii="Cambria" w:hAnsi="Cambria" w:cs="Arial"/>
          <w:b/>
          <w:spacing w:val="-3"/>
          <w:u w:val="single"/>
        </w:rPr>
        <w:lastRenderedPageBreak/>
        <w:t>RELACIÓN DE MATERIALES OBJETO DEL CONTRATO</w:t>
      </w:r>
    </w:p>
    <w:p w14:paraId="6382CA3B" w14:textId="77777777" w:rsidR="00020039" w:rsidRPr="009655AB" w:rsidRDefault="00020039" w:rsidP="00020039">
      <w:pPr>
        <w:widowControl w:val="0"/>
        <w:tabs>
          <w:tab w:val="left" w:pos="-720"/>
        </w:tabs>
        <w:suppressAutoHyphens/>
        <w:autoSpaceDE w:val="0"/>
        <w:autoSpaceDN w:val="0"/>
        <w:rPr>
          <w:rFonts w:cs="Arial"/>
          <w:spacing w:val="-3"/>
          <w:szCs w:val="20"/>
        </w:rPr>
      </w:pPr>
      <w:r w:rsidRPr="009655AB">
        <w:rPr>
          <w:rFonts w:cs="Arial"/>
          <w:spacing w:val="-3"/>
          <w:szCs w:val="20"/>
        </w:rPr>
        <w:t xml:space="preserve">A continuación, se relacionan las características </w:t>
      </w:r>
      <w:r>
        <w:rPr>
          <w:rFonts w:cs="Arial"/>
          <w:spacing w:val="-3"/>
          <w:szCs w:val="20"/>
        </w:rPr>
        <w:t>de los materiales ofertados</w:t>
      </w:r>
      <w:r w:rsidRPr="009655AB">
        <w:rPr>
          <w:rFonts w:cs="Arial"/>
          <w:spacing w:val="-3"/>
          <w:szCs w:val="20"/>
        </w:rPr>
        <w:t>:</w:t>
      </w:r>
    </w:p>
    <w:tbl>
      <w:tblPr>
        <w:tblStyle w:val="Tablaconcuadrcula"/>
        <w:tblW w:w="0" w:type="auto"/>
        <w:jc w:val="center"/>
        <w:tblLook w:val="04A0" w:firstRow="1" w:lastRow="0" w:firstColumn="1" w:lastColumn="0" w:noHBand="0" w:noVBand="1"/>
      </w:tblPr>
      <w:tblGrid>
        <w:gridCol w:w="5279"/>
        <w:gridCol w:w="1758"/>
      </w:tblGrid>
      <w:tr w:rsidR="00020039" w:rsidRPr="00B57929" w14:paraId="139DB8BF" w14:textId="77777777" w:rsidTr="00D65757">
        <w:trPr>
          <w:trHeight w:val="350"/>
          <w:jc w:val="center"/>
        </w:trPr>
        <w:tc>
          <w:tcPr>
            <w:tcW w:w="7037" w:type="dxa"/>
            <w:gridSpan w:val="2"/>
            <w:shd w:val="clear" w:color="auto" w:fill="B8CCE4" w:themeFill="accent1" w:themeFillTint="66"/>
          </w:tcPr>
          <w:p w14:paraId="2B952448" w14:textId="39A013FC" w:rsidR="00020039" w:rsidRDefault="00020039" w:rsidP="00D65757">
            <w:pPr>
              <w:tabs>
                <w:tab w:val="left" w:pos="2280"/>
              </w:tabs>
              <w:spacing w:before="0" w:after="0"/>
              <w:rPr>
                <w:b/>
                <w:u w:val="single"/>
              </w:rPr>
            </w:pPr>
            <w:r w:rsidRPr="00020039">
              <w:rPr>
                <w:b/>
                <w:u w:val="single"/>
              </w:rPr>
              <w:t>Depósito</w:t>
            </w:r>
          </w:p>
        </w:tc>
      </w:tr>
      <w:tr w:rsidR="00020039" w:rsidRPr="00B57929" w14:paraId="2C292D9C" w14:textId="77777777" w:rsidTr="00D65757">
        <w:trPr>
          <w:trHeight w:val="311"/>
          <w:jc w:val="center"/>
        </w:trPr>
        <w:tc>
          <w:tcPr>
            <w:tcW w:w="5279" w:type="dxa"/>
            <w:shd w:val="clear" w:color="auto" w:fill="auto"/>
          </w:tcPr>
          <w:p w14:paraId="24C54204" w14:textId="0CFABC87" w:rsidR="00020039" w:rsidRPr="009D2804" w:rsidRDefault="00020039" w:rsidP="00D65757">
            <w:pPr>
              <w:tabs>
                <w:tab w:val="left" w:pos="2280"/>
              </w:tabs>
              <w:spacing w:before="0" w:after="0"/>
              <w:jc w:val="left"/>
              <w:rPr>
                <w:b/>
                <w:u w:val="single"/>
              </w:rPr>
            </w:pPr>
            <w:r w:rsidRPr="00020039">
              <w:rPr>
                <w:rFonts w:asciiTheme="majorHAnsi" w:eastAsia="Calibri" w:hAnsiTheme="majorHAnsi" w:cs="Arial"/>
                <w:szCs w:val="20"/>
                <w:lang w:val="es-ES_tradnl" w:eastAsia="en-US"/>
              </w:rPr>
              <w:t>Material con el que está fabricado</w:t>
            </w:r>
          </w:p>
        </w:tc>
        <w:tc>
          <w:tcPr>
            <w:tcW w:w="1758" w:type="dxa"/>
            <w:shd w:val="clear" w:color="auto" w:fill="auto"/>
          </w:tcPr>
          <w:p w14:paraId="3E8269FF" w14:textId="77777777" w:rsidR="00020039" w:rsidRDefault="00020039" w:rsidP="00D65757">
            <w:pPr>
              <w:tabs>
                <w:tab w:val="left" w:pos="2280"/>
              </w:tabs>
              <w:spacing w:before="0" w:after="0"/>
              <w:jc w:val="center"/>
              <w:rPr>
                <w:b/>
                <w:u w:val="single"/>
              </w:rPr>
            </w:pPr>
          </w:p>
        </w:tc>
      </w:tr>
      <w:tr w:rsidR="00020039" w:rsidRPr="00B57929" w14:paraId="5603B1B1" w14:textId="77777777" w:rsidTr="00D65757">
        <w:trPr>
          <w:trHeight w:val="350"/>
          <w:jc w:val="center"/>
        </w:trPr>
        <w:tc>
          <w:tcPr>
            <w:tcW w:w="5279" w:type="dxa"/>
            <w:shd w:val="clear" w:color="auto" w:fill="auto"/>
          </w:tcPr>
          <w:p w14:paraId="42C78892" w14:textId="38C79390" w:rsidR="00020039" w:rsidRPr="00020039" w:rsidRDefault="00020039" w:rsidP="00020039">
            <w:pPr>
              <w:widowControl w:val="0"/>
              <w:suppressAutoHyphens/>
              <w:autoSpaceDE w:val="0"/>
              <w:autoSpaceDN w:val="0"/>
              <w:spacing w:before="0" w:after="0"/>
              <w:rPr>
                <w:rFonts w:asciiTheme="majorHAnsi" w:eastAsia="Calibri" w:hAnsiTheme="majorHAnsi" w:cs="Arial"/>
                <w:szCs w:val="20"/>
                <w:lang w:val="es-ES_tradnl" w:eastAsia="en-US"/>
              </w:rPr>
            </w:pPr>
            <w:r w:rsidRPr="008C1134">
              <w:rPr>
                <w:rFonts w:asciiTheme="majorHAnsi" w:eastAsia="Calibri" w:hAnsiTheme="majorHAnsi" w:cs="Arial"/>
                <w:szCs w:val="20"/>
                <w:lang w:val="es-ES_tradnl" w:eastAsia="en-US"/>
              </w:rPr>
              <w:t>Forma y dimensiones</w:t>
            </w:r>
          </w:p>
        </w:tc>
        <w:tc>
          <w:tcPr>
            <w:tcW w:w="1758" w:type="dxa"/>
            <w:shd w:val="clear" w:color="auto" w:fill="auto"/>
          </w:tcPr>
          <w:p w14:paraId="7BCF2D24" w14:textId="77777777" w:rsidR="00020039" w:rsidRDefault="00020039" w:rsidP="00D65757">
            <w:pPr>
              <w:tabs>
                <w:tab w:val="left" w:pos="2280"/>
              </w:tabs>
              <w:spacing w:before="0" w:after="0"/>
              <w:jc w:val="center"/>
              <w:rPr>
                <w:b/>
                <w:u w:val="single"/>
              </w:rPr>
            </w:pPr>
          </w:p>
        </w:tc>
      </w:tr>
      <w:tr w:rsidR="00020039" w:rsidRPr="00B57929" w14:paraId="4402EFE5" w14:textId="77777777" w:rsidTr="00D65757">
        <w:trPr>
          <w:trHeight w:val="350"/>
          <w:jc w:val="center"/>
        </w:trPr>
        <w:tc>
          <w:tcPr>
            <w:tcW w:w="5279" w:type="dxa"/>
            <w:shd w:val="clear" w:color="auto" w:fill="auto"/>
          </w:tcPr>
          <w:p w14:paraId="4B61148C" w14:textId="59ACFA69" w:rsidR="00020039" w:rsidRPr="005A47A0" w:rsidRDefault="00020039" w:rsidP="00020039">
            <w:pPr>
              <w:tabs>
                <w:tab w:val="left" w:pos="2280"/>
              </w:tabs>
              <w:spacing w:before="0" w:after="0"/>
              <w:jc w:val="left"/>
            </w:pPr>
            <w:r w:rsidRPr="00020039">
              <w:t>Capacidad</w:t>
            </w:r>
          </w:p>
        </w:tc>
        <w:tc>
          <w:tcPr>
            <w:tcW w:w="1758" w:type="dxa"/>
            <w:shd w:val="clear" w:color="auto" w:fill="auto"/>
          </w:tcPr>
          <w:p w14:paraId="665E201D" w14:textId="77777777" w:rsidR="00020039" w:rsidRDefault="00020039" w:rsidP="00D65757">
            <w:pPr>
              <w:tabs>
                <w:tab w:val="left" w:pos="2280"/>
              </w:tabs>
              <w:spacing w:before="0" w:after="0"/>
              <w:jc w:val="center"/>
              <w:rPr>
                <w:b/>
                <w:u w:val="single"/>
              </w:rPr>
            </w:pPr>
          </w:p>
        </w:tc>
      </w:tr>
      <w:tr w:rsidR="00020039" w:rsidRPr="00B57929" w14:paraId="2A2FB3D1" w14:textId="77777777" w:rsidTr="00D65757">
        <w:trPr>
          <w:trHeight w:val="350"/>
          <w:jc w:val="center"/>
        </w:trPr>
        <w:tc>
          <w:tcPr>
            <w:tcW w:w="5279" w:type="dxa"/>
            <w:shd w:val="clear" w:color="auto" w:fill="auto"/>
          </w:tcPr>
          <w:p w14:paraId="37AECB1B" w14:textId="742862CE" w:rsidR="00020039" w:rsidRPr="005A47A0" w:rsidRDefault="00020039" w:rsidP="00D65757">
            <w:pPr>
              <w:tabs>
                <w:tab w:val="left" w:pos="2280"/>
              </w:tabs>
              <w:spacing w:before="0" w:after="0"/>
              <w:jc w:val="left"/>
            </w:pPr>
            <w:r w:rsidRPr="00020039">
              <w:t>Con boca de hombre DN-450</w:t>
            </w:r>
          </w:p>
        </w:tc>
        <w:tc>
          <w:tcPr>
            <w:tcW w:w="1758" w:type="dxa"/>
            <w:shd w:val="clear" w:color="auto" w:fill="auto"/>
          </w:tcPr>
          <w:p w14:paraId="47B29CA1" w14:textId="77777777" w:rsidR="00020039" w:rsidRDefault="00020039" w:rsidP="00D65757">
            <w:pPr>
              <w:tabs>
                <w:tab w:val="left" w:pos="2280"/>
              </w:tabs>
              <w:spacing w:before="0" w:after="0"/>
              <w:jc w:val="center"/>
              <w:rPr>
                <w:b/>
                <w:u w:val="single"/>
              </w:rPr>
            </w:pPr>
          </w:p>
        </w:tc>
      </w:tr>
      <w:tr w:rsidR="00020039" w:rsidRPr="00B57929" w14:paraId="6F3BC0A7" w14:textId="77777777" w:rsidTr="00D65757">
        <w:trPr>
          <w:trHeight w:val="350"/>
          <w:jc w:val="center"/>
        </w:trPr>
        <w:tc>
          <w:tcPr>
            <w:tcW w:w="5279" w:type="dxa"/>
            <w:shd w:val="clear" w:color="auto" w:fill="auto"/>
          </w:tcPr>
          <w:p w14:paraId="297E5204" w14:textId="5804633F" w:rsidR="00020039" w:rsidRPr="005A47A0" w:rsidRDefault="00020039" w:rsidP="00D65757">
            <w:pPr>
              <w:tabs>
                <w:tab w:val="left" w:pos="2280"/>
              </w:tabs>
              <w:spacing w:before="0" w:after="0"/>
              <w:jc w:val="left"/>
            </w:pPr>
            <w:r w:rsidRPr="00020039">
              <w:t>Con rebosadero, refuerzo flotador y preparado para el montaje de elementos auxiliares</w:t>
            </w:r>
          </w:p>
        </w:tc>
        <w:tc>
          <w:tcPr>
            <w:tcW w:w="1758" w:type="dxa"/>
            <w:shd w:val="clear" w:color="auto" w:fill="auto"/>
          </w:tcPr>
          <w:p w14:paraId="6E1D25B0" w14:textId="77777777" w:rsidR="00020039" w:rsidRDefault="00020039" w:rsidP="00D65757">
            <w:pPr>
              <w:tabs>
                <w:tab w:val="left" w:pos="2280"/>
              </w:tabs>
              <w:spacing w:before="0" w:after="0"/>
              <w:jc w:val="center"/>
              <w:rPr>
                <w:b/>
                <w:u w:val="single"/>
              </w:rPr>
            </w:pPr>
          </w:p>
        </w:tc>
      </w:tr>
      <w:tr w:rsidR="00020039" w:rsidRPr="00B57929" w14:paraId="23C57DA5" w14:textId="77777777" w:rsidTr="00D65757">
        <w:trPr>
          <w:trHeight w:val="350"/>
          <w:jc w:val="center"/>
        </w:trPr>
        <w:tc>
          <w:tcPr>
            <w:tcW w:w="7037" w:type="dxa"/>
            <w:gridSpan w:val="2"/>
            <w:shd w:val="clear" w:color="auto" w:fill="B8CCE4" w:themeFill="accent1" w:themeFillTint="66"/>
          </w:tcPr>
          <w:p w14:paraId="66C4B7A1" w14:textId="6863087D" w:rsidR="00020039" w:rsidRPr="00B57929" w:rsidRDefault="00020039" w:rsidP="00020039">
            <w:pPr>
              <w:tabs>
                <w:tab w:val="left" w:pos="2280"/>
              </w:tabs>
              <w:spacing w:before="0" w:after="0"/>
              <w:rPr>
                <w:b/>
                <w:u w:val="single"/>
              </w:rPr>
            </w:pPr>
            <w:r w:rsidRPr="00020039">
              <w:rPr>
                <w:b/>
                <w:u w:val="single"/>
              </w:rPr>
              <w:t>Grupo de presión</w:t>
            </w:r>
          </w:p>
        </w:tc>
      </w:tr>
      <w:tr w:rsidR="00020039" w14:paraId="5F04ECBF" w14:textId="77777777" w:rsidTr="00D65757">
        <w:trPr>
          <w:trHeight w:val="350"/>
          <w:jc w:val="center"/>
        </w:trPr>
        <w:tc>
          <w:tcPr>
            <w:tcW w:w="5279" w:type="dxa"/>
          </w:tcPr>
          <w:p w14:paraId="6A71FAD4" w14:textId="553EAA30" w:rsidR="00020039" w:rsidRDefault="00020039" w:rsidP="00D65757">
            <w:pPr>
              <w:tabs>
                <w:tab w:val="left" w:pos="-720"/>
              </w:tabs>
              <w:suppressAutoHyphens/>
              <w:spacing w:before="0" w:after="0"/>
              <w:rPr>
                <w:rFonts w:cs="Arial"/>
                <w:spacing w:val="-3"/>
              </w:rPr>
            </w:pPr>
            <w:r w:rsidRPr="00020039">
              <w:rPr>
                <w:rFonts w:cs="Arial"/>
                <w:spacing w:val="-3"/>
              </w:rPr>
              <w:t>Caudal</w:t>
            </w:r>
          </w:p>
        </w:tc>
        <w:tc>
          <w:tcPr>
            <w:tcW w:w="1758" w:type="dxa"/>
          </w:tcPr>
          <w:p w14:paraId="31B099B1" w14:textId="77777777" w:rsidR="00020039" w:rsidRDefault="00020039" w:rsidP="00D65757">
            <w:pPr>
              <w:tabs>
                <w:tab w:val="left" w:pos="-720"/>
              </w:tabs>
              <w:suppressAutoHyphens/>
              <w:spacing w:before="0" w:after="0"/>
              <w:rPr>
                <w:rFonts w:cs="Arial"/>
                <w:spacing w:val="-3"/>
              </w:rPr>
            </w:pPr>
          </w:p>
        </w:tc>
      </w:tr>
      <w:tr w:rsidR="00020039" w14:paraId="5C130E98" w14:textId="77777777" w:rsidTr="00D65757">
        <w:trPr>
          <w:trHeight w:val="333"/>
          <w:jc w:val="center"/>
        </w:trPr>
        <w:tc>
          <w:tcPr>
            <w:tcW w:w="5279" w:type="dxa"/>
          </w:tcPr>
          <w:p w14:paraId="5AFB463C" w14:textId="13ADEDC9" w:rsidR="00020039" w:rsidRDefault="00020039" w:rsidP="00D65757">
            <w:pPr>
              <w:tabs>
                <w:tab w:val="left" w:pos="-720"/>
              </w:tabs>
              <w:suppressAutoHyphens/>
              <w:spacing w:before="0" w:after="0"/>
              <w:rPr>
                <w:rFonts w:cs="Arial"/>
                <w:spacing w:val="-3"/>
              </w:rPr>
            </w:pPr>
            <w:r w:rsidRPr="00020039">
              <w:rPr>
                <w:rFonts w:cs="Arial"/>
                <w:spacing w:val="-3"/>
              </w:rPr>
              <w:t>Presión</w:t>
            </w:r>
          </w:p>
        </w:tc>
        <w:tc>
          <w:tcPr>
            <w:tcW w:w="1758" w:type="dxa"/>
          </w:tcPr>
          <w:p w14:paraId="74C24662" w14:textId="77777777" w:rsidR="00020039" w:rsidRDefault="00020039" w:rsidP="00D65757">
            <w:pPr>
              <w:tabs>
                <w:tab w:val="left" w:pos="-720"/>
              </w:tabs>
              <w:suppressAutoHyphens/>
              <w:spacing w:before="0" w:after="0"/>
              <w:rPr>
                <w:rFonts w:cs="Arial"/>
                <w:spacing w:val="-3"/>
              </w:rPr>
            </w:pPr>
          </w:p>
        </w:tc>
      </w:tr>
      <w:tr w:rsidR="00020039" w14:paraId="28B9B33F" w14:textId="77777777" w:rsidTr="00020039">
        <w:trPr>
          <w:trHeight w:val="333"/>
          <w:jc w:val="center"/>
        </w:trPr>
        <w:tc>
          <w:tcPr>
            <w:tcW w:w="7037" w:type="dxa"/>
            <w:gridSpan w:val="2"/>
            <w:shd w:val="clear" w:color="auto" w:fill="F2F2F2" w:themeFill="background1" w:themeFillShade="F2"/>
          </w:tcPr>
          <w:p w14:paraId="06CE059B" w14:textId="143360CC" w:rsidR="00020039" w:rsidRPr="00020039" w:rsidRDefault="00020039" w:rsidP="00020039">
            <w:pPr>
              <w:pStyle w:val="Prrafodelista"/>
              <w:numPr>
                <w:ilvl w:val="0"/>
                <w:numId w:val="4"/>
              </w:numPr>
              <w:tabs>
                <w:tab w:val="left" w:pos="-720"/>
              </w:tabs>
              <w:suppressAutoHyphens/>
              <w:spacing w:before="0" w:after="0"/>
              <w:rPr>
                <w:rFonts w:cs="Arial"/>
                <w:spacing w:val="-3"/>
              </w:rPr>
            </w:pPr>
            <w:r w:rsidRPr="00020039">
              <w:rPr>
                <w:rFonts w:asciiTheme="majorHAnsi" w:hAnsiTheme="majorHAnsi" w:cs="Arial"/>
                <w:spacing w:val="-3"/>
              </w:rPr>
              <w:t>Características de la bomba principal:</w:t>
            </w:r>
          </w:p>
        </w:tc>
      </w:tr>
      <w:tr w:rsidR="00020039" w14:paraId="502D8929" w14:textId="77777777" w:rsidTr="00D65757">
        <w:trPr>
          <w:trHeight w:val="333"/>
          <w:jc w:val="center"/>
        </w:trPr>
        <w:tc>
          <w:tcPr>
            <w:tcW w:w="5279" w:type="dxa"/>
          </w:tcPr>
          <w:p w14:paraId="35D3534F" w14:textId="00A8806D"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eastAsia="Calibri" w:hAnsiTheme="majorHAnsi" w:cs="Arial"/>
                <w:szCs w:val="20"/>
                <w:lang w:val="es-ES_tradnl" w:eastAsia="en-US"/>
              </w:rPr>
              <w:t>Potencia</w:t>
            </w:r>
          </w:p>
        </w:tc>
        <w:tc>
          <w:tcPr>
            <w:tcW w:w="1758" w:type="dxa"/>
          </w:tcPr>
          <w:p w14:paraId="072FCF3A" w14:textId="77777777" w:rsidR="00020039" w:rsidRDefault="00020039" w:rsidP="00020039">
            <w:pPr>
              <w:tabs>
                <w:tab w:val="left" w:pos="-720"/>
              </w:tabs>
              <w:suppressAutoHyphens/>
              <w:spacing w:before="0" w:after="0"/>
              <w:rPr>
                <w:rFonts w:cs="Arial"/>
                <w:spacing w:val="-3"/>
              </w:rPr>
            </w:pPr>
          </w:p>
        </w:tc>
      </w:tr>
      <w:tr w:rsidR="00020039" w14:paraId="198BE78D" w14:textId="77777777" w:rsidTr="00D65757">
        <w:trPr>
          <w:trHeight w:val="333"/>
          <w:jc w:val="center"/>
        </w:trPr>
        <w:tc>
          <w:tcPr>
            <w:tcW w:w="5279" w:type="dxa"/>
          </w:tcPr>
          <w:p w14:paraId="3C8D7E7A" w14:textId="5B538F37"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eastAsia="Calibri" w:hAnsiTheme="majorHAnsi" w:cs="Arial"/>
                <w:szCs w:val="20"/>
                <w:lang w:val="es-ES_tradnl" w:eastAsia="en-US"/>
              </w:rPr>
              <w:t>Alimentación</w:t>
            </w:r>
          </w:p>
        </w:tc>
        <w:tc>
          <w:tcPr>
            <w:tcW w:w="1758" w:type="dxa"/>
          </w:tcPr>
          <w:p w14:paraId="1B39F580" w14:textId="77777777" w:rsidR="00020039" w:rsidRDefault="00020039" w:rsidP="00020039">
            <w:pPr>
              <w:tabs>
                <w:tab w:val="left" w:pos="-720"/>
              </w:tabs>
              <w:suppressAutoHyphens/>
              <w:spacing w:before="0" w:after="0"/>
              <w:rPr>
                <w:rFonts w:cs="Arial"/>
                <w:spacing w:val="-3"/>
              </w:rPr>
            </w:pPr>
          </w:p>
        </w:tc>
      </w:tr>
      <w:tr w:rsidR="00020039" w14:paraId="1AC3FF3F" w14:textId="77777777" w:rsidTr="00D65757">
        <w:trPr>
          <w:trHeight w:val="333"/>
          <w:jc w:val="center"/>
        </w:trPr>
        <w:tc>
          <w:tcPr>
            <w:tcW w:w="5279" w:type="dxa"/>
          </w:tcPr>
          <w:p w14:paraId="5BC28E5F" w14:textId="2FAA24F9"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lang w:val="es-ES_tradnl"/>
              </w:rPr>
              <w:t>Aspiración</w:t>
            </w:r>
          </w:p>
        </w:tc>
        <w:tc>
          <w:tcPr>
            <w:tcW w:w="1758" w:type="dxa"/>
          </w:tcPr>
          <w:p w14:paraId="51DCB2CB" w14:textId="77777777" w:rsidR="00020039" w:rsidRDefault="00020039" w:rsidP="00020039">
            <w:pPr>
              <w:tabs>
                <w:tab w:val="left" w:pos="-720"/>
              </w:tabs>
              <w:suppressAutoHyphens/>
              <w:spacing w:before="0" w:after="0"/>
              <w:rPr>
                <w:rFonts w:cs="Arial"/>
                <w:spacing w:val="-3"/>
              </w:rPr>
            </w:pPr>
          </w:p>
        </w:tc>
      </w:tr>
      <w:tr w:rsidR="00020039" w14:paraId="0B7895CA" w14:textId="77777777" w:rsidTr="00D65757">
        <w:trPr>
          <w:trHeight w:val="333"/>
          <w:jc w:val="center"/>
        </w:trPr>
        <w:tc>
          <w:tcPr>
            <w:tcW w:w="5279" w:type="dxa"/>
          </w:tcPr>
          <w:p w14:paraId="104B6955" w14:textId="2D592A4B"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lang w:val="es-ES_tradnl"/>
              </w:rPr>
              <w:t>Material del cuerpo de impulsión</w:t>
            </w:r>
          </w:p>
        </w:tc>
        <w:tc>
          <w:tcPr>
            <w:tcW w:w="1758" w:type="dxa"/>
          </w:tcPr>
          <w:p w14:paraId="3814A7DD" w14:textId="77777777" w:rsidR="00020039" w:rsidRDefault="00020039" w:rsidP="00020039">
            <w:pPr>
              <w:tabs>
                <w:tab w:val="left" w:pos="-720"/>
              </w:tabs>
              <w:suppressAutoHyphens/>
              <w:spacing w:before="0" w:after="0"/>
              <w:rPr>
                <w:rFonts w:cs="Arial"/>
                <w:spacing w:val="-3"/>
              </w:rPr>
            </w:pPr>
          </w:p>
        </w:tc>
      </w:tr>
      <w:tr w:rsidR="00020039" w14:paraId="7EC1DFAC" w14:textId="77777777" w:rsidTr="00D65757">
        <w:trPr>
          <w:trHeight w:val="333"/>
          <w:jc w:val="center"/>
        </w:trPr>
        <w:tc>
          <w:tcPr>
            <w:tcW w:w="5279" w:type="dxa"/>
          </w:tcPr>
          <w:p w14:paraId="7EB72D0F" w14:textId="50B83DCF"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lang w:val="es-ES_tradnl"/>
              </w:rPr>
              <w:t>Boca de impulsión</w:t>
            </w:r>
          </w:p>
        </w:tc>
        <w:tc>
          <w:tcPr>
            <w:tcW w:w="1758" w:type="dxa"/>
          </w:tcPr>
          <w:p w14:paraId="54488FCF" w14:textId="77777777" w:rsidR="00020039" w:rsidRDefault="00020039" w:rsidP="00020039">
            <w:pPr>
              <w:tabs>
                <w:tab w:val="left" w:pos="-720"/>
              </w:tabs>
              <w:suppressAutoHyphens/>
              <w:spacing w:before="0" w:after="0"/>
              <w:rPr>
                <w:rFonts w:cs="Arial"/>
                <w:spacing w:val="-3"/>
              </w:rPr>
            </w:pPr>
          </w:p>
        </w:tc>
      </w:tr>
      <w:tr w:rsidR="00020039" w14:paraId="3F19ED8B" w14:textId="77777777" w:rsidTr="00D65757">
        <w:trPr>
          <w:trHeight w:val="333"/>
          <w:jc w:val="center"/>
        </w:trPr>
        <w:tc>
          <w:tcPr>
            <w:tcW w:w="5279" w:type="dxa"/>
          </w:tcPr>
          <w:p w14:paraId="081B75B2" w14:textId="472821BD"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lang w:val="es-ES_tradnl"/>
              </w:rPr>
              <w:t>Compensación hidráulica</w:t>
            </w:r>
          </w:p>
        </w:tc>
        <w:tc>
          <w:tcPr>
            <w:tcW w:w="1758" w:type="dxa"/>
          </w:tcPr>
          <w:p w14:paraId="207EE4BD" w14:textId="77777777" w:rsidR="00020039" w:rsidRDefault="00020039" w:rsidP="00020039">
            <w:pPr>
              <w:tabs>
                <w:tab w:val="left" w:pos="-720"/>
              </w:tabs>
              <w:suppressAutoHyphens/>
              <w:spacing w:before="0" w:after="0"/>
              <w:rPr>
                <w:rFonts w:cs="Arial"/>
                <w:spacing w:val="-3"/>
              </w:rPr>
            </w:pPr>
          </w:p>
        </w:tc>
      </w:tr>
      <w:tr w:rsidR="00020039" w14:paraId="080941F4" w14:textId="77777777" w:rsidTr="00D65757">
        <w:trPr>
          <w:trHeight w:val="333"/>
          <w:jc w:val="center"/>
        </w:trPr>
        <w:tc>
          <w:tcPr>
            <w:tcW w:w="5279" w:type="dxa"/>
          </w:tcPr>
          <w:p w14:paraId="49A8C9A8" w14:textId="69A32CF2"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rPr>
              <w:t>Accionamiento</w:t>
            </w:r>
          </w:p>
        </w:tc>
        <w:tc>
          <w:tcPr>
            <w:tcW w:w="1758" w:type="dxa"/>
          </w:tcPr>
          <w:p w14:paraId="6B4D1AC7" w14:textId="77777777" w:rsidR="00020039" w:rsidRDefault="00020039" w:rsidP="00020039">
            <w:pPr>
              <w:tabs>
                <w:tab w:val="left" w:pos="-720"/>
              </w:tabs>
              <w:suppressAutoHyphens/>
              <w:spacing w:before="0" w:after="0"/>
              <w:rPr>
                <w:rFonts w:cs="Arial"/>
                <w:spacing w:val="-3"/>
              </w:rPr>
            </w:pPr>
          </w:p>
        </w:tc>
      </w:tr>
      <w:tr w:rsidR="00020039" w14:paraId="47BC0A7B" w14:textId="77777777" w:rsidTr="00D65757">
        <w:trPr>
          <w:trHeight w:val="333"/>
          <w:jc w:val="center"/>
        </w:trPr>
        <w:tc>
          <w:tcPr>
            <w:tcW w:w="5279" w:type="dxa"/>
          </w:tcPr>
          <w:p w14:paraId="231D5419" w14:textId="34001F39"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rPr>
              <w:t xml:space="preserve">Clase aislamiento </w:t>
            </w:r>
          </w:p>
        </w:tc>
        <w:tc>
          <w:tcPr>
            <w:tcW w:w="1758" w:type="dxa"/>
          </w:tcPr>
          <w:p w14:paraId="373001A6" w14:textId="77777777" w:rsidR="00020039" w:rsidRDefault="00020039" w:rsidP="00020039">
            <w:pPr>
              <w:tabs>
                <w:tab w:val="left" w:pos="-720"/>
              </w:tabs>
              <w:suppressAutoHyphens/>
              <w:spacing w:before="0" w:after="0"/>
              <w:rPr>
                <w:rFonts w:cs="Arial"/>
                <w:spacing w:val="-3"/>
              </w:rPr>
            </w:pPr>
          </w:p>
        </w:tc>
      </w:tr>
      <w:tr w:rsidR="00020039" w14:paraId="288C0E51" w14:textId="77777777" w:rsidTr="00D65757">
        <w:trPr>
          <w:trHeight w:val="333"/>
          <w:jc w:val="center"/>
        </w:trPr>
        <w:tc>
          <w:tcPr>
            <w:tcW w:w="5279" w:type="dxa"/>
          </w:tcPr>
          <w:p w14:paraId="3B79BB63" w14:textId="03BAA959"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rPr>
              <w:t>Protección IP</w:t>
            </w:r>
          </w:p>
        </w:tc>
        <w:tc>
          <w:tcPr>
            <w:tcW w:w="1758" w:type="dxa"/>
          </w:tcPr>
          <w:p w14:paraId="4816AA32" w14:textId="77777777" w:rsidR="00020039" w:rsidRDefault="00020039" w:rsidP="00020039">
            <w:pPr>
              <w:tabs>
                <w:tab w:val="left" w:pos="-720"/>
              </w:tabs>
              <w:suppressAutoHyphens/>
              <w:spacing w:before="0" w:after="0"/>
              <w:rPr>
                <w:rFonts w:cs="Arial"/>
                <w:spacing w:val="-3"/>
              </w:rPr>
            </w:pPr>
          </w:p>
        </w:tc>
      </w:tr>
      <w:tr w:rsidR="00020039" w14:paraId="2AFFA216" w14:textId="77777777" w:rsidTr="00D65757">
        <w:trPr>
          <w:trHeight w:val="333"/>
          <w:jc w:val="center"/>
        </w:trPr>
        <w:tc>
          <w:tcPr>
            <w:tcW w:w="5279" w:type="dxa"/>
          </w:tcPr>
          <w:p w14:paraId="083C1874" w14:textId="2AFF746E"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9F2BCB">
              <w:rPr>
                <w:rFonts w:asciiTheme="majorHAnsi" w:hAnsiTheme="majorHAnsi" w:cstheme="minorHAnsi"/>
                <w:szCs w:val="18"/>
              </w:rPr>
              <w:t>Tipo acoplamiento.</w:t>
            </w:r>
          </w:p>
        </w:tc>
        <w:tc>
          <w:tcPr>
            <w:tcW w:w="1758" w:type="dxa"/>
          </w:tcPr>
          <w:p w14:paraId="0482DA5C" w14:textId="77777777" w:rsidR="00020039" w:rsidRDefault="00020039" w:rsidP="00020039">
            <w:pPr>
              <w:tabs>
                <w:tab w:val="left" w:pos="-720"/>
              </w:tabs>
              <w:suppressAutoHyphens/>
              <w:spacing w:before="0" w:after="0"/>
              <w:rPr>
                <w:rFonts w:cs="Arial"/>
                <w:spacing w:val="-3"/>
              </w:rPr>
            </w:pPr>
          </w:p>
        </w:tc>
      </w:tr>
      <w:tr w:rsidR="00020039" w14:paraId="0EE02E50" w14:textId="77777777" w:rsidTr="00020039">
        <w:trPr>
          <w:trHeight w:val="333"/>
          <w:jc w:val="center"/>
        </w:trPr>
        <w:tc>
          <w:tcPr>
            <w:tcW w:w="7037" w:type="dxa"/>
            <w:gridSpan w:val="2"/>
            <w:shd w:val="clear" w:color="auto" w:fill="F2F2F2" w:themeFill="background1" w:themeFillShade="F2"/>
          </w:tcPr>
          <w:p w14:paraId="18DA6EFA" w14:textId="6F426878" w:rsidR="00020039" w:rsidRPr="00020039" w:rsidRDefault="00020039" w:rsidP="00020039">
            <w:pPr>
              <w:pStyle w:val="Prrafodelista"/>
              <w:numPr>
                <w:ilvl w:val="0"/>
                <w:numId w:val="4"/>
              </w:numPr>
              <w:tabs>
                <w:tab w:val="left" w:pos="-720"/>
              </w:tabs>
              <w:suppressAutoHyphens/>
              <w:spacing w:before="0" w:after="0"/>
              <w:rPr>
                <w:rFonts w:cs="Arial"/>
                <w:spacing w:val="-3"/>
              </w:rPr>
            </w:pPr>
            <w:r w:rsidRPr="00020039">
              <w:rPr>
                <w:rFonts w:asciiTheme="majorHAnsi" w:hAnsiTheme="majorHAnsi" w:cs="Arial"/>
                <w:spacing w:val="-3"/>
              </w:rPr>
              <w:t>Bomba auxiliar:</w:t>
            </w:r>
          </w:p>
        </w:tc>
      </w:tr>
      <w:tr w:rsidR="00020039" w14:paraId="2FE87A01" w14:textId="77777777" w:rsidTr="00D65757">
        <w:trPr>
          <w:trHeight w:val="333"/>
          <w:jc w:val="center"/>
        </w:trPr>
        <w:tc>
          <w:tcPr>
            <w:tcW w:w="5279" w:type="dxa"/>
          </w:tcPr>
          <w:p w14:paraId="23C27782" w14:textId="6D204610"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Tipo de bomba y potencia</w:t>
            </w:r>
          </w:p>
        </w:tc>
        <w:tc>
          <w:tcPr>
            <w:tcW w:w="1758" w:type="dxa"/>
          </w:tcPr>
          <w:p w14:paraId="766F8905" w14:textId="77777777" w:rsidR="00020039" w:rsidRDefault="00020039" w:rsidP="00020039">
            <w:pPr>
              <w:tabs>
                <w:tab w:val="left" w:pos="-720"/>
              </w:tabs>
              <w:suppressAutoHyphens/>
              <w:spacing w:before="0" w:after="0"/>
              <w:rPr>
                <w:rFonts w:cs="Arial"/>
                <w:spacing w:val="-3"/>
              </w:rPr>
            </w:pPr>
          </w:p>
        </w:tc>
      </w:tr>
      <w:tr w:rsidR="00020039" w14:paraId="374282D9" w14:textId="77777777" w:rsidTr="00D65757">
        <w:trPr>
          <w:trHeight w:val="333"/>
          <w:jc w:val="center"/>
        </w:trPr>
        <w:tc>
          <w:tcPr>
            <w:tcW w:w="5279" w:type="dxa"/>
          </w:tcPr>
          <w:p w14:paraId="1AAF703C" w14:textId="0A2CB8BF"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Material del cuerpo de bomba</w:t>
            </w:r>
          </w:p>
        </w:tc>
        <w:tc>
          <w:tcPr>
            <w:tcW w:w="1758" w:type="dxa"/>
          </w:tcPr>
          <w:p w14:paraId="5771792C" w14:textId="77777777" w:rsidR="00020039" w:rsidRDefault="00020039" w:rsidP="00020039">
            <w:pPr>
              <w:tabs>
                <w:tab w:val="left" w:pos="-720"/>
              </w:tabs>
              <w:suppressAutoHyphens/>
              <w:spacing w:before="0" w:after="0"/>
              <w:rPr>
                <w:rFonts w:cs="Arial"/>
                <w:spacing w:val="-3"/>
              </w:rPr>
            </w:pPr>
          </w:p>
        </w:tc>
      </w:tr>
      <w:tr w:rsidR="00020039" w14:paraId="5CFD026B" w14:textId="77777777" w:rsidTr="00D65757">
        <w:trPr>
          <w:trHeight w:val="333"/>
          <w:jc w:val="center"/>
        </w:trPr>
        <w:tc>
          <w:tcPr>
            <w:tcW w:w="5279" w:type="dxa"/>
          </w:tcPr>
          <w:p w14:paraId="0FD193BC" w14:textId="70B81E46"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Material del eje</w:t>
            </w:r>
          </w:p>
        </w:tc>
        <w:tc>
          <w:tcPr>
            <w:tcW w:w="1758" w:type="dxa"/>
          </w:tcPr>
          <w:p w14:paraId="761D4C17" w14:textId="77777777" w:rsidR="00020039" w:rsidRDefault="00020039" w:rsidP="00020039">
            <w:pPr>
              <w:tabs>
                <w:tab w:val="left" w:pos="-720"/>
              </w:tabs>
              <w:suppressAutoHyphens/>
              <w:spacing w:before="0" w:after="0"/>
              <w:rPr>
                <w:rFonts w:cs="Arial"/>
                <w:spacing w:val="-3"/>
              </w:rPr>
            </w:pPr>
          </w:p>
        </w:tc>
      </w:tr>
      <w:tr w:rsidR="00020039" w14:paraId="12290761" w14:textId="77777777" w:rsidTr="00D65757">
        <w:trPr>
          <w:trHeight w:val="333"/>
          <w:jc w:val="center"/>
        </w:trPr>
        <w:tc>
          <w:tcPr>
            <w:tcW w:w="5279" w:type="dxa"/>
          </w:tcPr>
          <w:p w14:paraId="46DAABB6" w14:textId="626E47AF"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 xml:space="preserve">Material de los cuerpos de aspiración e impulsión y contrabridas </w:t>
            </w:r>
          </w:p>
        </w:tc>
        <w:tc>
          <w:tcPr>
            <w:tcW w:w="1758" w:type="dxa"/>
          </w:tcPr>
          <w:p w14:paraId="4DFA30A5" w14:textId="77777777" w:rsidR="00020039" w:rsidRDefault="00020039" w:rsidP="00020039">
            <w:pPr>
              <w:tabs>
                <w:tab w:val="left" w:pos="-720"/>
              </w:tabs>
              <w:suppressAutoHyphens/>
              <w:spacing w:before="0" w:after="0"/>
              <w:rPr>
                <w:rFonts w:cs="Arial"/>
                <w:spacing w:val="-3"/>
              </w:rPr>
            </w:pPr>
          </w:p>
        </w:tc>
      </w:tr>
      <w:tr w:rsidR="00020039" w14:paraId="458C98E0" w14:textId="77777777" w:rsidTr="00D65757">
        <w:trPr>
          <w:trHeight w:val="333"/>
          <w:jc w:val="center"/>
        </w:trPr>
        <w:tc>
          <w:tcPr>
            <w:tcW w:w="5279" w:type="dxa"/>
          </w:tcPr>
          <w:p w14:paraId="38C5F3AE" w14:textId="3BC0DFEA"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 xml:space="preserve">Material de impulsores y difusores </w:t>
            </w:r>
          </w:p>
        </w:tc>
        <w:tc>
          <w:tcPr>
            <w:tcW w:w="1758" w:type="dxa"/>
          </w:tcPr>
          <w:p w14:paraId="1D223D0B" w14:textId="77777777" w:rsidR="00020039" w:rsidRDefault="00020039" w:rsidP="00020039">
            <w:pPr>
              <w:tabs>
                <w:tab w:val="left" w:pos="-720"/>
              </w:tabs>
              <w:suppressAutoHyphens/>
              <w:spacing w:before="0" w:after="0"/>
              <w:rPr>
                <w:rFonts w:cs="Arial"/>
                <w:spacing w:val="-3"/>
              </w:rPr>
            </w:pPr>
          </w:p>
        </w:tc>
      </w:tr>
      <w:tr w:rsidR="00020039" w14:paraId="618EC417" w14:textId="77777777" w:rsidTr="00D65757">
        <w:trPr>
          <w:trHeight w:val="333"/>
          <w:jc w:val="center"/>
        </w:trPr>
        <w:tc>
          <w:tcPr>
            <w:tcW w:w="5279" w:type="dxa"/>
          </w:tcPr>
          <w:p w14:paraId="0A3839B2" w14:textId="715AD797"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Tipo de cierre</w:t>
            </w:r>
          </w:p>
        </w:tc>
        <w:tc>
          <w:tcPr>
            <w:tcW w:w="1758" w:type="dxa"/>
          </w:tcPr>
          <w:p w14:paraId="2A0A2088" w14:textId="77777777" w:rsidR="00020039" w:rsidRDefault="00020039" w:rsidP="00020039">
            <w:pPr>
              <w:tabs>
                <w:tab w:val="left" w:pos="-720"/>
              </w:tabs>
              <w:suppressAutoHyphens/>
              <w:spacing w:before="0" w:after="0"/>
              <w:rPr>
                <w:rFonts w:cs="Arial"/>
                <w:spacing w:val="-3"/>
              </w:rPr>
            </w:pPr>
          </w:p>
        </w:tc>
      </w:tr>
      <w:tr w:rsidR="00020039" w14:paraId="060D868D" w14:textId="77777777" w:rsidTr="00D65757">
        <w:trPr>
          <w:trHeight w:val="333"/>
          <w:jc w:val="center"/>
        </w:trPr>
        <w:tc>
          <w:tcPr>
            <w:tcW w:w="5279" w:type="dxa"/>
          </w:tcPr>
          <w:p w14:paraId="6AF3C57A" w14:textId="450DB5EA"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Motor</w:t>
            </w:r>
          </w:p>
        </w:tc>
        <w:tc>
          <w:tcPr>
            <w:tcW w:w="1758" w:type="dxa"/>
          </w:tcPr>
          <w:p w14:paraId="24EBD315" w14:textId="77777777" w:rsidR="00020039" w:rsidRDefault="00020039" w:rsidP="00020039">
            <w:pPr>
              <w:tabs>
                <w:tab w:val="left" w:pos="-720"/>
              </w:tabs>
              <w:suppressAutoHyphens/>
              <w:spacing w:before="0" w:after="0"/>
              <w:rPr>
                <w:rFonts w:cs="Arial"/>
                <w:spacing w:val="-3"/>
              </w:rPr>
            </w:pPr>
          </w:p>
        </w:tc>
      </w:tr>
      <w:tr w:rsidR="00020039" w14:paraId="3ADE84FC" w14:textId="77777777" w:rsidTr="00D65757">
        <w:trPr>
          <w:trHeight w:val="333"/>
          <w:jc w:val="center"/>
        </w:trPr>
        <w:tc>
          <w:tcPr>
            <w:tcW w:w="5279" w:type="dxa"/>
          </w:tcPr>
          <w:p w14:paraId="28801F54" w14:textId="3A08A7CD"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 xml:space="preserve">Clase de aislamiento </w:t>
            </w:r>
          </w:p>
        </w:tc>
        <w:tc>
          <w:tcPr>
            <w:tcW w:w="1758" w:type="dxa"/>
          </w:tcPr>
          <w:p w14:paraId="563E9B74" w14:textId="77777777" w:rsidR="00020039" w:rsidRDefault="00020039" w:rsidP="00020039">
            <w:pPr>
              <w:tabs>
                <w:tab w:val="left" w:pos="-720"/>
              </w:tabs>
              <w:suppressAutoHyphens/>
              <w:spacing w:before="0" w:after="0"/>
              <w:rPr>
                <w:rFonts w:cs="Arial"/>
                <w:spacing w:val="-3"/>
              </w:rPr>
            </w:pPr>
          </w:p>
        </w:tc>
      </w:tr>
      <w:tr w:rsidR="00020039" w14:paraId="4C23886A" w14:textId="77777777" w:rsidTr="00D65757">
        <w:trPr>
          <w:trHeight w:val="333"/>
          <w:jc w:val="center"/>
        </w:trPr>
        <w:tc>
          <w:tcPr>
            <w:tcW w:w="5279" w:type="dxa"/>
          </w:tcPr>
          <w:p w14:paraId="5E723F2A" w14:textId="791A3C7C"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Protección IP.</w:t>
            </w:r>
          </w:p>
        </w:tc>
        <w:tc>
          <w:tcPr>
            <w:tcW w:w="1758" w:type="dxa"/>
          </w:tcPr>
          <w:p w14:paraId="5FEE1835" w14:textId="77777777" w:rsidR="00020039" w:rsidRDefault="00020039" w:rsidP="00020039">
            <w:pPr>
              <w:tabs>
                <w:tab w:val="left" w:pos="-720"/>
              </w:tabs>
              <w:suppressAutoHyphens/>
              <w:spacing w:before="0" w:after="0"/>
              <w:rPr>
                <w:rFonts w:cs="Arial"/>
                <w:spacing w:val="-3"/>
              </w:rPr>
            </w:pPr>
          </w:p>
        </w:tc>
      </w:tr>
      <w:tr w:rsidR="00064699" w14:paraId="3C31F4FC" w14:textId="77777777" w:rsidTr="00D65757">
        <w:trPr>
          <w:trHeight w:val="333"/>
          <w:jc w:val="center"/>
        </w:trPr>
        <w:tc>
          <w:tcPr>
            <w:tcW w:w="7037" w:type="dxa"/>
            <w:gridSpan w:val="2"/>
            <w:shd w:val="clear" w:color="auto" w:fill="F2F2F2" w:themeFill="background1" w:themeFillShade="F2"/>
          </w:tcPr>
          <w:p w14:paraId="7013A1C5" w14:textId="0B2F84E9" w:rsidR="00064699" w:rsidRDefault="00064699" w:rsidP="00064699">
            <w:pPr>
              <w:pStyle w:val="Prrafodelista"/>
              <w:numPr>
                <w:ilvl w:val="0"/>
                <w:numId w:val="4"/>
              </w:numPr>
              <w:tabs>
                <w:tab w:val="left" w:pos="-720"/>
              </w:tabs>
              <w:suppressAutoHyphens/>
              <w:spacing w:before="0" w:after="0"/>
              <w:rPr>
                <w:rFonts w:cs="Arial"/>
                <w:spacing w:val="-3"/>
              </w:rPr>
            </w:pPr>
            <w:r>
              <w:rPr>
                <w:rFonts w:asciiTheme="majorHAnsi" w:hAnsiTheme="majorHAnsi" w:cs="Arial"/>
                <w:spacing w:val="-3"/>
              </w:rPr>
              <w:t>Elementos auxiliares</w:t>
            </w:r>
            <w:r w:rsidRPr="00020039">
              <w:rPr>
                <w:rFonts w:asciiTheme="majorHAnsi" w:hAnsiTheme="majorHAnsi" w:cs="Arial"/>
                <w:spacing w:val="-3"/>
              </w:rPr>
              <w:t>:</w:t>
            </w:r>
          </w:p>
        </w:tc>
      </w:tr>
      <w:tr w:rsidR="00020039" w14:paraId="11139056" w14:textId="77777777" w:rsidTr="00D65757">
        <w:trPr>
          <w:trHeight w:val="333"/>
          <w:jc w:val="center"/>
        </w:trPr>
        <w:tc>
          <w:tcPr>
            <w:tcW w:w="5279" w:type="dxa"/>
          </w:tcPr>
          <w:p w14:paraId="1E2AACD8" w14:textId="77777777"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Arial"/>
                <w:spacing w:val="-3"/>
              </w:rPr>
            </w:pPr>
            <w:r w:rsidRPr="00020039">
              <w:rPr>
                <w:rFonts w:asciiTheme="majorHAnsi" w:hAnsiTheme="majorHAnsi" w:cstheme="minorHAnsi"/>
                <w:szCs w:val="18"/>
                <w:lang w:val="es-ES_tradnl"/>
              </w:rPr>
              <w:t>Depósito hidroneumático</w:t>
            </w:r>
          </w:p>
          <w:p w14:paraId="6F92E6E1" w14:textId="1AE3546D" w:rsidR="00020039" w:rsidRPr="00020039" w:rsidRDefault="00020039" w:rsidP="00020039">
            <w:pPr>
              <w:pStyle w:val="Prrafodelista"/>
              <w:tabs>
                <w:tab w:val="left" w:pos="-720"/>
              </w:tabs>
              <w:suppressAutoHyphens/>
              <w:spacing w:before="0" w:after="0"/>
              <w:ind w:left="1440"/>
              <w:rPr>
                <w:rFonts w:asciiTheme="majorHAnsi" w:hAnsiTheme="majorHAnsi" w:cs="Arial"/>
                <w:spacing w:val="-3"/>
              </w:rPr>
            </w:pPr>
          </w:p>
        </w:tc>
        <w:tc>
          <w:tcPr>
            <w:tcW w:w="1758" w:type="dxa"/>
          </w:tcPr>
          <w:p w14:paraId="71B03CA6" w14:textId="77777777" w:rsidR="00020039" w:rsidRDefault="00020039" w:rsidP="00020039">
            <w:pPr>
              <w:tabs>
                <w:tab w:val="left" w:pos="-720"/>
              </w:tabs>
              <w:suppressAutoHyphens/>
              <w:spacing w:before="0" w:after="0"/>
              <w:rPr>
                <w:rFonts w:cs="Arial"/>
                <w:spacing w:val="-3"/>
              </w:rPr>
            </w:pPr>
          </w:p>
        </w:tc>
      </w:tr>
      <w:tr w:rsidR="00020039" w:rsidRPr="00B57929" w14:paraId="0EB411D1" w14:textId="77777777" w:rsidTr="00020039">
        <w:trPr>
          <w:trHeight w:val="350"/>
          <w:jc w:val="center"/>
        </w:trPr>
        <w:tc>
          <w:tcPr>
            <w:tcW w:w="7037" w:type="dxa"/>
            <w:gridSpan w:val="2"/>
            <w:shd w:val="clear" w:color="auto" w:fill="F2F2F2" w:themeFill="background1" w:themeFillShade="F2"/>
          </w:tcPr>
          <w:p w14:paraId="6223B3C2" w14:textId="3D18612E" w:rsidR="00020039" w:rsidRPr="00B57929" w:rsidRDefault="00020039" w:rsidP="00020039">
            <w:pPr>
              <w:pStyle w:val="Prrafodelista"/>
              <w:numPr>
                <w:ilvl w:val="0"/>
                <w:numId w:val="4"/>
              </w:numPr>
              <w:tabs>
                <w:tab w:val="left" w:pos="-720"/>
              </w:tabs>
              <w:suppressAutoHyphens/>
              <w:spacing w:before="0" w:after="0"/>
              <w:rPr>
                <w:b/>
                <w:u w:val="single"/>
              </w:rPr>
            </w:pPr>
            <w:r w:rsidRPr="00020039">
              <w:rPr>
                <w:rFonts w:asciiTheme="majorHAnsi" w:hAnsiTheme="majorHAnsi" w:cs="Arial"/>
                <w:spacing w:val="-3"/>
              </w:rPr>
              <w:lastRenderedPageBreak/>
              <w:t>Caudalímetro:</w:t>
            </w:r>
          </w:p>
        </w:tc>
      </w:tr>
      <w:tr w:rsidR="00020039" w14:paraId="4BDEC6B5" w14:textId="77777777" w:rsidTr="00D65757">
        <w:trPr>
          <w:trHeight w:val="350"/>
          <w:jc w:val="center"/>
        </w:trPr>
        <w:tc>
          <w:tcPr>
            <w:tcW w:w="5279" w:type="dxa"/>
          </w:tcPr>
          <w:p w14:paraId="2D1C2777" w14:textId="4D3A1AA5"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DN</w:t>
            </w:r>
          </w:p>
        </w:tc>
        <w:tc>
          <w:tcPr>
            <w:tcW w:w="1758" w:type="dxa"/>
          </w:tcPr>
          <w:p w14:paraId="2C22BDF9" w14:textId="77777777" w:rsidR="00020039" w:rsidRDefault="00020039" w:rsidP="00020039">
            <w:pPr>
              <w:tabs>
                <w:tab w:val="left" w:pos="-720"/>
              </w:tabs>
              <w:suppressAutoHyphens/>
              <w:spacing w:before="0" w:after="0"/>
              <w:rPr>
                <w:rFonts w:cs="Arial"/>
                <w:spacing w:val="-3"/>
              </w:rPr>
            </w:pPr>
          </w:p>
        </w:tc>
      </w:tr>
      <w:tr w:rsidR="00020039" w14:paraId="742A1A04" w14:textId="77777777" w:rsidTr="00D65757">
        <w:trPr>
          <w:trHeight w:val="350"/>
          <w:jc w:val="center"/>
        </w:trPr>
        <w:tc>
          <w:tcPr>
            <w:tcW w:w="5279" w:type="dxa"/>
          </w:tcPr>
          <w:p w14:paraId="3C79F202" w14:textId="491D1C69"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Tipo</w:t>
            </w:r>
          </w:p>
        </w:tc>
        <w:tc>
          <w:tcPr>
            <w:tcW w:w="1758" w:type="dxa"/>
          </w:tcPr>
          <w:p w14:paraId="2D4611EA" w14:textId="77777777" w:rsidR="00020039" w:rsidRDefault="00020039" w:rsidP="00020039">
            <w:pPr>
              <w:tabs>
                <w:tab w:val="left" w:pos="-720"/>
              </w:tabs>
              <w:suppressAutoHyphens/>
              <w:spacing w:before="0" w:after="0"/>
              <w:rPr>
                <w:rFonts w:cs="Arial"/>
                <w:spacing w:val="-3"/>
              </w:rPr>
            </w:pPr>
          </w:p>
        </w:tc>
      </w:tr>
      <w:tr w:rsidR="00020039" w14:paraId="31243097" w14:textId="77777777" w:rsidTr="00D65757">
        <w:trPr>
          <w:trHeight w:val="350"/>
          <w:jc w:val="center"/>
        </w:trPr>
        <w:tc>
          <w:tcPr>
            <w:tcW w:w="5279" w:type="dxa"/>
          </w:tcPr>
          <w:p w14:paraId="0E350DC2" w14:textId="7CD7B445"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Material</w:t>
            </w:r>
          </w:p>
        </w:tc>
        <w:tc>
          <w:tcPr>
            <w:tcW w:w="1758" w:type="dxa"/>
          </w:tcPr>
          <w:p w14:paraId="245D7A29" w14:textId="77777777" w:rsidR="00020039" w:rsidRDefault="00020039" w:rsidP="00020039">
            <w:pPr>
              <w:tabs>
                <w:tab w:val="left" w:pos="-720"/>
              </w:tabs>
              <w:suppressAutoHyphens/>
              <w:spacing w:before="0" w:after="0"/>
              <w:rPr>
                <w:rFonts w:cs="Arial"/>
                <w:spacing w:val="-3"/>
              </w:rPr>
            </w:pPr>
          </w:p>
        </w:tc>
      </w:tr>
      <w:tr w:rsidR="00020039" w14:paraId="7F074848" w14:textId="77777777" w:rsidTr="00D65757">
        <w:trPr>
          <w:trHeight w:val="333"/>
          <w:jc w:val="center"/>
        </w:trPr>
        <w:tc>
          <w:tcPr>
            <w:tcW w:w="5279" w:type="dxa"/>
          </w:tcPr>
          <w:p w14:paraId="5468E573" w14:textId="7A2BA9E2" w:rsidR="00020039" w:rsidRPr="00020039" w:rsidRDefault="00020039" w:rsidP="00020039">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020039">
              <w:rPr>
                <w:rFonts w:asciiTheme="majorHAnsi" w:hAnsiTheme="majorHAnsi" w:cstheme="minorHAnsi"/>
                <w:szCs w:val="18"/>
                <w:lang w:val="es-ES_tradnl"/>
              </w:rPr>
              <w:t xml:space="preserve">Presión máxima </w:t>
            </w:r>
          </w:p>
        </w:tc>
        <w:tc>
          <w:tcPr>
            <w:tcW w:w="1758" w:type="dxa"/>
          </w:tcPr>
          <w:p w14:paraId="57374963" w14:textId="77777777" w:rsidR="00020039" w:rsidRDefault="00020039" w:rsidP="00020039">
            <w:pPr>
              <w:tabs>
                <w:tab w:val="left" w:pos="-720"/>
              </w:tabs>
              <w:suppressAutoHyphens/>
              <w:spacing w:before="0" w:after="0"/>
              <w:rPr>
                <w:rFonts w:cs="Arial"/>
                <w:spacing w:val="-3"/>
              </w:rPr>
            </w:pPr>
          </w:p>
        </w:tc>
      </w:tr>
      <w:tr w:rsidR="00614FA4" w14:paraId="1481B437" w14:textId="77777777" w:rsidTr="00D65757">
        <w:trPr>
          <w:trHeight w:val="333"/>
          <w:jc w:val="center"/>
        </w:trPr>
        <w:tc>
          <w:tcPr>
            <w:tcW w:w="5279" w:type="dxa"/>
          </w:tcPr>
          <w:p w14:paraId="4D71E0A6" w14:textId="0A049279" w:rsidR="00614FA4" w:rsidRPr="00614FA4" w:rsidRDefault="00614FA4" w:rsidP="00614FA4">
            <w:pPr>
              <w:pStyle w:val="Prrafodelista"/>
              <w:numPr>
                <w:ilvl w:val="1"/>
                <w:numId w:val="4"/>
              </w:numPr>
              <w:tabs>
                <w:tab w:val="left" w:pos="-720"/>
              </w:tabs>
              <w:suppressAutoHyphens/>
              <w:spacing w:before="0" w:after="0"/>
              <w:rPr>
                <w:rFonts w:asciiTheme="majorHAnsi" w:hAnsiTheme="majorHAnsi" w:cstheme="minorHAnsi"/>
                <w:szCs w:val="18"/>
                <w:lang w:val="es-ES_tradnl"/>
              </w:rPr>
            </w:pPr>
            <w:r w:rsidRPr="00614FA4">
              <w:rPr>
                <w:rFonts w:asciiTheme="majorHAnsi" w:hAnsiTheme="majorHAnsi" w:cstheme="minorHAnsi"/>
                <w:szCs w:val="18"/>
                <w:lang w:val="es-ES_tradnl"/>
              </w:rPr>
              <w:t>Fondo de escala</w:t>
            </w:r>
          </w:p>
        </w:tc>
        <w:tc>
          <w:tcPr>
            <w:tcW w:w="1758" w:type="dxa"/>
          </w:tcPr>
          <w:p w14:paraId="24C429BB" w14:textId="77777777" w:rsidR="00614FA4" w:rsidRDefault="00614FA4" w:rsidP="00020039">
            <w:pPr>
              <w:tabs>
                <w:tab w:val="left" w:pos="-720"/>
              </w:tabs>
              <w:suppressAutoHyphens/>
              <w:spacing w:before="0" w:after="0"/>
              <w:rPr>
                <w:rFonts w:cs="Arial"/>
                <w:spacing w:val="-3"/>
              </w:rPr>
            </w:pPr>
          </w:p>
        </w:tc>
      </w:tr>
    </w:tbl>
    <w:p w14:paraId="6AA9C36F" w14:textId="02570A06" w:rsidR="00020039" w:rsidRDefault="00020039" w:rsidP="00416DEB">
      <w:pPr>
        <w:widowControl w:val="0"/>
        <w:tabs>
          <w:tab w:val="left" w:pos="-720"/>
          <w:tab w:val="right" w:pos="8504"/>
        </w:tabs>
        <w:suppressAutoHyphens/>
        <w:autoSpaceDE w:val="0"/>
        <w:autoSpaceDN w:val="0"/>
        <w:rPr>
          <w:rFonts w:cs="Arial"/>
          <w:spacing w:val="-3"/>
          <w:lang w:val="es-ES_tradnl"/>
        </w:rPr>
      </w:pPr>
    </w:p>
    <w:p w14:paraId="60284984" w14:textId="08021697" w:rsidR="00020039" w:rsidRDefault="00020039" w:rsidP="00020039">
      <w:pPr>
        <w:widowControl w:val="0"/>
        <w:tabs>
          <w:tab w:val="left" w:pos="-720"/>
          <w:tab w:val="right" w:pos="8504"/>
        </w:tabs>
        <w:suppressAutoHyphens/>
        <w:autoSpaceDE w:val="0"/>
        <w:autoSpaceDN w:val="0"/>
        <w:rPr>
          <w:rFonts w:cs="Arial"/>
          <w:spacing w:val="-3"/>
          <w:lang w:val="es-ES_tradnl"/>
        </w:rPr>
      </w:pPr>
      <w:r w:rsidRPr="008C1134">
        <w:rPr>
          <w:rFonts w:asciiTheme="majorHAnsi" w:eastAsia="Calibri" w:hAnsiTheme="majorHAnsi" w:cs="Arial"/>
          <w:szCs w:val="20"/>
          <w:lang w:val="es-ES_tradnl" w:eastAsia="en-US"/>
        </w:rPr>
        <w:t>Fondo de escala</w:t>
      </w:r>
    </w:p>
    <w:p w14:paraId="38F81EB6" w14:textId="67551769"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362992A3"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73EB4656" w14:textId="280D7259" w:rsidR="00416DEB" w:rsidRDefault="00416DEB">
      <w:pPr>
        <w:spacing w:before="0" w:after="0" w:line="240" w:lineRule="auto"/>
        <w:jc w:val="left"/>
      </w:pP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354124AB"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EC2310">
        <w:rPr>
          <w:iCs/>
          <w:szCs w:val="20"/>
        </w:rPr>
        <w:t>SUMINISTRO DE MATERIAL PARA LA INSTALACIÓN DE PROTECCIÓN CONTRA INCENDIOS PARA LAS OBRAS DE CONSTRUCCIÓN DEL NUEVO CENTRO DE SALUD DE LAS TABLAS (MADRID)</w:t>
      </w:r>
      <w:r w:rsidR="0000138D" w:rsidRPr="004D5F06">
        <w:rPr>
          <w:iCs/>
          <w:szCs w:val="20"/>
        </w:rPr>
        <w:t>,</w:t>
      </w:r>
      <w:r w:rsidR="007304DB" w:rsidRPr="004D5F06">
        <w:rPr>
          <w:iCs/>
          <w:szCs w:val="20"/>
        </w:rPr>
        <w:t xml:space="preserve"> </w:t>
      </w:r>
      <w:r w:rsidR="00B46169">
        <w:rPr>
          <w:iCs/>
          <w:szCs w:val="20"/>
        </w:rPr>
        <w:t>A ADJUDICAR POR PROCEDIMIENTO ABIERTO SIMPLIFICADO</w:t>
      </w:r>
      <w:r w:rsidR="00775491">
        <w:rPr>
          <w:iCs/>
          <w:szCs w:val="20"/>
        </w:rPr>
        <w:t xml:space="preserve">. </w:t>
      </w:r>
      <w:r w:rsidR="0032618A" w:rsidRPr="004D5F06">
        <w:rPr>
          <w:rFonts w:cs="Arial"/>
          <w:spacing w:val="-3"/>
        </w:rPr>
        <w:t>Ref. TSA00</w:t>
      </w:r>
      <w:r w:rsidR="006514CC">
        <w:rPr>
          <w:rFonts w:cs="Arial"/>
          <w:spacing w:val="-3"/>
        </w:rPr>
        <w:t>70570</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24C1AAC0"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EC2310">
        <w:rPr>
          <w:iCs/>
          <w:szCs w:val="20"/>
        </w:rPr>
        <w:t>SUMINISTRO DE MATERIAL PARA LA INSTALACIÓN DE PROTECCIÓN CONTRA INCENDIOS PARA LAS OBRAS DE CONSTRUCCIÓN DEL NUEVO CENTRO DE SALUD DE LAS TABLAS (MADRID)</w:t>
      </w:r>
      <w:r w:rsidR="00775491" w:rsidRPr="004D5F06">
        <w:rPr>
          <w:iCs/>
          <w:szCs w:val="20"/>
        </w:rPr>
        <w:t xml:space="preserve">, </w:t>
      </w:r>
      <w:r w:rsidR="00B46169">
        <w:rPr>
          <w:iCs/>
          <w:szCs w:val="20"/>
        </w:rPr>
        <w:t>A ADJUDICAR POR PROCEDIMIENTO ABIERTO SIMPLIFICADO</w:t>
      </w:r>
      <w:r w:rsidR="00775491">
        <w:rPr>
          <w:iCs/>
          <w:szCs w:val="20"/>
        </w:rPr>
        <w:t xml:space="preserve">. </w:t>
      </w:r>
      <w:r w:rsidR="00775491" w:rsidRPr="004D5F06">
        <w:rPr>
          <w:rFonts w:cs="Arial"/>
          <w:spacing w:val="-3"/>
        </w:rPr>
        <w:t>Ref. TSA00</w:t>
      </w:r>
      <w:r w:rsidR="006514CC">
        <w:rPr>
          <w:rFonts w:cs="Arial"/>
          <w:spacing w:val="-3"/>
        </w:rPr>
        <w:t>70570</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F5F821B" w14:textId="1A6EABE4" w:rsidR="00BF2066" w:rsidRDefault="0074072E" w:rsidP="000012DC">
      <w:pPr>
        <w:suppressAutoHyphens/>
        <w:rPr>
          <w:rFonts w:cs="Arial"/>
          <w:szCs w:val="20"/>
          <w:lang w:val="es-ES_tradnl"/>
        </w:rPr>
      </w:pPr>
      <w:r w:rsidRPr="00130117">
        <w:rPr>
          <w:rFonts w:cs="Arial"/>
          <w:szCs w:val="20"/>
          <w:lang w:val="es-ES_tradnl"/>
        </w:rPr>
        <w:t>POR LA ADJUDICATARIA                                                                           POR TRAGSA</w:t>
      </w:r>
    </w:p>
    <w:p w14:paraId="22C5180E" w14:textId="21D1752C" w:rsidR="008C50D9" w:rsidRDefault="008C50D9">
      <w:pPr>
        <w:spacing w:before="0" w:after="0" w:line="240" w:lineRule="auto"/>
        <w:jc w:val="left"/>
        <w:rPr>
          <w:rFonts w:cs="Arial"/>
          <w:szCs w:val="20"/>
          <w:lang w:val="es-ES_tradnl"/>
        </w:rPr>
      </w:pPr>
      <w:r>
        <w:rPr>
          <w:rFonts w:cs="Arial"/>
          <w:szCs w:val="20"/>
          <w:lang w:val="es-ES_tradnl"/>
        </w:rPr>
        <w:br w:type="page"/>
      </w:r>
    </w:p>
    <w:p w14:paraId="6C3241AB" w14:textId="77777777" w:rsidR="008C50D9" w:rsidRPr="00906D70" w:rsidRDefault="008C50D9" w:rsidP="008C50D9">
      <w:pPr>
        <w:jc w:val="center"/>
        <w:rPr>
          <w:rFonts w:asciiTheme="majorHAnsi" w:hAnsiTheme="majorHAnsi" w:cs="Arial"/>
          <w:b/>
          <w:bCs/>
          <w:szCs w:val="20"/>
        </w:rPr>
      </w:pPr>
      <w:r w:rsidRPr="00906D70">
        <w:rPr>
          <w:rFonts w:asciiTheme="majorHAnsi" w:hAnsiTheme="majorHAnsi" w:cs="Arial"/>
          <w:b/>
          <w:bCs/>
          <w:szCs w:val="20"/>
        </w:rPr>
        <w:lastRenderedPageBreak/>
        <w:t xml:space="preserve">ANEXO VI (1) </w:t>
      </w:r>
    </w:p>
    <w:p w14:paraId="5F0E3FB8" w14:textId="77777777" w:rsidR="008C50D9" w:rsidRPr="00906D70" w:rsidRDefault="008C50D9" w:rsidP="008C50D9">
      <w:pPr>
        <w:jc w:val="center"/>
        <w:rPr>
          <w:rFonts w:asciiTheme="majorHAnsi" w:hAnsiTheme="majorHAnsi" w:cs="Arial"/>
          <w:b/>
          <w:bCs/>
          <w:szCs w:val="20"/>
        </w:rPr>
      </w:pPr>
      <w:r w:rsidRPr="00906D70">
        <w:rPr>
          <w:rFonts w:asciiTheme="majorHAnsi" w:hAnsiTheme="majorHAnsi" w:cs="Arial"/>
          <w:b/>
          <w:bCs/>
          <w:szCs w:val="20"/>
        </w:rPr>
        <w:t xml:space="preserve">AVAL BANCARIO </w:t>
      </w:r>
    </w:p>
    <w:p w14:paraId="40AF66C3" w14:textId="12F574FA" w:rsidR="008C50D9" w:rsidRPr="00906D70" w:rsidRDefault="008C50D9" w:rsidP="008C50D9">
      <w:pPr>
        <w:tabs>
          <w:tab w:val="left" w:pos="-720"/>
        </w:tabs>
        <w:suppressAutoHyphens/>
        <w:rPr>
          <w:rFonts w:asciiTheme="majorHAnsi" w:hAnsiTheme="majorHAnsi" w:cs="Arial"/>
          <w:szCs w:val="20"/>
          <w:lang w:val="es-ES_tradnl"/>
        </w:rPr>
      </w:pPr>
      <w:r w:rsidRPr="00906D70">
        <w:rPr>
          <w:rFonts w:asciiTheme="majorHAnsi" w:hAnsiTheme="majorHAnsi" w:cs="Arial"/>
          <w:bCs/>
          <w:iCs/>
          <w:spacing w:val="-3"/>
          <w:szCs w:val="20"/>
          <w:lang w:val="es-ES_tradnl"/>
        </w:rPr>
        <w:t>La Entidad (</w:t>
      </w:r>
      <w:r w:rsidRPr="00906D70">
        <w:rPr>
          <w:rFonts w:asciiTheme="majorHAnsi" w:hAnsiTheme="majorHAnsi" w:cs="Arial"/>
          <w:bCs/>
          <w:spacing w:val="-3"/>
          <w:szCs w:val="20"/>
          <w:lang w:val="es-ES_tradnl"/>
        </w:rPr>
        <w:t xml:space="preserve">razón social de la entidad de crédito o sociedad de garantía recíproca), </w:t>
      </w:r>
      <w:r w:rsidRPr="00906D70">
        <w:rPr>
          <w:rFonts w:asciiTheme="majorHAnsi" w:hAnsiTheme="majorHAnsi" w:cs="Arial"/>
          <w:bCs/>
          <w:iCs/>
          <w:spacing w:val="-3"/>
          <w:szCs w:val="20"/>
          <w:lang w:val="es-ES_tradnl"/>
        </w:rPr>
        <w:t>N.I.F. con domicilio (</w:t>
      </w:r>
      <w:r w:rsidRPr="00906D70">
        <w:rPr>
          <w:rFonts w:asciiTheme="majorHAnsi" w:hAnsiTheme="majorHAnsi" w:cs="Arial"/>
          <w:bCs/>
          <w:spacing w:val="-3"/>
          <w:szCs w:val="20"/>
          <w:lang w:val="es-ES_tradnl"/>
        </w:rPr>
        <w:t>a efectos de notificaciones y requerimientos)</w:t>
      </w:r>
      <w:r w:rsidRPr="00906D70">
        <w:rPr>
          <w:rFonts w:asciiTheme="majorHAnsi" w:hAnsiTheme="majorHAnsi" w:cs="Arial"/>
          <w:bCs/>
          <w:iCs/>
          <w:spacing w:val="-3"/>
          <w:szCs w:val="20"/>
          <w:lang w:val="es-ES_tradnl"/>
        </w:rPr>
        <w:t>, en la calle..., y en su nombre (</w:t>
      </w:r>
      <w:r w:rsidRPr="00906D70">
        <w:rPr>
          <w:rFonts w:asciiTheme="majorHAnsi" w:hAnsiTheme="majorHAnsi" w:cs="Arial"/>
          <w:bCs/>
          <w:spacing w:val="-3"/>
          <w:szCs w:val="20"/>
          <w:lang w:val="es-ES_tradnl"/>
        </w:rPr>
        <w:t xml:space="preserve">nombre y domicilio de los apoderados), </w:t>
      </w:r>
      <w:r w:rsidRPr="00906D70">
        <w:rPr>
          <w:rFonts w:asciiTheme="majorHAnsi" w:hAnsiTheme="majorHAnsi" w:cs="Arial"/>
          <w:bCs/>
          <w:iCs/>
          <w:spacing w:val="-3"/>
          <w:szCs w:val="20"/>
          <w:lang w:val="es-ES_tradnl"/>
        </w:rPr>
        <w:t xml:space="preserve">con poderes suficientes para obligarle en este acto, se constituye en fiador solidario, con renuncia a los beneficios de excusión, orden y división, de (LICITADOR/ADJUDICATARIO) y C.I.F.nº... y domicilio en ........, por la cantidad de ........ (........€), a favor de la EMPRESA DE TRANSFORMACIÓN AGRARIA, S.A., S.M.E., M.P. (TRAGSA)/TECNOLOGÍAS Y SERVICIOS AGRARIOS. S.A., S.M.E., M.P., importe que se corresponde con la garantía definitiva establecida en el Pliego para la Contratación </w:t>
      </w:r>
      <w:r w:rsidRPr="00906D70">
        <w:rPr>
          <w:rFonts w:asciiTheme="majorHAnsi" w:hAnsiTheme="majorHAnsi" w:cs="Arial"/>
          <w:szCs w:val="20"/>
          <w:lang w:val="es-ES_tradnl"/>
        </w:rPr>
        <w:t>del</w:t>
      </w:r>
      <w:r w:rsidRPr="00906D70">
        <w:rPr>
          <w:rFonts w:asciiTheme="majorHAnsi" w:hAnsiTheme="majorHAnsi" w:cs="Arial"/>
          <w:bCs/>
          <w:iCs/>
          <w:spacing w:val="-3"/>
          <w:szCs w:val="20"/>
          <w:lang w:val="es-ES_tradnl"/>
        </w:rPr>
        <w:t xml:space="preserve"> “</w:t>
      </w:r>
      <w:r w:rsidR="007D6471" w:rsidRPr="007D6471">
        <w:rPr>
          <w:rFonts w:asciiTheme="majorHAnsi" w:hAnsiTheme="majorHAnsi" w:cs="Arial"/>
          <w:iCs/>
          <w:szCs w:val="20"/>
        </w:rPr>
        <w:t>SUMINISTRO DE MATERIAL PARA LA INSTALACIÓN DE PROTECCIÓN CONTRA INCENDIOS PARA LAS OBRAS DE CONSTRUCCIÓN DEL NUEVO CENTRO DE SALUD DE LAS TABLAS (MADRID)</w:t>
      </w:r>
      <w:r w:rsidRPr="00906D70">
        <w:rPr>
          <w:rFonts w:asciiTheme="majorHAnsi" w:hAnsiTheme="majorHAnsi" w:cs="Arial"/>
          <w:iCs/>
          <w:szCs w:val="20"/>
        </w:rPr>
        <w:t>, A ADJUDICAR POR PROCEDIMIENTO ABIERTO SIMPLIFICADO</w:t>
      </w:r>
      <w:r w:rsidR="007D6471">
        <w:rPr>
          <w:rFonts w:asciiTheme="majorHAnsi" w:hAnsiTheme="majorHAnsi" w:cs="Arial"/>
          <w:szCs w:val="20"/>
          <w:lang w:val="es-ES_tradnl"/>
        </w:rPr>
        <w:t>”. REF:TSA</w:t>
      </w:r>
      <w:r w:rsidRPr="00906D70">
        <w:rPr>
          <w:rFonts w:asciiTheme="majorHAnsi" w:hAnsiTheme="majorHAnsi" w:cs="Arial"/>
          <w:szCs w:val="20"/>
          <w:lang w:val="es-ES_tradnl"/>
        </w:rPr>
        <w:t>000</w:t>
      </w:r>
      <w:r w:rsidR="007D6471">
        <w:rPr>
          <w:rFonts w:asciiTheme="majorHAnsi" w:hAnsiTheme="majorHAnsi" w:cs="Arial"/>
          <w:szCs w:val="20"/>
          <w:lang w:val="es-ES_tradnl"/>
        </w:rPr>
        <w:t>70570</w:t>
      </w:r>
      <w:r w:rsidRPr="00906D70">
        <w:rPr>
          <w:rFonts w:asciiTheme="majorHAnsi" w:hAnsiTheme="majorHAnsi" w:cs="Arial"/>
          <w:szCs w:val="20"/>
          <w:lang w:val="es-ES_tradnl"/>
        </w:rPr>
        <w:t>.</w:t>
      </w:r>
    </w:p>
    <w:p w14:paraId="2406166A" w14:textId="77777777" w:rsidR="008C50D9" w:rsidRPr="00290D52" w:rsidRDefault="008C50D9" w:rsidP="008C50D9">
      <w:pPr>
        <w:rPr>
          <w:rFonts w:asciiTheme="majorHAnsi" w:hAnsiTheme="majorHAnsi" w:cs="Arial"/>
          <w:szCs w:val="20"/>
          <w:lang w:val="es-ES_tradnl"/>
        </w:rPr>
      </w:pPr>
      <w:r w:rsidRPr="00906D70">
        <w:rPr>
          <w:rFonts w:asciiTheme="majorHAnsi" w:hAnsiTheme="majorHAnsi" w:cs="Arial"/>
          <w:szCs w:val="20"/>
          <w:lang w:val="es-ES_tradnl"/>
        </w:rPr>
        <w:t>La fianza así constituida se entiende hecha con los siguientes requisitos:</w:t>
      </w:r>
    </w:p>
    <w:p w14:paraId="1896B69A" w14:textId="77777777" w:rsidR="008C50D9" w:rsidRPr="00290D52"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rPr>
      </w:pPr>
      <w:r w:rsidRPr="00290D52">
        <w:rPr>
          <w:rFonts w:asciiTheme="majorHAnsi" w:hAnsiTheme="majorHAnsi" w:cs="Arial"/>
          <w:iCs/>
          <w:spacing w:val="-3"/>
          <w:szCs w:val="18"/>
        </w:rPr>
        <w:t xml:space="preserve">Que se constituye a favor y a disposición de la </w:t>
      </w:r>
      <w:r w:rsidRPr="00290D52">
        <w:rPr>
          <w:rFonts w:asciiTheme="majorHAnsi" w:hAnsiTheme="majorHAnsi" w:cs="Arial"/>
          <w:bCs/>
          <w:iCs/>
          <w:spacing w:val="-3"/>
          <w:szCs w:val="18"/>
          <w:lang w:val="es-ES_tradnl"/>
        </w:rPr>
        <w:t>EMPRESA DE TRANSFORMACIÓN AGRARIA, S.A., S.M.E., M.P. (TRAGSA)/TECNOLOGÍAS Y SERVICIOS AGRARIOS. S.A., S.M.E., M.P.</w:t>
      </w:r>
      <w:r w:rsidRPr="00290D52">
        <w:rPr>
          <w:rFonts w:asciiTheme="majorHAnsi" w:hAnsiTheme="majorHAnsi" w:cs="Arial"/>
          <w:iCs/>
          <w:spacing w:val="-3"/>
          <w:szCs w:val="18"/>
        </w:rPr>
        <w:t>, con C.I.F. nº A/28-476208, y domicilio en 28006 Madrid, calle Maldonado, 58</w:t>
      </w:r>
    </w:p>
    <w:p w14:paraId="68E80078" w14:textId="77777777" w:rsidR="008C50D9" w:rsidRPr="00290D52" w:rsidRDefault="008C50D9" w:rsidP="008C50D9">
      <w:pPr>
        <w:pStyle w:val="Prrafodelista"/>
        <w:widowControl/>
        <w:numPr>
          <w:ilvl w:val="0"/>
          <w:numId w:val="44"/>
        </w:numPr>
        <w:autoSpaceDE/>
        <w:autoSpaceDN/>
        <w:spacing w:after="200"/>
        <w:contextualSpacing/>
        <w:rPr>
          <w:rFonts w:asciiTheme="majorHAnsi" w:hAnsiTheme="majorHAnsi" w:cs="Arial"/>
          <w:szCs w:val="18"/>
          <w:lang w:val="es-ES_tradnl"/>
        </w:rPr>
      </w:pPr>
      <w:r w:rsidRPr="00290D52">
        <w:rPr>
          <w:rFonts w:asciiTheme="majorHAnsi" w:hAnsiTheme="majorHAnsi" w:cs="Arial"/>
          <w:szCs w:val="18"/>
          <w:lang w:val="es-ES_tradnl"/>
        </w:rPr>
        <w:t>Que la obligación contraída por el fiador lo es con carácter solidario, por la cantidad de .......... (...... €).</w:t>
      </w:r>
    </w:p>
    <w:p w14:paraId="2766E339" w14:textId="77777777" w:rsidR="008C50D9" w:rsidRPr="00290D52"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rPr>
      </w:pPr>
      <w:r w:rsidRPr="00290D52">
        <w:rPr>
          <w:rFonts w:asciiTheme="majorHAnsi" w:hAnsiTheme="majorHAnsi" w:cs="Arial"/>
          <w:iCs/>
          <w:spacing w:val="-3"/>
          <w:szCs w:val="18"/>
        </w:rPr>
        <w:t>La fianza que se constituye en el presente documento surtirá efectos a partir de la fecha del mismo y hasta que haya transcurrido el plazo de garantía previsto en el contrato.</w:t>
      </w:r>
    </w:p>
    <w:p w14:paraId="3127BD34" w14:textId="77777777" w:rsidR="008C50D9" w:rsidRPr="00051257"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rPr>
      </w:pPr>
      <w:r w:rsidRPr="00051257">
        <w:rPr>
          <w:rFonts w:asciiTheme="majorHAnsi" w:hAnsiTheme="majorHAnsi" w:cs="Arial"/>
          <w:iCs/>
          <w:spacing w:val="-3"/>
          <w:szCs w:val="18"/>
        </w:rPr>
        <w:t xml:space="preserve">La Entidad fiadora estará obligada a entregar el importe afianzado al primer requerimiento fehaciente que realice la </w:t>
      </w:r>
      <w:r w:rsidRPr="00051257">
        <w:rPr>
          <w:rFonts w:asciiTheme="majorHAnsi" w:hAnsiTheme="majorHAnsi" w:cs="Arial"/>
          <w:bCs/>
          <w:iCs/>
          <w:spacing w:val="-3"/>
          <w:szCs w:val="18"/>
          <w:lang w:val="es-ES_tradnl"/>
        </w:rPr>
        <w:t>EMPRESA DE TRANSFORMACIÓN AGRARIA, S.A., S.M.E., M.P. (TRAGSA)/TECNOLOGÍAS Y SERVICIOS AGRARIOS. S.A., S.M.E., M.P.</w:t>
      </w:r>
      <w:r w:rsidRPr="00051257">
        <w:rPr>
          <w:rFonts w:asciiTheme="majorHAnsi" w:hAnsiTheme="majorHAnsi" w:cs="Arial"/>
          <w:iCs/>
          <w:spacing w:val="-3"/>
          <w:szCs w:val="18"/>
        </w:rPr>
        <w:t xml:space="preserve">), sin poder oponer ningún motivo de oposición como el beneficio de excusión o la prelación de créditos. </w:t>
      </w:r>
    </w:p>
    <w:p w14:paraId="5C922FE8" w14:textId="77777777" w:rsidR="008C50D9" w:rsidRPr="00051257"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rPr>
      </w:pPr>
      <w:r w:rsidRPr="00051257">
        <w:rPr>
          <w:rFonts w:asciiTheme="majorHAnsi" w:hAnsiTheme="majorHAnsi" w:cs="Arial"/>
          <w:iCs/>
          <w:spacing w:val="-3"/>
          <w:szCs w:val="18"/>
        </w:rPr>
        <w:t>Que la fianza que en el presente documento se hace constar, firmada por quien representa a la Entidad fiadora, es una de las operaciones que, a tenor de los Estatutos, por que se rige el Banco Fiador, puede verificar por constituir uno de sus fines.</w:t>
      </w:r>
    </w:p>
    <w:p w14:paraId="6F44C413" w14:textId="77777777" w:rsidR="008C50D9" w:rsidRPr="00051257"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lang w:val="es-ES_tradnl"/>
        </w:rPr>
      </w:pPr>
      <w:r w:rsidRPr="00051257">
        <w:rPr>
          <w:rFonts w:asciiTheme="majorHAnsi" w:hAnsiTheme="majorHAnsi" w:cs="Arial"/>
          <w:iCs/>
          <w:spacing w:val="-3"/>
          <w:szCs w:val="18"/>
          <w:lang w:val="es-ES_tradnl"/>
        </w:rPr>
        <w:t xml:space="preserve">Que de modificarse los Estatutos de la Entidad fiadora y dejare de formar parte de las operaciones peculiares de ella la de constituir fianzas, queda aquélla obligada a poner en conocimiento de la </w:t>
      </w:r>
      <w:r w:rsidRPr="00051257">
        <w:rPr>
          <w:rFonts w:asciiTheme="majorHAnsi" w:hAnsiTheme="majorHAnsi" w:cs="Arial"/>
          <w:bCs/>
          <w:iCs/>
          <w:spacing w:val="-3"/>
          <w:szCs w:val="18"/>
          <w:lang w:val="es-ES_tradnl"/>
        </w:rPr>
        <w:t>EMPRESA DE TRANSFORMACIÓN AGRARIA, S.A., S.M.E., M.P. (TRAGSA)/TECNOLOGÍAS Y SERVICIOS AGRARIOS. S.A., S.M.E., M.P.,</w:t>
      </w:r>
      <w:r w:rsidRPr="00051257">
        <w:rPr>
          <w:rFonts w:asciiTheme="majorHAnsi" w:hAnsiTheme="majorHAnsi" w:cs="Arial"/>
          <w:iCs/>
          <w:spacing w:val="-3"/>
          <w:szCs w:val="18"/>
          <w:lang w:val="es-ES_tradnl"/>
        </w:rPr>
        <w:t xml:space="preserve"> tal modificación, sin que se entienda la misma liberada de sus obligaciones en este caso, continuando los efectos de la fianza solidaria con todas sus consecuencias.</w:t>
      </w:r>
    </w:p>
    <w:p w14:paraId="3C230337" w14:textId="77777777" w:rsidR="008C50D9" w:rsidRPr="00051257" w:rsidRDefault="008C50D9" w:rsidP="008C50D9">
      <w:pPr>
        <w:pStyle w:val="Prrafodelista"/>
        <w:numPr>
          <w:ilvl w:val="0"/>
          <w:numId w:val="44"/>
        </w:numPr>
        <w:tabs>
          <w:tab w:val="left" w:pos="-720"/>
          <w:tab w:val="left" w:pos="708"/>
        </w:tabs>
        <w:suppressAutoHyphens/>
        <w:spacing w:after="200"/>
        <w:contextualSpacing/>
        <w:rPr>
          <w:rFonts w:asciiTheme="majorHAnsi" w:hAnsiTheme="majorHAnsi" w:cs="Arial"/>
          <w:iCs/>
          <w:spacing w:val="-3"/>
          <w:szCs w:val="18"/>
          <w:lang w:val="es-ES_tradnl"/>
        </w:rPr>
      </w:pPr>
      <w:r w:rsidRPr="00051257">
        <w:rPr>
          <w:rFonts w:asciiTheme="majorHAnsi" w:hAnsiTheme="majorHAnsi" w:cs="Arial"/>
          <w:iCs/>
          <w:spacing w:val="-3"/>
          <w:szCs w:val="18"/>
          <w:lang w:val="es-ES_tradnl"/>
        </w:rPr>
        <w:t>Que dicha fianza tiene carácter mercantil, rigiéndose en lo previsto en el presente documento, por lo dispuesto en el Código de Comercio.</w:t>
      </w:r>
    </w:p>
    <w:p w14:paraId="263F27A1" w14:textId="77777777" w:rsidR="008C50D9" w:rsidRPr="009B45D7" w:rsidRDefault="008C50D9" w:rsidP="008C50D9">
      <w:pPr>
        <w:rPr>
          <w:rFonts w:asciiTheme="majorHAnsi" w:hAnsiTheme="majorHAnsi" w:cs="Arial"/>
          <w:szCs w:val="20"/>
          <w:lang w:val="es-ES_tradnl"/>
        </w:rPr>
      </w:pPr>
      <w:r w:rsidRPr="009B45D7">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5FE00C60" w14:textId="77777777" w:rsidR="008C50D9" w:rsidRPr="009B45D7" w:rsidRDefault="008C50D9" w:rsidP="008C50D9">
      <w:pPr>
        <w:rPr>
          <w:rFonts w:asciiTheme="majorHAnsi" w:hAnsiTheme="majorHAnsi" w:cs="Arial"/>
          <w:szCs w:val="20"/>
          <w:lang w:val="es-ES_tradnl"/>
        </w:rPr>
      </w:pPr>
      <w:r w:rsidRPr="009B45D7">
        <w:rPr>
          <w:rFonts w:asciiTheme="majorHAnsi" w:hAnsiTheme="majorHAnsi" w:cs="Arial"/>
          <w:szCs w:val="20"/>
          <w:lang w:val="es-ES_tradnl"/>
        </w:rPr>
        <w:t>Y sujetándose a tales requisitos, se firma el presente documento con el sello del Banco, en ......</w:t>
      </w:r>
    </w:p>
    <w:p w14:paraId="3147A441" w14:textId="77777777" w:rsidR="008C50D9" w:rsidRPr="009B45D7" w:rsidRDefault="008C50D9" w:rsidP="008C50D9">
      <w:pPr>
        <w:rPr>
          <w:rFonts w:asciiTheme="majorHAnsi" w:hAnsiTheme="majorHAnsi" w:cs="Arial"/>
          <w:szCs w:val="20"/>
          <w:lang w:val="es-ES_tradnl"/>
        </w:rPr>
      </w:pPr>
    </w:p>
    <w:p w14:paraId="2475223D" w14:textId="77777777" w:rsidR="008C50D9" w:rsidRPr="009B45D7" w:rsidRDefault="008C50D9" w:rsidP="008C50D9">
      <w:pPr>
        <w:spacing w:before="0" w:after="0"/>
        <w:rPr>
          <w:rFonts w:asciiTheme="majorHAnsi" w:hAnsiTheme="majorHAnsi" w:cs="Arial"/>
          <w:szCs w:val="20"/>
          <w:lang w:val="es-ES_tradnl"/>
        </w:rPr>
      </w:pPr>
      <w:r w:rsidRPr="009B45D7">
        <w:rPr>
          <w:rFonts w:asciiTheme="majorHAnsi" w:hAnsiTheme="majorHAnsi" w:cs="Arial"/>
          <w:szCs w:val="20"/>
          <w:lang w:val="es-ES_tradnl"/>
        </w:rPr>
        <w:t>(Lugar y fecha)</w:t>
      </w:r>
    </w:p>
    <w:p w14:paraId="3CAF42B8" w14:textId="77777777" w:rsidR="008C50D9" w:rsidRPr="009B45D7" w:rsidRDefault="008C50D9" w:rsidP="008C50D9">
      <w:pPr>
        <w:spacing w:before="0" w:after="0"/>
        <w:rPr>
          <w:rFonts w:asciiTheme="majorHAnsi" w:hAnsiTheme="majorHAnsi" w:cs="Arial"/>
          <w:szCs w:val="20"/>
          <w:lang w:val="es-ES_tradnl"/>
        </w:rPr>
      </w:pPr>
      <w:r w:rsidRPr="009B45D7">
        <w:rPr>
          <w:rFonts w:asciiTheme="majorHAnsi" w:hAnsiTheme="majorHAnsi" w:cs="Arial"/>
          <w:szCs w:val="20"/>
          <w:lang w:val="es-ES_tradnl"/>
        </w:rPr>
        <w:t>(Razón social)</w:t>
      </w:r>
    </w:p>
    <w:p w14:paraId="2A9F6E67" w14:textId="77777777" w:rsidR="008C50D9" w:rsidRPr="009B45D7" w:rsidRDefault="008C50D9" w:rsidP="008C50D9">
      <w:pPr>
        <w:spacing w:before="0"/>
        <w:rPr>
          <w:rFonts w:asciiTheme="majorHAnsi" w:hAnsiTheme="majorHAnsi" w:cs="Arial"/>
          <w:bCs/>
          <w:szCs w:val="20"/>
        </w:rPr>
      </w:pPr>
      <w:r w:rsidRPr="009B45D7">
        <w:rPr>
          <w:rFonts w:asciiTheme="majorHAnsi" w:hAnsiTheme="majorHAnsi" w:cs="Arial"/>
          <w:szCs w:val="20"/>
          <w:lang w:val="es-ES_tradnl"/>
        </w:rPr>
        <w:t>(Firma de los apoderados)</w:t>
      </w:r>
      <w:r w:rsidRPr="009B45D7">
        <w:rPr>
          <w:rFonts w:asciiTheme="majorHAnsi" w:hAnsiTheme="majorHAnsi" w:cs="Arial"/>
          <w:bCs/>
          <w:i/>
          <w:szCs w:val="20"/>
        </w:rPr>
        <w:br w:type="page"/>
      </w:r>
    </w:p>
    <w:p w14:paraId="415B2BED" w14:textId="77777777" w:rsidR="008C50D9" w:rsidRPr="00051257" w:rsidRDefault="008C50D9" w:rsidP="008C50D9">
      <w:pPr>
        <w:jc w:val="center"/>
        <w:rPr>
          <w:rFonts w:asciiTheme="majorHAnsi" w:hAnsiTheme="majorHAnsi" w:cs="Arial"/>
          <w:b/>
          <w:bCs/>
          <w:i/>
          <w:color w:val="C0504D"/>
          <w:szCs w:val="18"/>
        </w:rPr>
      </w:pPr>
      <w:r w:rsidRPr="00051257">
        <w:rPr>
          <w:rFonts w:asciiTheme="majorHAnsi" w:hAnsiTheme="majorHAnsi" w:cs="Arial"/>
          <w:b/>
          <w:bCs/>
          <w:szCs w:val="18"/>
        </w:rPr>
        <w:lastRenderedPageBreak/>
        <w:t>ANEXO VI (2)</w:t>
      </w:r>
      <w:r w:rsidRPr="00051257">
        <w:rPr>
          <w:rFonts w:asciiTheme="majorHAnsi" w:hAnsiTheme="majorHAnsi" w:cs="Arial"/>
          <w:b/>
          <w:bCs/>
          <w:i/>
          <w:color w:val="C0504D"/>
          <w:szCs w:val="18"/>
        </w:rPr>
        <w:t xml:space="preserve"> </w:t>
      </w:r>
    </w:p>
    <w:p w14:paraId="61B0FA03" w14:textId="77777777" w:rsidR="008C50D9" w:rsidRPr="00051257" w:rsidRDefault="008C50D9" w:rsidP="008C50D9">
      <w:pPr>
        <w:jc w:val="center"/>
        <w:rPr>
          <w:rFonts w:asciiTheme="majorHAnsi" w:hAnsiTheme="majorHAnsi" w:cs="Arial"/>
          <w:b/>
          <w:bCs/>
          <w:szCs w:val="18"/>
        </w:rPr>
      </w:pPr>
      <w:r w:rsidRPr="00051257">
        <w:rPr>
          <w:rFonts w:asciiTheme="majorHAnsi" w:hAnsiTheme="majorHAnsi" w:cs="Arial"/>
          <w:b/>
          <w:bCs/>
          <w:szCs w:val="18"/>
        </w:rPr>
        <w:t>SEGURO DE CAUCIÓN</w:t>
      </w:r>
    </w:p>
    <w:p w14:paraId="5D7439E7" w14:textId="77777777" w:rsidR="008C50D9" w:rsidRPr="00051257" w:rsidRDefault="008C50D9" w:rsidP="008C50D9">
      <w:pPr>
        <w:ind w:left="360"/>
        <w:jc w:val="center"/>
        <w:rPr>
          <w:rFonts w:asciiTheme="majorHAnsi" w:hAnsiTheme="majorHAnsi" w:cs="Arial"/>
          <w:i/>
          <w:iCs/>
          <w:szCs w:val="18"/>
        </w:rPr>
      </w:pPr>
      <w:r w:rsidRPr="00051257">
        <w:rPr>
          <w:rFonts w:asciiTheme="majorHAnsi" w:hAnsiTheme="majorHAnsi" w:cs="Arial"/>
          <w:i/>
          <w:iCs/>
          <w:szCs w:val="18"/>
        </w:rPr>
        <w:t>(Garantía definitiva)</w:t>
      </w:r>
    </w:p>
    <w:p w14:paraId="4EDE3393"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Certificado número ..........</w:t>
      </w:r>
    </w:p>
    <w:p w14:paraId="3D6D7461"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p>
    <w:p w14:paraId="2B168F3F"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 (en adelante, asegurador), con domicilio en .......... calle ......... y NIF ....... debidamente representado por Don ......................... con poderes suficientes para obligarle en este acto, según manifiesta.</w:t>
      </w:r>
    </w:p>
    <w:p w14:paraId="1B822DD8"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p>
    <w:p w14:paraId="6C2575A8" w14:textId="77777777" w:rsidR="008C50D9" w:rsidRPr="00051257" w:rsidRDefault="008C50D9" w:rsidP="008C50D9">
      <w:pPr>
        <w:jc w:val="center"/>
        <w:rPr>
          <w:rFonts w:asciiTheme="majorHAnsi" w:hAnsiTheme="majorHAnsi" w:cs="Arial"/>
          <w:b/>
          <w:bCs/>
          <w:szCs w:val="18"/>
        </w:rPr>
      </w:pPr>
      <w:r w:rsidRPr="00051257">
        <w:rPr>
          <w:rFonts w:asciiTheme="majorHAnsi" w:hAnsiTheme="majorHAnsi" w:cs="Arial"/>
          <w:b/>
          <w:bCs/>
          <w:szCs w:val="18"/>
        </w:rPr>
        <w:t>ASEGURA</w:t>
      </w:r>
    </w:p>
    <w:p w14:paraId="741FA517" w14:textId="323DF79C"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 xml:space="preserve">A ............... NIF/CIF, ................ en concepto de tomador del seguro, ante la EMPRESA DE TECNOLOGÍAS Y SERVICIOS </w:t>
      </w:r>
      <w:r w:rsidRPr="00906D70">
        <w:rPr>
          <w:rFonts w:asciiTheme="majorHAnsi" w:hAnsiTheme="majorHAnsi" w:cs="Arial"/>
          <w:bCs/>
          <w:iCs/>
          <w:spacing w:val="-3"/>
          <w:szCs w:val="18"/>
          <w:lang w:val="es-ES_tradnl"/>
        </w:rPr>
        <w:t xml:space="preserve">AGRARIOS. S.A., S.M.E., M.P.,,, (en adelante, asegurado), hasta el importe de (en letra)........................................ (en cifra).............. EUROS en los términos y condiciones establecidos en Ley 9/2017, de 9 de noviembre, de Contratos del sector Público y su normativa de desarrollo y Pliego que rige el contrato </w:t>
      </w:r>
      <w:r w:rsidRPr="00906D70">
        <w:rPr>
          <w:rFonts w:asciiTheme="majorHAnsi" w:hAnsiTheme="majorHAnsi" w:cs="Arial"/>
          <w:szCs w:val="18"/>
          <w:lang w:val="es-ES_tradnl"/>
        </w:rPr>
        <w:t>de l</w:t>
      </w:r>
      <w:r w:rsidRPr="00906D70">
        <w:rPr>
          <w:rFonts w:asciiTheme="majorHAnsi" w:hAnsiTheme="majorHAnsi" w:cs="Arial"/>
          <w:bCs/>
          <w:iCs/>
          <w:spacing w:val="-3"/>
          <w:szCs w:val="18"/>
          <w:lang w:val="es-ES_tradnl"/>
        </w:rPr>
        <w:t xml:space="preserve">a realización </w:t>
      </w:r>
      <w:r w:rsidR="007D6471">
        <w:rPr>
          <w:rFonts w:asciiTheme="majorHAnsi" w:hAnsiTheme="majorHAnsi" w:cs="Arial"/>
          <w:bCs/>
          <w:iCs/>
          <w:spacing w:val="-3"/>
          <w:szCs w:val="18"/>
          <w:lang w:val="es-ES_tradnl"/>
        </w:rPr>
        <w:t>DEL</w:t>
      </w:r>
      <w:r w:rsidRPr="00906D70">
        <w:rPr>
          <w:rFonts w:asciiTheme="majorHAnsi" w:hAnsiTheme="majorHAnsi" w:cs="Arial"/>
          <w:bCs/>
          <w:iCs/>
          <w:spacing w:val="-3"/>
          <w:szCs w:val="18"/>
          <w:lang w:val="es-ES_tradnl"/>
        </w:rPr>
        <w:t xml:space="preserve"> “</w:t>
      </w:r>
      <w:r w:rsidR="007D6471" w:rsidRPr="007D6471">
        <w:rPr>
          <w:rFonts w:asciiTheme="majorHAnsi" w:hAnsiTheme="majorHAnsi" w:cs="Arial"/>
          <w:iCs/>
          <w:szCs w:val="18"/>
        </w:rPr>
        <w:t>SUMINISTRO DE MATERIAL PARA LA INSTALACIÓN DE PROTECCIÓN CONTRA INCENDIOS PARA LAS OBRAS DE CONSTRUCCIÓN DEL NUEVO CENTRO DE SALUD DE LAS TABLAS (MADRID)</w:t>
      </w:r>
      <w:r w:rsidRPr="00906D70">
        <w:rPr>
          <w:rFonts w:asciiTheme="majorHAnsi" w:hAnsiTheme="majorHAnsi" w:cs="Arial"/>
          <w:iCs/>
          <w:szCs w:val="18"/>
        </w:rPr>
        <w:t>, A ADJUDICAR POR PROCEDIMIENTO ABIERTO SIMPLIFICADO</w:t>
      </w:r>
      <w:r w:rsidRPr="00906D70">
        <w:rPr>
          <w:rFonts w:asciiTheme="majorHAnsi" w:hAnsiTheme="majorHAnsi" w:cs="Arial"/>
          <w:bCs/>
          <w:iCs/>
          <w:spacing w:val="-3"/>
          <w:szCs w:val="18"/>
          <w:lang w:val="es-ES_tradnl"/>
        </w:rPr>
        <w:t>.</w:t>
      </w:r>
      <w:r w:rsidRPr="00906D70">
        <w:rPr>
          <w:rFonts w:asciiTheme="majorHAnsi" w:hAnsiTheme="majorHAnsi" w:cs="Arial"/>
          <w:szCs w:val="18"/>
          <w:lang w:val="es-ES_tradnl"/>
        </w:rPr>
        <w:t>”REF:</w:t>
      </w:r>
      <w:r>
        <w:rPr>
          <w:rFonts w:asciiTheme="majorHAnsi" w:hAnsiTheme="majorHAnsi" w:cs="Arial"/>
          <w:szCs w:val="18"/>
          <w:lang w:val="es-ES_tradnl"/>
        </w:rPr>
        <w:t>TSA00070570</w:t>
      </w:r>
      <w:r w:rsidRPr="00906D70">
        <w:rPr>
          <w:rFonts w:asciiTheme="majorHAnsi" w:hAnsiTheme="majorHAnsi" w:cs="Arial"/>
          <w:bCs/>
          <w:iCs/>
          <w:spacing w:val="-3"/>
          <w:szCs w:val="18"/>
          <w:lang w:val="es-ES_tradnl"/>
        </w:rPr>
        <w:t>, en concepto de GARANTIA DEFINITIVA para responder de las obligaciones, penalidades y demás gastos que se puedan derivar conforme a las normas y demás condiciones administrativas precitadas frente al asegurado.</w:t>
      </w:r>
      <w:r w:rsidRPr="00051257">
        <w:rPr>
          <w:rFonts w:asciiTheme="majorHAnsi" w:hAnsiTheme="majorHAnsi" w:cs="Arial"/>
          <w:bCs/>
          <w:iCs/>
          <w:spacing w:val="-3"/>
          <w:szCs w:val="18"/>
          <w:lang w:val="es-ES_tradnl"/>
        </w:rPr>
        <w:t xml:space="preserve"> </w:t>
      </w:r>
    </w:p>
    <w:p w14:paraId="7D0D5551"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El asegurador declara bajo su responsabilidad, que cumple con los requisitos exigidos en el artículo 57.1. del RGLCAP.</w:t>
      </w:r>
    </w:p>
    <w:p w14:paraId="038F0F46"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224993DF"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El asegurador no podrá oponer al asegurado las excepciones que puedan corresponderle contra el tomador del seguro.</w:t>
      </w:r>
    </w:p>
    <w:p w14:paraId="7BBAA8A0" w14:textId="6508F77A"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 xml:space="preserve">El asegurador asume el compromiso de indemnizar al asegurado al primer requerimiento de la </w:t>
      </w:r>
      <w:r w:rsidR="007D6471" w:rsidRPr="007D6471">
        <w:rPr>
          <w:rFonts w:asciiTheme="majorHAnsi" w:hAnsiTheme="majorHAnsi" w:cs="Arial"/>
          <w:bCs/>
          <w:iCs/>
          <w:spacing w:val="-3"/>
          <w:szCs w:val="18"/>
          <w:lang w:val="es-ES_tradnl"/>
        </w:rPr>
        <w:t>EMPRESA DE TRANSFORMACIÓN AGRARIA, S.A., S.M.E</w:t>
      </w:r>
      <w:r w:rsidRPr="00051257">
        <w:rPr>
          <w:rFonts w:asciiTheme="majorHAnsi" w:hAnsiTheme="majorHAnsi" w:cs="Arial"/>
          <w:bCs/>
          <w:iCs/>
          <w:spacing w:val="-3"/>
          <w:szCs w:val="18"/>
          <w:lang w:val="es-ES_tradnl"/>
        </w:rPr>
        <w:t>., en los términos establecidos en el Texto Refundido de la Ley de Contratos del Sector Público, normativa de desarrollo y Pliego.</w:t>
      </w:r>
    </w:p>
    <w:p w14:paraId="42E4016E" w14:textId="3723345A"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 xml:space="preserve">El presente seguro de caución estará en vigor hasta que la </w:t>
      </w:r>
      <w:r w:rsidR="007D6471" w:rsidRPr="007D6471">
        <w:rPr>
          <w:rFonts w:asciiTheme="majorHAnsi" w:hAnsiTheme="majorHAnsi" w:cs="Arial"/>
          <w:bCs/>
          <w:iCs/>
          <w:spacing w:val="-3"/>
          <w:szCs w:val="18"/>
          <w:lang w:val="es-ES_tradnl"/>
        </w:rPr>
        <w:t>EMPRESA DE TRANSFORMACIÓN AGRARIA, S.A., S.M.E</w:t>
      </w:r>
      <w:r w:rsidRPr="00051257">
        <w:rPr>
          <w:rFonts w:asciiTheme="majorHAnsi" w:hAnsiTheme="majorHAnsi" w:cs="Arial"/>
          <w:bCs/>
          <w:iCs/>
          <w:spacing w:val="-3"/>
          <w:szCs w:val="18"/>
          <w:lang w:val="es-ES_tradnl"/>
        </w:rPr>
        <w:t>, M.P., o quien en su nombre sea habilitado legalmente para ello, autorice su cancelación o devolución, de acuerdo con lo establecido en el Texto Refundido de la Ley de Contratos del Sector Público, y legislación complementaria.</w:t>
      </w:r>
    </w:p>
    <w:p w14:paraId="4017A3D1"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r w:rsidRPr="00051257">
        <w:rPr>
          <w:rFonts w:asciiTheme="majorHAnsi" w:hAnsiTheme="majorHAnsi" w:cs="Arial"/>
          <w:bCs/>
          <w:iCs/>
          <w:spacing w:val="-3"/>
          <w:szCs w:val="18"/>
          <w:lang w:val="es-ES_tradnl"/>
        </w:rPr>
        <w:t>En..... ,a ..de.....de.........</w:t>
      </w:r>
    </w:p>
    <w:p w14:paraId="65F44E02" w14:textId="77777777" w:rsidR="008C50D9" w:rsidRPr="00051257" w:rsidRDefault="008C50D9" w:rsidP="008C50D9">
      <w:pPr>
        <w:tabs>
          <w:tab w:val="left" w:pos="-720"/>
        </w:tabs>
        <w:suppressAutoHyphens/>
        <w:rPr>
          <w:rFonts w:asciiTheme="majorHAnsi" w:hAnsiTheme="majorHAnsi" w:cs="Arial"/>
          <w:bCs/>
          <w:iCs/>
          <w:spacing w:val="-3"/>
          <w:szCs w:val="18"/>
          <w:lang w:val="es-ES_tradnl"/>
        </w:rPr>
      </w:pPr>
    </w:p>
    <w:p w14:paraId="68618EB2" w14:textId="77777777" w:rsidR="008C50D9" w:rsidRPr="00051257" w:rsidRDefault="008C50D9" w:rsidP="008C50D9">
      <w:pPr>
        <w:tabs>
          <w:tab w:val="left" w:pos="-720"/>
        </w:tabs>
        <w:suppressAutoHyphens/>
        <w:rPr>
          <w:rFonts w:asciiTheme="majorHAnsi" w:hAnsiTheme="majorHAnsi"/>
          <w:bCs/>
          <w:iCs/>
          <w:spacing w:val="-3"/>
          <w:szCs w:val="18"/>
        </w:rPr>
      </w:pPr>
      <w:r w:rsidRPr="00051257">
        <w:rPr>
          <w:rFonts w:asciiTheme="majorHAnsi" w:hAnsiTheme="majorHAnsi" w:cs="Arial"/>
          <w:bCs/>
          <w:iCs/>
          <w:spacing w:val="-3"/>
          <w:szCs w:val="18"/>
          <w:lang w:val="es-ES_tradnl"/>
        </w:rPr>
        <w:t>Firma (Asegurador)</w:t>
      </w:r>
    </w:p>
    <w:p w14:paraId="7B88EB1A" w14:textId="689B6068" w:rsidR="00BF2066" w:rsidRDefault="00BF2066">
      <w:pPr>
        <w:spacing w:before="0" w:after="0" w:line="240" w:lineRule="auto"/>
        <w:jc w:val="left"/>
        <w:rPr>
          <w:rFonts w:cs="Arial"/>
          <w:szCs w:val="20"/>
          <w:lang w:val="es-ES_tradnl"/>
        </w:rPr>
      </w:pPr>
    </w:p>
    <w:p w14:paraId="2BCE5F6F" w14:textId="5FEB0683" w:rsidR="003A3383" w:rsidRDefault="003A3383">
      <w:pPr>
        <w:spacing w:before="0" w:after="0" w:line="240" w:lineRule="auto"/>
        <w:jc w:val="left"/>
        <w:rPr>
          <w:rFonts w:cs="Arial"/>
          <w:szCs w:val="20"/>
          <w:lang w:val="es-ES_tradnl"/>
        </w:rPr>
      </w:pPr>
    </w:p>
    <w:p w14:paraId="5665A66E" w14:textId="75C2B316" w:rsidR="003A3383" w:rsidRDefault="003A3383">
      <w:pPr>
        <w:spacing w:before="0" w:after="0" w:line="240" w:lineRule="auto"/>
        <w:jc w:val="left"/>
        <w:rPr>
          <w:rFonts w:cs="Arial"/>
          <w:szCs w:val="20"/>
          <w:lang w:val="es-ES_tradnl"/>
        </w:rPr>
      </w:pPr>
    </w:p>
    <w:p w14:paraId="495D4C3A" w14:textId="2E9C2779" w:rsidR="003A3383" w:rsidRDefault="003A3383">
      <w:pPr>
        <w:spacing w:before="0" w:after="0" w:line="240" w:lineRule="auto"/>
        <w:jc w:val="left"/>
        <w:rPr>
          <w:rFonts w:cs="Arial"/>
          <w:szCs w:val="20"/>
          <w:lang w:val="es-ES_tradnl"/>
        </w:rPr>
      </w:pPr>
    </w:p>
    <w:p w14:paraId="37A323BA" w14:textId="1176F011" w:rsidR="003A3383" w:rsidRDefault="003A3383">
      <w:pPr>
        <w:spacing w:before="0" w:after="0" w:line="240" w:lineRule="auto"/>
        <w:jc w:val="left"/>
        <w:rPr>
          <w:rFonts w:cs="Arial"/>
          <w:szCs w:val="20"/>
          <w:lang w:val="es-ES_tradnl"/>
        </w:rPr>
      </w:pPr>
    </w:p>
    <w:p w14:paraId="1AE48648" w14:textId="60FB7077" w:rsidR="003A3383" w:rsidRDefault="003A3383">
      <w:pPr>
        <w:spacing w:before="0" w:after="0" w:line="240" w:lineRule="auto"/>
        <w:jc w:val="left"/>
        <w:rPr>
          <w:rFonts w:cs="Arial"/>
          <w:szCs w:val="20"/>
          <w:lang w:val="es-ES_tradnl"/>
        </w:rPr>
      </w:pPr>
    </w:p>
    <w:p w14:paraId="70F58DDD"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center"/>
        <w:rPr>
          <w:b/>
          <w:lang w:val="es-ES_tradnl"/>
        </w:rPr>
      </w:pPr>
      <w:r w:rsidRPr="00EA7804">
        <w:rPr>
          <w:b/>
          <w:lang w:val="es-ES_tradnl"/>
        </w:rPr>
        <w:t>ANEXO VI</w:t>
      </w:r>
      <w:r>
        <w:rPr>
          <w:b/>
          <w:lang w:val="es-ES_tradnl"/>
        </w:rPr>
        <w:t>I</w:t>
      </w:r>
      <w:r w:rsidRPr="00EA7804">
        <w:rPr>
          <w:b/>
          <w:lang w:val="es-ES_tradnl"/>
        </w:rPr>
        <w:t xml:space="preserve"> (1)</w:t>
      </w:r>
    </w:p>
    <w:p w14:paraId="175051CC"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center"/>
        <w:rPr>
          <w:b/>
          <w:lang w:val="es-ES_tradnl"/>
        </w:rPr>
      </w:pPr>
      <w:r w:rsidRPr="00EA7804">
        <w:rPr>
          <w:b/>
          <w:lang w:val="es-ES_tradnl"/>
        </w:rPr>
        <w:t>CLAUSULA DE PROTECCIÓN DE DATOS Y CONFIDENCIALIDAD CUANDO NO SE CONTEMPLE ENCARGADO DEL TRATAMIENTO POR EL OBJETO DE LA CONTRATACIÓN (A INCORPORAR AL CONTRATO)</w:t>
      </w:r>
    </w:p>
    <w:p w14:paraId="7F5EB1FB"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p>
    <w:p w14:paraId="6EDEF732"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En virtud del contrato, ambas entidades se ceden mutuamente datos personales de contacto, para los fines perseguidos por TRAGSA/TRAGSATEC, de conformidad con lo previsto en el art.19 de la Ley Orgánica 3/2018 de Protección de Datos de Carácter Personal y Garantía de los Derechos Digitales (LOPDYGDD):</w:t>
      </w:r>
    </w:p>
    <w:p w14:paraId="7ABE33AB" w14:textId="77777777" w:rsidR="003A3383" w:rsidRPr="00EA7804" w:rsidRDefault="003A3383" w:rsidP="003A3383">
      <w:pPr>
        <w:pStyle w:val="Prrafodelista"/>
        <w:numPr>
          <w:ilvl w:val="0"/>
          <w:numId w:val="32"/>
        </w:numPr>
        <w:tabs>
          <w:tab w:val="left" w:pos="-720"/>
          <w:tab w:val="left" w:pos="0"/>
          <w:tab w:val="left" w:pos="1440"/>
          <w:tab w:val="left" w:pos="2160"/>
          <w:tab w:val="left" w:pos="2880"/>
          <w:tab w:val="left" w:pos="3600"/>
          <w:tab w:val="left" w:pos="4320"/>
          <w:tab w:val="left" w:pos="5040"/>
          <w:tab w:val="left" w:pos="8080"/>
        </w:tabs>
        <w:suppressAutoHyphens/>
        <w:ind w:right="-46"/>
        <w:rPr>
          <w:rFonts w:ascii="Cambria" w:hAnsi="Cambria"/>
          <w:lang w:val="es-ES_tradnl"/>
        </w:rPr>
      </w:pPr>
      <w:r w:rsidRPr="00EA7804">
        <w:rPr>
          <w:rFonts w:ascii="Cambria" w:hAnsi="Cambria"/>
          <w:lang w:val="es-ES_tradnl"/>
        </w:rPr>
        <w:t>Datos incorporados en correos electrónicos para el contacto diario, incluidos los contactos de presidencia, y otros datos de contacto de representantes.</w:t>
      </w:r>
    </w:p>
    <w:p w14:paraId="6DD126B9" w14:textId="77777777" w:rsidR="003A3383" w:rsidRPr="00EA7804" w:rsidRDefault="003A3383" w:rsidP="003A3383">
      <w:pPr>
        <w:pStyle w:val="Prrafodelista"/>
        <w:numPr>
          <w:ilvl w:val="0"/>
          <w:numId w:val="32"/>
        </w:numPr>
        <w:tabs>
          <w:tab w:val="left" w:pos="-720"/>
          <w:tab w:val="left" w:pos="0"/>
          <w:tab w:val="left" w:pos="1440"/>
          <w:tab w:val="left" w:pos="2160"/>
          <w:tab w:val="left" w:pos="2880"/>
          <w:tab w:val="left" w:pos="3600"/>
          <w:tab w:val="left" w:pos="4320"/>
          <w:tab w:val="left" w:pos="5040"/>
          <w:tab w:val="left" w:pos="8080"/>
        </w:tabs>
        <w:suppressAutoHyphens/>
        <w:ind w:right="-46"/>
        <w:rPr>
          <w:rFonts w:ascii="Cambria" w:hAnsi="Cambria"/>
          <w:lang w:val="es-ES_tradnl"/>
        </w:rPr>
      </w:pPr>
      <w:r w:rsidRPr="00EA7804">
        <w:rPr>
          <w:rFonts w:ascii="Cambria" w:hAnsi="Cambria"/>
          <w:lang w:val="es-ES_tradnl"/>
        </w:rPr>
        <w:t>Contactos de redes sociales.</w:t>
      </w:r>
    </w:p>
    <w:p w14:paraId="0BC76DF0" w14:textId="77777777" w:rsidR="003A3383" w:rsidRPr="00EA7804" w:rsidRDefault="003A3383" w:rsidP="003A3383">
      <w:pPr>
        <w:pStyle w:val="Prrafodelista"/>
        <w:numPr>
          <w:ilvl w:val="0"/>
          <w:numId w:val="32"/>
        </w:numPr>
        <w:tabs>
          <w:tab w:val="left" w:pos="-720"/>
          <w:tab w:val="left" w:pos="0"/>
          <w:tab w:val="left" w:pos="1440"/>
          <w:tab w:val="left" w:pos="2160"/>
          <w:tab w:val="left" w:pos="2880"/>
          <w:tab w:val="left" w:pos="3600"/>
          <w:tab w:val="left" w:pos="4320"/>
          <w:tab w:val="left" w:pos="5040"/>
          <w:tab w:val="left" w:pos="8080"/>
        </w:tabs>
        <w:suppressAutoHyphens/>
        <w:ind w:right="-46"/>
        <w:rPr>
          <w:rFonts w:ascii="Cambria" w:hAnsi="Cambria"/>
          <w:lang w:val="es-ES_tradnl"/>
        </w:rPr>
      </w:pPr>
      <w:r w:rsidRPr="00EA7804">
        <w:rPr>
          <w:rFonts w:ascii="Cambria" w:hAnsi="Cambria"/>
          <w:lang w:val="es-ES_tradnl"/>
        </w:rPr>
        <w:t>Datos necesarios para otras funciones relacionadas entre ambas entidades para la gestión del contrato.</w:t>
      </w:r>
    </w:p>
    <w:p w14:paraId="7CD144DC" w14:textId="77777777" w:rsidR="003A3383" w:rsidRPr="00EA7804" w:rsidRDefault="003A3383" w:rsidP="003A3383">
      <w:pPr>
        <w:pStyle w:val="Prrafodelista"/>
        <w:numPr>
          <w:ilvl w:val="0"/>
          <w:numId w:val="32"/>
        </w:numPr>
        <w:tabs>
          <w:tab w:val="left" w:pos="-720"/>
          <w:tab w:val="left" w:pos="0"/>
          <w:tab w:val="left" w:pos="1440"/>
          <w:tab w:val="left" w:pos="2160"/>
          <w:tab w:val="left" w:pos="2880"/>
          <w:tab w:val="left" w:pos="3600"/>
          <w:tab w:val="left" w:pos="4320"/>
          <w:tab w:val="left" w:pos="5040"/>
          <w:tab w:val="left" w:pos="8080"/>
        </w:tabs>
        <w:suppressAutoHyphens/>
        <w:ind w:right="-46"/>
        <w:rPr>
          <w:rFonts w:ascii="Cambria" w:hAnsi="Cambria"/>
          <w:lang w:val="es-ES_tradnl"/>
        </w:rPr>
      </w:pPr>
      <w:r w:rsidRPr="00EA7804">
        <w:rPr>
          <w:rFonts w:ascii="Cambria" w:hAnsi="Cambria"/>
          <w:lang w:val="es-ES_tradnl"/>
        </w:rPr>
        <w:t>Otros datos tratados en actas y reuniones.</w:t>
      </w:r>
    </w:p>
    <w:p w14:paraId="034BA05D"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Con el objeto de regular la comunicación de datos entre las partes, estas suscriben el presente acuerdo de comunicación de datos personales para las finalidades fijadas en el propio contrato.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0753CDC1"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350920E9"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trataran datos personales estarán sujetos a lo previsto en los artículos 26, 28, 29 y 30 del RGPD, en lo relativo a:</w:t>
      </w:r>
    </w:p>
    <w:p w14:paraId="3A40532B"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 xml:space="preserve">1.-La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50C35C9E" w14:textId="77777777" w:rsidR="003A3383"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2.-El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71C50033"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p>
    <w:p w14:paraId="2DA58676"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3.-Con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42241FEE"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 xml:space="preserve">4.En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7EE9B6BD"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Así mismo,  en el supuesto de tratamiento de datos personales en virtud de lo previsto en el art. 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67146339"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5.-En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142F7792" w14:textId="15C04F64" w:rsidR="003A3383"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6.-Cada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0DB27697" w14:textId="6A65A8F3" w:rsidR="003A3383"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p>
    <w:p w14:paraId="590F6A63"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p>
    <w:p w14:paraId="7C0AEB29"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49EC7CE7"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7.-</w:t>
      </w:r>
      <w:r>
        <w:rPr>
          <w:lang w:val="es-ES_tradnl"/>
        </w:rPr>
        <w:t xml:space="preserve"> </w:t>
      </w:r>
      <w:r w:rsidRPr="00EA7804">
        <w:rPr>
          <w:lang w:val="es-ES_tradnl"/>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080913F"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8.-</w:t>
      </w:r>
      <w:r>
        <w:rPr>
          <w:lang w:val="es-ES_tradnl"/>
        </w:rPr>
        <w:t xml:space="preserve"> </w:t>
      </w:r>
      <w:r w:rsidRPr="00EA7804">
        <w:rPr>
          <w:lang w:val="es-ES_tradnl"/>
        </w:rPr>
        <w:t>La no exigencia por cualquiera de las partes del contrato de sus derechos, de conformidad con lo establecido en el mismo, no se considerará que constituye una renuncia de dichos derechos para el futuro.</w:t>
      </w:r>
    </w:p>
    <w:p w14:paraId="2F50E3DF"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9.-Si alguno o algunos de los apartados o estipulaciones del contrato fuesen declarados nulos o inaplicables, dichos apartados o estipulaciones se considerarán excluidos del mismo, sin que impliquen la nulidad de todo el resto del presente clausulado.</w:t>
      </w:r>
    </w:p>
    <w:p w14:paraId="4D42AE83"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10.-El contrato en lo relativo a la protección de datos personales, se regirá por la normativa de protección de datos aplicable en España.</w:t>
      </w:r>
    </w:p>
    <w:p w14:paraId="122DC2E4"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11.-El presente clausulado por el que se regula lo relativo a la protección de datos de carácter personal, entrará en vigor en los términos fijados en el contrato de que se trata que vincula a las partes intervinientes.</w:t>
      </w:r>
    </w:p>
    <w:p w14:paraId="009A5C81"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r w:rsidRPr="00EA7804">
        <w:rPr>
          <w:lang w:val="es-ES_tradnl"/>
        </w:rPr>
        <w:t xml:space="preserve">12. A los efectos previstos en este documento, la dirección de correo es: dpd@tragsa.es. </w:t>
      </w:r>
    </w:p>
    <w:p w14:paraId="3CDB72C4"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lang w:val="es-ES_tradnl"/>
        </w:rPr>
      </w:pPr>
    </w:p>
    <w:p w14:paraId="49CEA1FE" w14:textId="77777777" w:rsidR="003A3383" w:rsidRPr="00EA7804" w:rsidRDefault="003A3383" w:rsidP="003A338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b/>
          <w:lang w:val="es-ES_tradnl"/>
        </w:rPr>
      </w:pPr>
    </w:p>
    <w:p w14:paraId="29166810" w14:textId="77777777" w:rsidR="003A3383" w:rsidRDefault="003A3383">
      <w:pPr>
        <w:spacing w:before="0" w:after="0" w:line="240" w:lineRule="auto"/>
        <w:jc w:val="left"/>
        <w:rPr>
          <w:rFonts w:cs="Arial"/>
          <w:szCs w:val="20"/>
          <w:lang w:val="es-ES_tradnl"/>
        </w:rPr>
      </w:pPr>
    </w:p>
    <w:sectPr w:rsidR="003A3383"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87EB" w14:textId="77777777" w:rsidR="00D65757" w:rsidRDefault="00D65757" w:rsidP="00B210B5">
      <w:r>
        <w:separator/>
      </w:r>
    </w:p>
  </w:endnote>
  <w:endnote w:type="continuationSeparator" w:id="0">
    <w:p w14:paraId="46D1304D" w14:textId="77777777" w:rsidR="00D65757" w:rsidRDefault="00D65757"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4967B681" w:rsidR="00D65757" w:rsidRPr="0014387C" w:rsidRDefault="00D65757"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EA3D8E">
      <w:rPr>
        <w:rFonts w:eastAsia="Calibri"/>
        <w:bCs/>
        <w:noProof/>
        <w:szCs w:val="18"/>
        <w:lang w:eastAsia="en-US"/>
      </w:rPr>
      <w:t>3</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EA3D8E">
      <w:rPr>
        <w:rFonts w:eastAsia="Calibri"/>
        <w:bCs/>
        <w:noProof/>
        <w:szCs w:val="18"/>
        <w:lang w:eastAsia="en-US"/>
      </w:rPr>
      <w:t>22</w:t>
    </w:r>
    <w:r w:rsidRPr="0014387C">
      <w:rPr>
        <w:rFonts w:eastAsia="Calibri"/>
        <w:bCs/>
        <w:szCs w:val="18"/>
        <w:lang w:eastAsia="en-US"/>
      </w:rPr>
      <w:fldChar w:fldCharType="end"/>
    </w:r>
  </w:p>
  <w:p w14:paraId="4A90E9AC" w14:textId="77777777" w:rsidR="00D65757" w:rsidRPr="0014387C" w:rsidRDefault="00D65757"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D65757" w:rsidRPr="008A35A6" w:rsidRDefault="00D65757"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6965D" w14:textId="77777777" w:rsidR="00D65757" w:rsidRDefault="00D65757" w:rsidP="00B210B5">
      <w:r>
        <w:separator/>
      </w:r>
    </w:p>
  </w:footnote>
  <w:footnote w:type="continuationSeparator" w:id="0">
    <w:p w14:paraId="71ABFE7B" w14:textId="77777777" w:rsidR="00D65757" w:rsidRDefault="00D65757"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11EDEF47" w:rsidR="00D65757" w:rsidRDefault="00D65757">
    <w:pPr>
      <w:pStyle w:val="Encabezado"/>
    </w:pPr>
    <w:r w:rsidRPr="00E56618">
      <w:rPr>
        <w:rFonts w:eastAsia="Calibri"/>
        <w:noProof/>
        <w:sz w:val="22"/>
        <w:szCs w:val="22"/>
      </w:rPr>
      <w:drawing>
        <wp:anchor distT="0" distB="0" distL="114300" distR="114300" simplePos="0" relativeHeight="251667456" behindDoc="1" locked="0" layoutInCell="1" allowOverlap="1" wp14:anchorId="70013E59" wp14:editId="674C0DF1">
          <wp:simplePos x="0" y="0"/>
          <wp:positionH relativeFrom="margin">
            <wp:align>center</wp:align>
          </wp:positionH>
          <wp:positionV relativeFrom="paragraph">
            <wp:posOffset>-112538</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D65757" w:rsidRPr="00306929" w:rsidRDefault="00D65757">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7FAAFE02"/>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04271"/>
    <w:multiLevelType w:val="hybridMultilevel"/>
    <w:tmpl w:val="D76CDF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41D704DF"/>
    <w:multiLevelType w:val="hybridMultilevel"/>
    <w:tmpl w:val="0A5A9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366A50"/>
    <w:multiLevelType w:val="hybridMultilevel"/>
    <w:tmpl w:val="52FE4F92"/>
    <w:lvl w:ilvl="0" w:tplc="2C3A3950">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592C5F26">
      <w:numFmt w:val="bullet"/>
      <w:lvlText w:val="-"/>
      <w:lvlJc w:val="left"/>
      <w:pPr>
        <w:ind w:left="2160" w:hanging="180"/>
      </w:pPr>
      <w:rPr>
        <w:rFonts w:ascii="Arial" w:eastAsia="Times New Roman" w:hAnsi="Arial" w:cs="Aria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0"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3B7B33"/>
    <w:multiLevelType w:val="hybridMultilevel"/>
    <w:tmpl w:val="4D9A9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89355C"/>
    <w:multiLevelType w:val="hybridMultilevel"/>
    <w:tmpl w:val="AAFAC7BC"/>
    <w:lvl w:ilvl="0" w:tplc="48B6BCAA">
      <w:start w:val="1"/>
      <w:numFmt w:val="lowerLetter"/>
      <w:lvlText w:val="%1)"/>
      <w:lvlJc w:val="left"/>
      <w:pPr>
        <w:ind w:left="720" w:hanging="360"/>
      </w:pPr>
      <w:rPr>
        <w:rFonts w:ascii="Cambria" w:hAnsi="Cambria" w:cs="Cambria" w:hint="default"/>
        <w:spacing w:val="-3"/>
        <w:w w:val="100"/>
        <w:sz w:val="20"/>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AE24D7"/>
    <w:multiLevelType w:val="hybridMultilevel"/>
    <w:tmpl w:val="58729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9"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F97A9F"/>
    <w:multiLevelType w:val="hybridMultilevel"/>
    <w:tmpl w:val="F0E2B1D0"/>
    <w:lvl w:ilvl="0" w:tplc="76CAC96A">
      <w:start w:val="104"/>
      <w:numFmt w:val="bullet"/>
      <w:lvlText w:val="-"/>
      <w:lvlJc w:val="left"/>
      <w:pPr>
        <w:tabs>
          <w:tab w:val="num" w:pos="734"/>
        </w:tabs>
        <w:ind w:left="734" w:hanging="45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9"/>
  </w:num>
  <w:num w:numId="4">
    <w:abstractNumId w:val="5"/>
  </w:num>
  <w:num w:numId="5">
    <w:abstractNumId w:val="41"/>
  </w:num>
  <w:num w:numId="6">
    <w:abstractNumId w:val="20"/>
  </w:num>
  <w:num w:numId="7">
    <w:abstractNumId w:val="33"/>
  </w:num>
  <w:num w:numId="8">
    <w:abstractNumId w:val="34"/>
  </w:num>
  <w:num w:numId="9">
    <w:abstractNumId w:val="42"/>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5"/>
  </w:num>
  <w:num w:numId="17">
    <w:abstractNumId w:val="16"/>
  </w:num>
  <w:num w:numId="18">
    <w:abstractNumId w:val="13"/>
  </w:num>
  <w:num w:numId="19">
    <w:abstractNumId w:val="25"/>
  </w:num>
  <w:num w:numId="20">
    <w:abstractNumId w:val="17"/>
  </w:num>
  <w:num w:numId="21">
    <w:abstractNumId w:val="43"/>
  </w:num>
  <w:num w:numId="22">
    <w:abstractNumId w:val="38"/>
  </w:num>
  <w:num w:numId="23">
    <w:abstractNumId w:val="11"/>
  </w:num>
  <w:num w:numId="24">
    <w:abstractNumId w:val="4"/>
  </w:num>
  <w:num w:numId="25">
    <w:abstractNumId w:val="12"/>
  </w:num>
  <w:num w:numId="26">
    <w:abstractNumId w:val="39"/>
  </w:num>
  <w:num w:numId="27">
    <w:abstractNumId w:val="9"/>
  </w:num>
  <w:num w:numId="28">
    <w:abstractNumId w:val="6"/>
  </w:num>
  <w:num w:numId="29">
    <w:abstractNumId w:val="26"/>
  </w:num>
  <w:num w:numId="30">
    <w:abstractNumId w:val="18"/>
  </w:num>
  <w:num w:numId="31">
    <w:abstractNumId w:val="29"/>
  </w:num>
  <w:num w:numId="32">
    <w:abstractNumId w:val="35"/>
  </w:num>
  <w:num w:numId="33">
    <w:abstractNumId w:val="1"/>
  </w:num>
  <w:num w:numId="34">
    <w:abstractNumId w:val="30"/>
  </w:num>
  <w:num w:numId="35">
    <w:abstractNumId w:val="8"/>
  </w:num>
  <w:num w:numId="36">
    <w:abstractNumId w:val="27"/>
  </w:num>
  <w:num w:numId="37">
    <w:abstractNumId w:val="10"/>
  </w:num>
  <w:num w:numId="38">
    <w:abstractNumId w:val="37"/>
  </w:num>
  <w:num w:numId="39">
    <w:abstractNumId w:val="23"/>
  </w:num>
  <w:num w:numId="40">
    <w:abstractNumId w:val="7"/>
  </w:num>
  <w:num w:numId="41">
    <w:abstractNumId w:val="22"/>
  </w:num>
  <w:num w:numId="42">
    <w:abstractNumId w:val="36"/>
  </w:num>
  <w:num w:numId="43">
    <w:abstractNumId w:val="40"/>
  </w:num>
  <w:num w:numId="44">
    <w:abstractNumId w:val="21"/>
  </w:num>
  <w:num w:numId="45">
    <w:abstractNumId w:val="31"/>
  </w:num>
  <w:num w:numId="4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2DC"/>
    <w:rsid w:val="0000138D"/>
    <w:rsid w:val="0000141A"/>
    <w:rsid w:val="00010832"/>
    <w:rsid w:val="000116C5"/>
    <w:rsid w:val="00012395"/>
    <w:rsid w:val="0001424C"/>
    <w:rsid w:val="000150A1"/>
    <w:rsid w:val="000171A7"/>
    <w:rsid w:val="00017411"/>
    <w:rsid w:val="00020039"/>
    <w:rsid w:val="0002552E"/>
    <w:rsid w:val="00025D89"/>
    <w:rsid w:val="00026546"/>
    <w:rsid w:val="00032E72"/>
    <w:rsid w:val="0003321C"/>
    <w:rsid w:val="00037149"/>
    <w:rsid w:val="000375EF"/>
    <w:rsid w:val="000408F4"/>
    <w:rsid w:val="00041CAF"/>
    <w:rsid w:val="00041D4D"/>
    <w:rsid w:val="000437C3"/>
    <w:rsid w:val="0004522B"/>
    <w:rsid w:val="00046312"/>
    <w:rsid w:val="00046793"/>
    <w:rsid w:val="00047750"/>
    <w:rsid w:val="000509A8"/>
    <w:rsid w:val="000514A6"/>
    <w:rsid w:val="000520C7"/>
    <w:rsid w:val="000524D0"/>
    <w:rsid w:val="00053318"/>
    <w:rsid w:val="00064699"/>
    <w:rsid w:val="000650C0"/>
    <w:rsid w:val="00065B82"/>
    <w:rsid w:val="00067111"/>
    <w:rsid w:val="0006792A"/>
    <w:rsid w:val="0007477B"/>
    <w:rsid w:val="000758AF"/>
    <w:rsid w:val="00080FAF"/>
    <w:rsid w:val="000823C8"/>
    <w:rsid w:val="00086A04"/>
    <w:rsid w:val="00086DF2"/>
    <w:rsid w:val="00091B03"/>
    <w:rsid w:val="000A0839"/>
    <w:rsid w:val="000A1743"/>
    <w:rsid w:val="000A1886"/>
    <w:rsid w:val="000A3E24"/>
    <w:rsid w:val="000A429A"/>
    <w:rsid w:val="000A4691"/>
    <w:rsid w:val="000B0244"/>
    <w:rsid w:val="000B03F4"/>
    <w:rsid w:val="000B15F7"/>
    <w:rsid w:val="000B1BB5"/>
    <w:rsid w:val="000B70E2"/>
    <w:rsid w:val="000B78C4"/>
    <w:rsid w:val="000B7B8C"/>
    <w:rsid w:val="000C3E0A"/>
    <w:rsid w:val="000C6F24"/>
    <w:rsid w:val="000D1C59"/>
    <w:rsid w:val="000D43F9"/>
    <w:rsid w:val="000D5654"/>
    <w:rsid w:val="000D56F3"/>
    <w:rsid w:val="000D78EA"/>
    <w:rsid w:val="000D7E49"/>
    <w:rsid w:val="000E69DD"/>
    <w:rsid w:val="000E7311"/>
    <w:rsid w:val="000F0857"/>
    <w:rsid w:val="000F0EF8"/>
    <w:rsid w:val="000F14EA"/>
    <w:rsid w:val="000F2037"/>
    <w:rsid w:val="000F26F5"/>
    <w:rsid w:val="000F3810"/>
    <w:rsid w:val="000F4171"/>
    <w:rsid w:val="000F6A26"/>
    <w:rsid w:val="000F7C1A"/>
    <w:rsid w:val="00101F7D"/>
    <w:rsid w:val="001027C8"/>
    <w:rsid w:val="00102C09"/>
    <w:rsid w:val="00103313"/>
    <w:rsid w:val="00104AE7"/>
    <w:rsid w:val="001073CD"/>
    <w:rsid w:val="00112BAD"/>
    <w:rsid w:val="00121350"/>
    <w:rsid w:val="001215F3"/>
    <w:rsid w:val="001217B5"/>
    <w:rsid w:val="0012502F"/>
    <w:rsid w:val="00125094"/>
    <w:rsid w:val="00125D64"/>
    <w:rsid w:val="00130117"/>
    <w:rsid w:val="00131A38"/>
    <w:rsid w:val="00131BBC"/>
    <w:rsid w:val="001337BF"/>
    <w:rsid w:val="001347BE"/>
    <w:rsid w:val="00134DF7"/>
    <w:rsid w:val="001356F6"/>
    <w:rsid w:val="001424E6"/>
    <w:rsid w:val="0014387C"/>
    <w:rsid w:val="00145ADE"/>
    <w:rsid w:val="001469A6"/>
    <w:rsid w:val="0014703E"/>
    <w:rsid w:val="00147982"/>
    <w:rsid w:val="001503E6"/>
    <w:rsid w:val="0015146D"/>
    <w:rsid w:val="0015328F"/>
    <w:rsid w:val="00154472"/>
    <w:rsid w:val="001544CE"/>
    <w:rsid w:val="0015682F"/>
    <w:rsid w:val="00162CFD"/>
    <w:rsid w:val="00163BB4"/>
    <w:rsid w:val="0016618A"/>
    <w:rsid w:val="0016672F"/>
    <w:rsid w:val="0016727F"/>
    <w:rsid w:val="001704ED"/>
    <w:rsid w:val="00170C04"/>
    <w:rsid w:val="001721F7"/>
    <w:rsid w:val="0017296C"/>
    <w:rsid w:val="00173617"/>
    <w:rsid w:val="00181EF7"/>
    <w:rsid w:val="00184C68"/>
    <w:rsid w:val="0018634B"/>
    <w:rsid w:val="0018639D"/>
    <w:rsid w:val="00187AD2"/>
    <w:rsid w:val="001907DE"/>
    <w:rsid w:val="00190B53"/>
    <w:rsid w:val="0019451A"/>
    <w:rsid w:val="00196B84"/>
    <w:rsid w:val="001A03B4"/>
    <w:rsid w:val="001A197D"/>
    <w:rsid w:val="001A2AE2"/>
    <w:rsid w:val="001A2F6C"/>
    <w:rsid w:val="001A313C"/>
    <w:rsid w:val="001A3447"/>
    <w:rsid w:val="001A659E"/>
    <w:rsid w:val="001A6660"/>
    <w:rsid w:val="001A7516"/>
    <w:rsid w:val="001A77BB"/>
    <w:rsid w:val="001B0A17"/>
    <w:rsid w:val="001B0EDB"/>
    <w:rsid w:val="001C2164"/>
    <w:rsid w:val="001C3E59"/>
    <w:rsid w:val="001C785A"/>
    <w:rsid w:val="001D08CE"/>
    <w:rsid w:val="001D08DE"/>
    <w:rsid w:val="001D1312"/>
    <w:rsid w:val="001D1B68"/>
    <w:rsid w:val="001D26AC"/>
    <w:rsid w:val="001D55C0"/>
    <w:rsid w:val="001D7C83"/>
    <w:rsid w:val="001E0714"/>
    <w:rsid w:val="001E15E7"/>
    <w:rsid w:val="001E38DE"/>
    <w:rsid w:val="001E4796"/>
    <w:rsid w:val="001E5BF4"/>
    <w:rsid w:val="001E5D2C"/>
    <w:rsid w:val="001E635E"/>
    <w:rsid w:val="001E7DDF"/>
    <w:rsid w:val="001F0A75"/>
    <w:rsid w:val="001F454B"/>
    <w:rsid w:val="001F5220"/>
    <w:rsid w:val="00202B5E"/>
    <w:rsid w:val="00207618"/>
    <w:rsid w:val="002101F5"/>
    <w:rsid w:val="00211BC8"/>
    <w:rsid w:val="0021237F"/>
    <w:rsid w:val="002154B5"/>
    <w:rsid w:val="00217BF5"/>
    <w:rsid w:val="002212BD"/>
    <w:rsid w:val="0022155F"/>
    <w:rsid w:val="00221A0A"/>
    <w:rsid w:val="00222E2F"/>
    <w:rsid w:val="00225FC6"/>
    <w:rsid w:val="0022620B"/>
    <w:rsid w:val="002275C2"/>
    <w:rsid w:val="00233610"/>
    <w:rsid w:val="00234171"/>
    <w:rsid w:val="00234EBA"/>
    <w:rsid w:val="00235DCD"/>
    <w:rsid w:val="00236D6D"/>
    <w:rsid w:val="00237931"/>
    <w:rsid w:val="00241D3E"/>
    <w:rsid w:val="0024235D"/>
    <w:rsid w:val="0024710D"/>
    <w:rsid w:val="002507D7"/>
    <w:rsid w:val="00253E13"/>
    <w:rsid w:val="00257358"/>
    <w:rsid w:val="00260B71"/>
    <w:rsid w:val="0026360C"/>
    <w:rsid w:val="0026459E"/>
    <w:rsid w:val="002645C9"/>
    <w:rsid w:val="00265DA6"/>
    <w:rsid w:val="00270187"/>
    <w:rsid w:val="0027288B"/>
    <w:rsid w:val="00272B6B"/>
    <w:rsid w:val="00272CE3"/>
    <w:rsid w:val="00273783"/>
    <w:rsid w:val="002739BB"/>
    <w:rsid w:val="002814C9"/>
    <w:rsid w:val="00283383"/>
    <w:rsid w:val="00283C7D"/>
    <w:rsid w:val="00291362"/>
    <w:rsid w:val="00291A96"/>
    <w:rsid w:val="002925C1"/>
    <w:rsid w:val="00293A17"/>
    <w:rsid w:val="0029448F"/>
    <w:rsid w:val="0029504C"/>
    <w:rsid w:val="00295E20"/>
    <w:rsid w:val="00296052"/>
    <w:rsid w:val="002A0906"/>
    <w:rsid w:val="002A1DEC"/>
    <w:rsid w:val="002A2BAC"/>
    <w:rsid w:val="002A5AF2"/>
    <w:rsid w:val="002B0C07"/>
    <w:rsid w:val="002B0CB0"/>
    <w:rsid w:val="002B0FAF"/>
    <w:rsid w:val="002B1E8D"/>
    <w:rsid w:val="002B50C2"/>
    <w:rsid w:val="002B51AA"/>
    <w:rsid w:val="002C0962"/>
    <w:rsid w:val="002C19A1"/>
    <w:rsid w:val="002C3EBD"/>
    <w:rsid w:val="002C5578"/>
    <w:rsid w:val="002D093B"/>
    <w:rsid w:val="002D14E6"/>
    <w:rsid w:val="002D1875"/>
    <w:rsid w:val="002D4277"/>
    <w:rsid w:val="002D7D17"/>
    <w:rsid w:val="002E0DA0"/>
    <w:rsid w:val="002E1F8A"/>
    <w:rsid w:val="002E261E"/>
    <w:rsid w:val="002E27C4"/>
    <w:rsid w:val="002E3F3F"/>
    <w:rsid w:val="002E419E"/>
    <w:rsid w:val="002E4789"/>
    <w:rsid w:val="002E5C99"/>
    <w:rsid w:val="002E60F7"/>
    <w:rsid w:val="002E654C"/>
    <w:rsid w:val="002E7577"/>
    <w:rsid w:val="002F16C2"/>
    <w:rsid w:val="002F476C"/>
    <w:rsid w:val="002F6626"/>
    <w:rsid w:val="002F710B"/>
    <w:rsid w:val="002F7DD4"/>
    <w:rsid w:val="003038D1"/>
    <w:rsid w:val="00306929"/>
    <w:rsid w:val="00310AA3"/>
    <w:rsid w:val="0031303A"/>
    <w:rsid w:val="0031426B"/>
    <w:rsid w:val="00314F37"/>
    <w:rsid w:val="00316827"/>
    <w:rsid w:val="0031704E"/>
    <w:rsid w:val="0032148B"/>
    <w:rsid w:val="00321993"/>
    <w:rsid w:val="003253BB"/>
    <w:rsid w:val="0032618A"/>
    <w:rsid w:val="003261A1"/>
    <w:rsid w:val="00326FA6"/>
    <w:rsid w:val="00330B36"/>
    <w:rsid w:val="003318E5"/>
    <w:rsid w:val="003347F0"/>
    <w:rsid w:val="0033510E"/>
    <w:rsid w:val="00336493"/>
    <w:rsid w:val="00337F08"/>
    <w:rsid w:val="00347B5D"/>
    <w:rsid w:val="0035099A"/>
    <w:rsid w:val="0035162A"/>
    <w:rsid w:val="00351E80"/>
    <w:rsid w:val="00356F31"/>
    <w:rsid w:val="003571B8"/>
    <w:rsid w:val="0036108C"/>
    <w:rsid w:val="00362FB8"/>
    <w:rsid w:val="00363481"/>
    <w:rsid w:val="00366749"/>
    <w:rsid w:val="003668AC"/>
    <w:rsid w:val="0036721A"/>
    <w:rsid w:val="003676E8"/>
    <w:rsid w:val="00371D54"/>
    <w:rsid w:val="00372894"/>
    <w:rsid w:val="003738FA"/>
    <w:rsid w:val="00373910"/>
    <w:rsid w:val="00377FD3"/>
    <w:rsid w:val="00382312"/>
    <w:rsid w:val="0038644A"/>
    <w:rsid w:val="00387573"/>
    <w:rsid w:val="003906B9"/>
    <w:rsid w:val="0039473A"/>
    <w:rsid w:val="0039491D"/>
    <w:rsid w:val="003A0201"/>
    <w:rsid w:val="003A1E19"/>
    <w:rsid w:val="003A3383"/>
    <w:rsid w:val="003A7DF8"/>
    <w:rsid w:val="003B0D16"/>
    <w:rsid w:val="003B14F5"/>
    <w:rsid w:val="003B2FDA"/>
    <w:rsid w:val="003B34F7"/>
    <w:rsid w:val="003B4CAC"/>
    <w:rsid w:val="003B7C3D"/>
    <w:rsid w:val="003C00D2"/>
    <w:rsid w:val="003C1185"/>
    <w:rsid w:val="003C5DBE"/>
    <w:rsid w:val="003C7E21"/>
    <w:rsid w:val="003D0936"/>
    <w:rsid w:val="003D2B84"/>
    <w:rsid w:val="003D733B"/>
    <w:rsid w:val="003D760A"/>
    <w:rsid w:val="003E1B1A"/>
    <w:rsid w:val="003E32EF"/>
    <w:rsid w:val="003E3A16"/>
    <w:rsid w:val="003F0DDF"/>
    <w:rsid w:val="003F24D5"/>
    <w:rsid w:val="003F3966"/>
    <w:rsid w:val="00402217"/>
    <w:rsid w:val="00403EE6"/>
    <w:rsid w:val="00404922"/>
    <w:rsid w:val="0040693B"/>
    <w:rsid w:val="00406C80"/>
    <w:rsid w:val="004137E6"/>
    <w:rsid w:val="00415954"/>
    <w:rsid w:val="00416DEB"/>
    <w:rsid w:val="00417362"/>
    <w:rsid w:val="00421C0F"/>
    <w:rsid w:val="004244B9"/>
    <w:rsid w:val="00426F06"/>
    <w:rsid w:val="0043271D"/>
    <w:rsid w:val="00440CF7"/>
    <w:rsid w:val="00450B6C"/>
    <w:rsid w:val="004518B5"/>
    <w:rsid w:val="004551AC"/>
    <w:rsid w:val="004552E7"/>
    <w:rsid w:val="004565A9"/>
    <w:rsid w:val="0045700A"/>
    <w:rsid w:val="00460601"/>
    <w:rsid w:val="0046294B"/>
    <w:rsid w:val="0046325F"/>
    <w:rsid w:val="00463D33"/>
    <w:rsid w:val="00466D1B"/>
    <w:rsid w:val="00470A98"/>
    <w:rsid w:val="00471F7B"/>
    <w:rsid w:val="00476DB3"/>
    <w:rsid w:val="004832E5"/>
    <w:rsid w:val="00486901"/>
    <w:rsid w:val="00486ED7"/>
    <w:rsid w:val="00492569"/>
    <w:rsid w:val="004934F6"/>
    <w:rsid w:val="00494E6A"/>
    <w:rsid w:val="0049558A"/>
    <w:rsid w:val="0049593B"/>
    <w:rsid w:val="004A3A1D"/>
    <w:rsid w:val="004A5D01"/>
    <w:rsid w:val="004A6420"/>
    <w:rsid w:val="004A6BB4"/>
    <w:rsid w:val="004B2CE5"/>
    <w:rsid w:val="004B2F4B"/>
    <w:rsid w:val="004B42A7"/>
    <w:rsid w:val="004B5F36"/>
    <w:rsid w:val="004B75C1"/>
    <w:rsid w:val="004C1FE2"/>
    <w:rsid w:val="004C27FC"/>
    <w:rsid w:val="004C2D1B"/>
    <w:rsid w:val="004C6DCC"/>
    <w:rsid w:val="004D14E2"/>
    <w:rsid w:val="004D155F"/>
    <w:rsid w:val="004D3C64"/>
    <w:rsid w:val="004D5F06"/>
    <w:rsid w:val="004D67C1"/>
    <w:rsid w:val="004E0AB7"/>
    <w:rsid w:val="004F06A6"/>
    <w:rsid w:val="00503BF0"/>
    <w:rsid w:val="00505366"/>
    <w:rsid w:val="00505A65"/>
    <w:rsid w:val="00512041"/>
    <w:rsid w:val="005167EF"/>
    <w:rsid w:val="0051689C"/>
    <w:rsid w:val="00516B7C"/>
    <w:rsid w:val="00516D3C"/>
    <w:rsid w:val="00517378"/>
    <w:rsid w:val="005223D4"/>
    <w:rsid w:val="005237B6"/>
    <w:rsid w:val="00525C03"/>
    <w:rsid w:val="00526BA1"/>
    <w:rsid w:val="00534B3B"/>
    <w:rsid w:val="00542B51"/>
    <w:rsid w:val="00545DA1"/>
    <w:rsid w:val="005467A2"/>
    <w:rsid w:val="00550149"/>
    <w:rsid w:val="00551C32"/>
    <w:rsid w:val="005526A2"/>
    <w:rsid w:val="00553900"/>
    <w:rsid w:val="0055411F"/>
    <w:rsid w:val="00556691"/>
    <w:rsid w:val="005610F6"/>
    <w:rsid w:val="00561C45"/>
    <w:rsid w:val="0056278F"/>
    <w:rsid w:val="00562A0C"/>
    <w:rsid w:val="0056358D"/>
    <w:rsid w:val="0056451B"/>
    <w:rsid w:val="005653F2"/>
    <w:rsid w:val="0056682C"/>
    <w:rsid w:val="00567BD6"/>
    <w:rsid w:val="00571D3D"/>
    <w:rsid w:val="0057299C"/>
    <w:rsid w:val="00573F12"/>
    <w:rsid w:val="00575201"/>
    <w:rsid w:val="00575E11"/>
    <w:rsid w:val="005770D3"/>
    <w:rsid w:val="00581323"/>
    <w:rsid w:val="00581ABA"/>
    <w:rsid w:val="00590835"/>
    <w:rsid w:val="00592C63"/>
    <w:rsid w:val="00592E57"/>
    <w:rsid w:val="005A0004"/>
    <w:rsid w:val="005A02CF"/>
    <w:rsid w:val="005A03A8"/>
    <w:rsid w:val="005A2220"/>
    <w:rsid w:val="005A3331"/>
    <w:rsid w:val="005A4947"/>
    <w:rsid w:val="005A5963"/>
    <w:rsid w:val="005A68A6"/>
    <w:rsid w:val="005A7693"/>
    <w:rsid w:val="005A7C0C"/>
    <w:rsid w:val="005B00C7"/>
    <w:rsid w:val="005B22DA"/>
    <w:rsid w:val="005B3956"/>
    <w:rsid w:val="005B41FE"/>
    <w:rsid w:val="005C1B0A"/>
    <w:rsid w:val="005C45B9"/>
    <w:rsid w:val="005C63F4"/>
    <w:rsid w:val="005D1B1B"/>
    <w:rsid w:val="005D30AA"/>
    <w:rsid w:val="005E0A73"/>
    <w:rsid w:val="005E1A00"/>
    <w:rsid w:val="005E5A98"/>
    <w:rsid w:val="005F1014"/>
    <w:rsid w:val="005F3F2F"/>
    <w:rsid w:val="005F49E4"/>
    <w:rsid w:val="005F4FF2"/>
    <w:rsid w:val="005F5F14"/>
    <w:rsid w:val="00600E6A"/>
    <w:rsid w:val="006020E5"/>
    <w:rsid w:val="00606A4C"/>
    <w:rsid w:val="00613DD1"/>
    <w:rsid w:val="00614FA4"/>
    <w:rsid w:val="00615A40"/>
    <w:rsid w:val="00616B44"/>
    <w:rsid w:val="00620FCF"/>
    <w:rsid w:val="00621C58"/>
    <w:rsid w:val="00637419"/>
    <w:rsid w:val="00637EE1"/>
    <w:rsid w:val="00647DB8"/>
    <w:rsid w:val="006514CC"/>
    <w:rsid w:val="00654947"/>
    <w:rsid w:val="00655C5E"/>
    <w:rsid w:val="00657AB3"/>
    <w:rsid w:val="00663006"/>
    <w:rsid w:val="00663043"/>
    <w:rsid w:val="00663122"/>
    <w:rsid w:val="006638B2"/>
    <w:rsid w:val="00663A32"/>
    <w:rsid w:val="0066406E"/>
    <w:rsid w:val="00664422"/>
    <w:rsid w:val="00675D4A"/>
    <w:rsid w:val="0067665D"/>
    <w:rsid w:val="00677085"/>
    <w:rsid w:val="00680771"/>
    <w:rsid w:val="00681647"/>
    <w:rsid w:val="00684B31"/>
    <w:rsid w:val="00685C29"/>
    <w:rsid w:val="0068603C"/>
    <w:rsid w:val="0069028F"/>
    <w:rsid w:val="0069065F"/>
    <w:rsid w:val="0069066D"/>
    <w:rsid w:val="00691B5F"/>
    <w:rsid w:val="006937D0"/>
    <w:rsid w:val="006944A1"/>
    <w:rsid w:val="006956F8"/>
    <w:rsid w:val="00695D01"/>
    <w:rsid w:val="006A243D"/>
    <w:rsid w:val="006A34F5"/>
    <w:rsid w:val="006A4101"/>
    <w:rsid w:val="006A4782"/>
    <w:rsid w:val="006A5C21"/>
    <w:rsid w:val="006B357F"/>
    <w:rsid w:val="006B52AA"/>
    <w:rsid w:val="006B66BF"/>
    <w:rsid w:val="006B6EE1"/>
    <w:rsid w:val="006B7CAD"/>
    <w:rsid w:val="006C6C57"/>
    <w:rsid w:val="006D04CF"/>
    <w:rsid w:val="006D13A9"/>
    <w:rsid w:val="006D1D07"/>
    <w:rsid w:val="006D6AA1"/>
    <w:rsid w:val="006D7C63"/>
    <w:rsid w:val="006D7CDC"/>
    <w:rsid w:val="006E0FA6"/>
    <w:rsid w:val="006E2FCA"/>
    <w:rsid w:val="006E64E0"/>
    <w:rsid w:val="006F006A"/>
    <w:rsid w:val="006F011C"/>
    <w:rsid w:val="007003B7"/>
    <w:rsid w:val="00701E21"/>
    <w:rsid w:val="00702775"/>
    <w:rsid w:val="0070345D"/>
    <w:rsid w:val="00703F73"/>
    <w:rsid w:val="00703FC7"/>
    <w:rsid w:val="0070442C"/>
    <w:rsid w:val="00705AB7"/>
    <w:rsid w:val="00710967"/>
    <w:rsid w:val="00712075"/>
    <w:rsid w:val="00713565"/>
    <w:rsid w:val="00715098"/>
    <w:rsid w:val="007275E2"/>
    <w:rsid w:val="00727669"/>
    <w:rsid w:val="00727DB3"/>
    <w:rsid w:val="007302C8"/>
    <w:rsid w:val="007304DB"/>
    <w:rsid w:val="00731BC1"/>
    <w:rsid w:val="00731D65"/>
    <w:rsid w:val="00732E7E"/>
    <w:rsid w:val="0073315E"/>
    <w:rsid w:val="00733356"/>
    <w:rsid w:val="00733E2C"/>
    <w:rsid w:val="00734183"/>
    <w:rsid w:val="00736783"/>
    <w:rsid w:val="0074072E"/>
    <w:rsid w:val="00741264"/>
    <w:rsid w:val="00742574"/>
    <w:rsid w:val="007435E1"/>
    <w:rsid w:val="00744048"/>
    <w:rsid w:val="00747C01"/>
    <w:rsid w:val="00747F73"/>
    <w:rsid w:val="00751033"/>
    <w:rsid w:val="00752672"/>
    <w:rsid w:val="0075470E"/>
    <w:rsid w:val="00756BAE"/>
    <w:rsid w:val="00760DE2"/>
    <w:rsid w:val="0076107C"/>
    <w:rsid w:val="00761C29"/>
    <w:rsid w:val="00763422"/>
    <w:rsid w:val="00767486"/>
    <w:rsid w:val="00767EFE"/>
    <w:rsid w:val="007725A0"/>
    <w:rsid w:val="00775491"/>
    <w:rsid w:val="00775ADF"/>
    <w:rsid w:val="00782F15"/>
    <w:rsid w:val="00785820"/>
    <w:rsid w:val="007862DC"/>
    <w:rsid w:val="00791B8E"/>
    <w:rsid w:val="00792BBC"/>
    <w:rsid w:val="00792E38"/>
    <w:rsid w:val="00793BF8"/>
    <w:rsid w:val="00795739"/>
    <w:rsid w:val="00796C6A"/>
    <w:rsid w:val="0079711F"/>
    <w:rsid w:val="00797CC2"/>
    <w:rsid w:val="00797E1C"/>
    <w:rsid w:val="007A0CB7"/>
    <w:rsid w:val="007A153B"/>
    <w:rsid w:val="007A42AB"/>
    <w:rsid w:val="007A449F"/>
    <w:rsid w:val="007A512D"/>
    <w:rsid w:val="007A5E76"/>
    <w:rsid w:val="007A6136"/>
    <w:rsid w:val="007A6C2B"/>
    <w:rsid w:val="007A74D2"/>
    <w:rsid w:val="007B0C2E"/>
    <w:rsid w:val="007B300B"/>
    <w:rsid w:val="007B4B94"/>
    <w:rsid w:val="007B5439"/>
    <w:rsid w:val="007C42B5"/>
    <w:rsid w:val="007C7074"/>
    <w:rsid w:val="007D023B"/>
    <w:rsid w:val="007D245F"/>
    <w:rsid w:val="007D488A"/>
    <w:rsid w:val="007D6471"/>
    <w:rsid w:val="007E0FBA"/>
    <w:rsid w:val="007E1A5C"/>
    <w:rsid w:val="007E3AE1"/>
    <w:rsid w:val="007E6C33"/>
    <w:rsid w:val="007E7F01"/>
    <w:rsid w:val="007F0551"/>
    <w:rsid w:val="007F2106"/>
    <w:rsid w:val="007F6A74"/>
    <w:rsid w:val="00800568"/>
    <w:rsid w:val="00800CA7"/>
    <w:rsid w:val="008018C3"/>
    <w:rsid w:val="00802338"/>
    <w:rsid w:val="00803F2D"/>
    <w:rsid w:val="00810B71"/>
    <w:rsid w:val="00812AAD"/>
    <w:rsid w:val="0081399E"/>
    <w:rsid w:val="00813F92"/>
    <w:rsid w:val="00816628"/>
    <w:rsid w:val="00820A29"/>
    <w:rsid w:val="00820F30"/>
    <w:rsid w:val="0082100E"/>
    <w:rsid w:val="00823D80"/>
    <w:rsid w:val="00824052"/>
    <w:rsid w:val="00824CD7"/>
    <w:rsid w:val="00825B5F"/>
    <w:rsid w:val="00831394"/>
    <w:rsid w:val="00831820"/>
    <w:rsid w:val="0083680B"/>
    <w:rsid w:val="00836BE2"/>
    <w:rsid w:val="00836D67"/>
    <w:rsid w:val="00842ED4"/>
    <w:rsid w:val="00846C8F"/>
    <w:rsid w:val="00850B9F"/>
    <w:rsid w:val="008512A9"/>
    <w:rsid w:val="0085206A"/>
    <w:rsid w:val="00852904"/>
    <w:rsid w:val="0085358A"/>
    <w:rsid w:val="00853DDF"/>
    <w:rsid w:val="00853F99"/>
    <w:rsid w:val="008542DC"/>
    <w:rsid w:val="008549FB"/>
    <w:rsid w:val="00857A12"/>
    <w:rsid w:val="00857FBF"/>
    <w:rsid w:val="00860D7D"/>
    <w:rsid w:val="0086422C"/>
    <w:rsid w:val="00867086"/>
    <w:rsid w:val="0086720F"/>
    <w:rsid w:val="008676DA"/>
    <w:rsid w:val="00867B6C"/>
    <w:rsid w:val="00867D44"/>
    <w:rsid w:val="00871E75"/>
    <w:rsid w:val="00876B4C"/>
    <w:rsid w:val="00877588"/>
    <w:rsid w:val="00883DE7"/>
    <w:rsid w:val="0088414B"/>
    <w:rsid w:val="00884CAF"/>
    <w:rsid w:val="0088511B"/>
    <w:rsid w:val="00887C04"/>
    <w:rsid w:val="00887E53"/>
    <w:rsid w:val="00892773"/>
    <w:rsid w:val="0089291F"/>
    <w:rsid w:val="00893D78"/>
    <w:rsid w:val="00893E8D"/>
    <w:rsid w:val="00894227"/>
    <w:rsid w:val="00896922"/>
    <w:rsid w:val="00897558"/>
    <w:rsid w:val="008A0B0C"/>
    <w:rsid w:val="008A1540"/>
    <w:rsid w:val="008A35A6"/>
    <w:rsid w:val="008A38BD"/>
    <w:rsid w:val="008A52D7"/>
    <w:rsid w:val="008B3714"/>
    <w:rsid w:val="008B65F6"/>
    <w:rsid w:val="008B7234"/>
    <w:rsid w:val="008B7D76"/>
    <w:rsid w:val="008C1134"/>
    <w:rsid w:val="008C230D"/>
    <w:rsid w:val="008C50D9"/>
    <w:rsid w:val="008C5853"/>
    <w:rsid w:val="008D0328"/>
    <w:rsid w:val="008D0E2A"/>
    <w:rsid w:val="008D24E8"/>
    <w:rsid w:val="008E1AC8"/>
    <w:rsid w:val="008E1B34"/>
    <w:rsid w:val="008E23FF"/>
    <w:rsid w:val="008E3F69"/>
    <w:rsid w:val="008E4155"/>
    <w:rsid w:val="008E488A"/>
    <w:rsid w:val="008E4D17"/>
    <w:rsid w:val="008F0212"/>
    <w:rsid w:val="008F0A70"/>
    <w:rsid w:val="008F1CCF"/>
    <w:rsid w:val="008F3036"/>
    <w:rsid w:val="008F38A8"/>
    <w:rsid w:val="008F61D3"/>
    <w:rsid w:val="008F7D12"/>
    <w:rsid w:val="00903980"/>
    <w:rsid w:val="009060CD"/>
    <w:rsid w:val="00906101"/>
    <w:rsid w:val="00907543"/>
    <w:rsid w:val="00910BA0"/>
    <w:rsid w:val="00911EC2"/>
    <w:rsid w:val="00913E78"/>
    <w:rsid w:val="00915BCD"/>
    <w:rsid w:val="00920A06"/>
    <w:rsid w:val="00925E36"/>
    <w:rsid w:val="0092626C"/>
    <w:rsid w:val="009330A4"/>
    <w:rsid w:val="009353A0"/>
    <w:rsid w:val="00943FA8"/>
    <w:rsid w:val="00945515"/>
    <w:rsid w:val="00945874"/>
    <w:rsid w:val="009538B3"/>
    <w:rsid w:val="0096084B"/>
    <w:rsid w:val="0096262C"/>
    <w:rsid w:val="0096307B"/>
    <w:rsid w:val="00966752"/>
    <w:rsid w:val="00967241"/>
    <w:rsid w:val="00967D84"/>
    <w:rsid w:val="009721CF"/>
    <w:rsid w:val="009722D7"/>
    <w:rsid w:val="00974D9C"/>
    <w:rsid w:val="00976DF0"/>
    <w:rsid w:val="00977664"/>
    <w:rsid w:val="00977691"/>
    <w:rsid w:val="0098135D"/>
    <w:rsid w:val="0098764A"/>
    <w:rsid w:val="00987AEC"/>
    <w:rsid w:val="009922C4"/>
    <w:rsid w:val="00992529"/>
    <w:rsid w:val="009A2D44"/>
    <w:rsid w:val="009A469C"/>
    <w:rsid w:val="009A55F9"/>
    <w:rsid w:val="009A682B"/>
    <w:rsid w:val="009A6EB7"/>
    <w:rsid w:val="009B0936"/>
    <w:rsid w:val="009B312B"/>
    <w:rsid w:val="009B399F"/>
    <w:rsid w:val="009B5C95"/>
    <w:rsid w:val="009C1D29"/>
    <w:rsid w:val="009C239B"/>
    <w:rsid w:val="009C27FD"/>
    <w:rsid w:val="009C31C4"/>
    <w:rsid w:val="009C6806"/>
    <w:rsid w:val="009D02E1"/>
    <w:rsid w:val="009D25B3"/>
    <w:rsid w:val="009D400E"/>
    <w:rsid w:val="009D5B16"/>
    <w:rsid w:val="009D77CE"/>
    <w:rsid w:val="009E15E1"/>
    <w:rsid w:val="009E1C47"/>
    <w:rsid w:val="009E1D0C"/>
    <w:rsid w:val="009E40D1"/>
    <w:rsid w:val="009E70A5"/>
    <w:rsid w:val="009F0666"/>
    <w:rsid w:val="009F2C87"/>
    <w:rsid w:val="009F51B4"/>
    <w:rsid w:val="009F7FB6"/>
    <w:rsid w:val="00A018B2"/>
    <w:rsid w:val="00A01BDD"/>
    <w:rsid w:val="00A0265D"/>
    <w:rsid w:val="00A04EB6"/>
    <w:rsid w:val="00A05386"/>
    <w:rsid w:val="00A06489"/>
    <w:rsid w:val="00A06AE9"/>
    <w:rsid w:val="00A06DB5"/>
    <w:rsid w:val="00A114EB"/>
    <w:rsid w:val="00A120B1"/>
    <w:rsid w:val="00A12D15"/>
    <w:rsid w:val="00A1343F"/>
    <w:rsid w:val="00A144A4"/>
    <w:rsid w:val="00A14B75"/>
    <w:rsid w:val="00A16209"/>
    <w:rsid w:val="00A169A1"/>
    <w:rsid w:val="00A16C02"/>
    <w:rsid w:val="00A202FB"/>
    <w:rsid w:val="00A203BD"/>
    <w:rsid w:val="00A2160A"/>
    <w:rsid w:val="00A24FBA"/>
    <w:rsid w:val="00A25778"/>
    <w:rsid w:val="00A25C37"/>
    <w:rsid w:val="00A3123B"/>
    <w:rsid w:val="00A31BDD"/>
    <w:rsid w:val="00A33F13"/>
    <w:rsid w:val="00A40A92"/>
    <w:rsid w:val="00A41A4A"/>
    <w:rsid w:val="00A44556"/>
    <w:rsid w:val="00A45D43"/>
    <w:rsid w:val="00A52AA1"/>
    <w:rsid w:val="00A54D2D"/>
    <w:rsid w:val="00A54DFC"/>
    <w:rsid w:val="00A60EE9"/>
    <w:rsid w:val="00A63629"/>
    <w:rsid w:val="00A64477"/>
    <w:rsid w:val="00A645AD"/>
    <w:rsid w:val="00A668DA"/>
    <w:rsid w:val="00A75463"/>
    <w:rsid w:val="00A76285"/>
    <w:rsid w:val="00A76F74"/>
    <w:rsid w:val="00A841AE"/>
    <w:rsid w:val="00A84A3F"/>
    <w:rsid w:val="00A858F9"/>
    <w:rsid w:val="00A87271"/>
    <w:rsid w:val="00A87787"/>
    <w:rsid w:val="00A8796F"/>
    <w:rsid w:val="00A912DF"/>
    <w:rsid w:val="00A92AC0"/>
    <w:rsid w:val="00A95EBB"/>
    <w:rsid w:val="00A96CCC"/>
    <w:rsid w:val="00A9702A"/>
    <w:rsid w:val="00AA2FF2"/>
    <w:rsid w:val="00AA65EC"/>
    <w:rsid w:val="00AA66BB"/>
    <w:rsid w:val="00AB010B"/>
    <w:rsid w:val="00AB04CC"/>
    <w:rsid w:val="00AB1B6E"/>
    <w:rsid w:val="00AB4431"/>
    <w:rsid w:val="00AB50B6"/>
    <w:rsid w:val="00AB5EC5"/>
    <w:rsid w:val="00AC0498"/>
    <w:rsid w:val="00AC308D"/>
    <w:rsid w:val="00AC50D4"/>
    <w:rsid w:val="00AD00CA"/>
    <w:rsid w:val="00AD0185"/>
    <w:rsid w:val="00AD0527"/>
    <w:rsid w:val="00AD2734"/>
    <w:rsid w:val="00AD3B12"/>
    <w:rsid w:val="00AD436F"/>
    <w:rsid w:val="00AD4489"/>
    <w:rsid w:val="00AD64CB"/>
    <w:rsid w:val="00AE0E69"/>
    <w:rsid w:val="00AE13FC"/>
    <w:rsid w:val="00AE1958"/>
    <w:rsid w:val="00AE27FF"/>
    <w:rsid w:val="00AE29D5"/>
    <w:rsid w:val="00AE3FC8"/>
    <w:rsid w:val="00B010C2"/>
    <w:rsid w:val="00B03B45"/>
    <w:rsid w:val="00B05AFC"/>
    <w:rsid w:val="00B05B93"/>
    <w:rsid w:val="00B07379"/>
    <w:rsid w:val="00B07833"/>
    <w:rsid w:val="00B15C9E"/>
    <w:rsid w:val="00B16F62"/>
    <w:rsid w:val="00B179BA"/>
    <w:rsid w:val="00B206C5"/>
    <w:rsid w:val="00B210B5"/>
    <w:rsid w:val="00B2385C"/>
    <w:rsid w:val="00B24CEA"/>
    <w:rsid w:val="00B25ABF"/>
    <w:rsid w:val="00B25EEE"/>
    <w:rsid w:val="00B26303"/>
    <w:rsid w:val="00B26B68"/>
    <w:rsid w:val="00B27C10"/>
    <w:rsid w:val="00B320FB"/>
    <w:rsid w:val="00B341E2"/>
    <w:rsid w:val="00B34B97"/>
    <w:rsid w:val="00B35608"/>
    <w:rsid w:val="00B37F19"/>
    <w:rsid w:val="00B41173"/>
    <w:rsid w:val="00B42D1B"/>
    <w:rsid w:val="00B43586"/>
    <w:rsid w:val="00B46169"/>
    <w:rsid w:val="00B4776B"/>
    <w:rsid w:val="00B54B0C"/>
    <w:rsid w:val="00B6026E"/>
    <w:rsid w:val="00B61D37"/>
    <w:rsid w:val="00B6298A"/>
    <w:rsid w:val="00B670E7"/>
    <w:rsid w:val="00B67F12"/>
    <w:rsid w:val="00B76C97"/>
    <w:rsid w:val="00B76CBD"/>
    <w:rsid w:val="00B773B1"/>
    <w:rsid w:val="00B77F79"/>
    <w:rsid w:val="00B807B0"/>
    <w:rsid w:val="00B8199F"/>
    <w:rsid w:val="00B878A6"/>
    <w:rsid w:val="00B90CED"/>
    <w:rsid w:val="00B90F12"/>
    <w:rsid w:val="00B934CB"/>
    <w:rsid w:val="00B93ECA"/>
    <w:rsid w:val="00B96365"/>
    <w:rsid w:val="00B97E00"/>
    <w:rsid w:val="00BA2CE0"/>
    <w:rsid w:val="00BA519F"/>
    <w:rsid w:val="00BA59D2"/>
    <w:rsid w:val="00BA5D1C"/>
    <w:rsid w:val="00BA7C37"/>
    <w:rsid w:val="00BB027C"/>
    <w:rsid w:val="00BB6A87"/>
    <w:rsid w:val="00BB6B65"/>
    <w:rsid w:val="00BC0443"/>
    <w:rsid w:val="00BC24E3"/>
    <w:rsid w:val="00BC3C69"/>
    <w:rsid w:val="00BC6903"/>
    <w:rsid w:val="00BC6CA0"/>
    <w:rsid w:val="00BD0B14"/>
    <w:rsid w:val="00BD0CF9"/>
    <w:rsid w:val="00BD28E3"/>
    <w:rsid w:val="00BD3E03"/>
    <w:rsid w:val="00BD4D7E"/>
    <w:rsid w:val="00BD66DB"/>
    <w:rsid w:val="00BD6793"/>
    <w:rsid w:val="00BE1896"/>
    <w:rsid w:val="00BE368F"/>
    <w:rsid w:val="00BE46C9"/>
    <w:rsid w:val="00BE548E"/>
    <w:rsid w:val="00BE6701"/>
    <w:rsid w:val="00BE7605"/>
    <w:rsid w:val="00BF0C97"/>
    <w:rsid w:val="00BF1F59"/>
    <w:rsid w:val="00BF2066"/>
    <w:rsid w:val="00BF2609"/>
    <w:rsid w:val="00BF3A54"/>
    <w:rsid w:val="00BF51C1"/>
    <w:rsid w:val="00C00146"/>
    <w:rsid w:val="00C008F3"/>
    <w:rsid w:val="00C010A2"/>
    <w:rsid w:val="00C01B8D"/>
    <w:rsid w:val="00C01E6C"/>
    <w:rsid w:val="00C04131"/>
    <w:rsid w:val="00C0482F"/>
    <w:rsid w:val="00C053C4"/>
    <w:rsid w:val="00C107FE"/>
    <w:rsid w:val="00C15CB6"/>
    <w:rsid w:val="00C20CB6"/>
    <w:rsid w:val="00C21678"/>
    <w:rsid w:val="00C21B31"/>
    <w:rsid w:val="00C22A2F"/>
    <w:rsid w:val="00C22F87"/>
    <w:rsid w:val="00C2355D"/>
    <w:rsid w:val="00C2494D"/>
    <w:rsid w:val="00C267CC"/>
    <w:rsid w:val="00C279C9"/>
    <w:rsid w:val="00C3068D"/>
    <w:rsid w:val="00C34917"/>
    <w:rsid w:val="00C36350"/>
    <w:rsid w:val="00C3692C"/>
    <w:rsid w:val="00C3734A"/>
    <w:rsid w:val="00C37E31"/>
    <w:rsid w:val="00C5256F"/>
    <w:rsid w:val="00C52D2E"/>
    <w:rsid w:val="00C5669F"/>
    <w:rsid w:val="00C56A25"/>
    <w:rsid w:val="00C56D3D"/>
    <w:rsid w:val="00C6178D"/>
    <w:rsid w:val="00C63DF3"/>
    <w:rsid w:val="00C660B2"/>
    <w:rsid w:val="00C66BCE"/>
    <w:rsid w:val="00C670F4"/>
    <w:rsid w:val="00C72CC1"/>
    <w:rsid w:val="00C735A9"/>
    <w:rsid w:val="00C741D7"/>
    <w:rsid w:val="00C766A4"/>
    <w:rsid w:val="00C82273"/>
    <w:rsid w:val="00C82402"/>
    <w:rsid w:val="00C824CA"/>
    <w:rsid w:val="00C92272"/>
    <w:rsid w:val="00C92F0E"/>
    <w:rsid w:val="00C9438C"/>
    <w:rsid w:val="00C95577"/>
    <w:rsid w:val="00C96272"/>
    <w:rsid w:val="00C97DF1"/>
    <w:rsid w:val="00CA09A2"/>
    <w:rsid w:val="00CA2047"/>
    <w:rsid w:val="00CA2FA1"/>
    <w:rsid w:val="00CA503A"/>
    <w:rsid w:val="00CA5A46"/>
    <w:rsid w:val="00CA67F0"/>
    <w:rsid w:val="00CB5566"/>
    <w:rsid w:val="00CB5D86"/>
    <w:rsid w:val="00CB73E5"/>
    <w:rsid w:val="00CC083E"/>
    <w:rsid w:val="00CC10A6"/>
    <w:rsid w:val="00CC21E4"/>
    <w:rsid w:val="00CC6672"/>
    <w:rsid w:val="00CD06B6"/>
    <w:rsid w:val="00CD0D9E"/>
    <w:rsid w:val="00CD4CF2"/>
    <w:rsid w:val="00CE2E25"/>
    <w:rsid w:val="00CF1852"/>
    <w:rsid w:val="00CF23E4"/>
    <w:rsid w:val="00CF3466"/>
    <w:rsid w:val="00CF3801"/>
    <w:rsid w:val="00CF4F13"/>
    <w:rsid w:val="00D020F7"/>
    <w:rsid w:val="00D05537"/>
    <w:rsid w:val="00D122AB"/>
    <w:rsid w:val="00D137BF"/>
    <w:rsid w:val="00D1614B"/>
    <w:rsid w:val="00D21137"/>
    <w:rsid w:val="00D238D8"/>
    <w:rsid w:val="00D26425"/>
    <w:rsid w:val="00D26850"/>
    <w:rsid w:val="00D26F29"/>
    <w:rsid w:val="00D26FE3"/>
    <w:rsid w:val="00D27D2B"/>
    <w:rsid w:val="00D3238A"/>
    <w:rsid w:val="00D32FC4"/>
    <w:rsid w:val="00D346B9"/>
    <w:rsid w:val="00D3589C"/>
    <w:rsid w:val="00D35CE1"/>
    <w:rsid w:val="00D36171"/>
    <w:rsid w:val="00D379FD"/>
    <w:rsid w:val="00D405A5"/>
    <w:rsid w:val="00D432AB"/>
    <w:rsid w:val="00D5494D"/>
    <w:rsid w:val="00D55233"/>
    <w:rsid w:val="00D60095"/>
    <w:rsid w:val="00D61BDC"/>
    <w:rsid w:val="00D62010"/>
    <w:rsid w:val="00D62284"/>
    <w:rsid w:val="00D625FE"/>
    <w:rsid w:val="00D640D7"/>
    <w:rsid w:val="00D65757"/>
    <w:rsid w:val="00D67545"/>
    <w:rsid w:val="00D7011F"/>
    <w:rsid w:val="00D71B5C"/>
    <w:rsid w:val="00D73FC2"/>
    <w:rsid w:val="00D7641F"/>
    <w:rsid w:val="00D76849"/>
    <w:rsid w:val="00D77150"/>
    <w:rsid w:val="00D77512"/>
    <w:rsid w:val="00D77B59"/>
    <w:rsid w:val="00D82AEC"/>
    <w:rsid w:val="00D83DBF"/>
    <w:rsid w:val="00D84021"/>
    <w:rsid w:val="00D84BC7"/>
    <w:rsid w:val="00D85444"/>
    <w:rsid w:val="00D8611F"/>
    <w:rsid w:val="00D87A08"/>
    <w:rsid w:val="00D9007B"/>
    <w:rsid w:val="00D92372"/>
    <w:rsid w:val="00D93564"/>
    <w:rsid w:val="00D97F02"/>
    <w:rsid w:val="00DA2647"/>
    <w:rsid w:val="00DA3A0E"/>
    <w:rsid w:val="00DA6715"/>
    <w:rsid w:val="00DB097C"/>
    <w:rsid w:val="00DB0E5F"/>
    <w:rsid w:val="00DB1173"/>
    <w:rsid w:val="00DB195B"/>
    <w:rsid w:val="00DB5204"/>
    <w:rsid w:val="00DB5D91"/>
    <w:rsid w:val="00DB77E8"/>
    <w:rsid w:val="00DB7869"/>
    <w:rsid w:val="00DC210A"/>
    <w:rsid w:val="00DC2B12"/>
    <w:rsid w:val="00DC4660"/>
    <w:rsid w:val="00DC51F5"/>
    <w:rsid w:val="00DC535B"/>
    <w:rsid w:val="00DC7117"/>
    <w:rsid w:val="00DC7FA7"/>
    <w:rsid w:val="00DD233D"/>
    <w:rsid w:val="00DD39F4"/>
    <w:rsid w:val="00DD5C36"/>
    <w:rsid w:val="00DD60CF"/>
    <w:rsid w:val="00DE2237"/>
    <w:rsid w:val="00DE2B1B"/>
    <w:rsid w:val="00DE2F58"/>
    <w:rsid w:val="00DE3C8C"/>
    <w:rsid w:val="00DE53DF"/>
    <w:rsid w:val="00DF08CB"/>
    <w:rsid w:val="00DF3871"/>
    <w:rsid w:val="00DF3DCF"/>
    <w:rsid w:val="00DF5C69"/>
    <w:rsid w:val="00DF6480"/>
    <w:rsid w:val="00DF71AB"/>
    <w:rsid w:val="00DF7887"/>
    <w:rsid w:val="00E003BA"/>
    <w:rsid w:val="00E01902"/>
    <w:rsid w:val="00E01E08"/>
    <w:rsid w:val="00E0762E"/>
    <w:rsid w:val="00E079BB"/>
    <w:rsid w:val="00E139B9"/>
    <w:rsid w:val="00E14E56"/>
    <w:rsid w:val="00E20A87"/>
    <w:rsid w:val="00E20CCB"/>
    <w:rsid w:val="00E21077"/>
    <w:rsid w:val="00E31393"/>
    <w:rsid w:val="00E3139A"/>
    <w:rsid w:val="00E31ED9"/>
    <w:rsid w:val="00E32C69"/>
    <w:rsid w:val="00E42158"/>
    <w:rsid w:val="00E431B4"/>
    <w:rsid w:val="00E436E4"/>
    <w:rsid w:val="00E4483D"/>
    <w:rsid w:val="00E44981"/>
    <w:rsid w:val="00E45352"/>
    <w:rsid w:val="00E4633F"/>
    <w:rsid w:val="00E53337"/>
    <w:rsid w:val="00E537F0"/>
    <w:rsid w:val="00E54BE4"/>
    <w:rsid w:val="00E5728C"/>
    <w:rsid w:val="00E573B6"/>
    <w:rsid w:val="00E60CD2"/>
    <w:rsid w:val="00E6509C"/>
    <w:rsid w:val="00E659BF"/>
    <w:rsid w:val="00E71A2B"/>
    <w:rsid w:val="00E72D05"/>
    <w:rsid w:val="00E73B44"/>
    <w:rsid w:val="00E77C88"/>
    <w:rsid w:val="00E800E1"/>
    <w:rsid w:val="00E80407"/>
    <w:rsid w:val="00E804B4"/>
    <w:rsid w:val="00E8201C"/>
    <w:rsid w:val="00E830D5"/>
    <w:rsid w:val="00E8450C"/>
    <w:rsid w:val="00E87D98"/>
    <w:rsid w:val="00E92FA9"/>
    <w:rsid w:val="00E940C2"/>
    <w:rsid w:val="00E958AF"/>
    <w:rsid w:val="00EA3D8E"/>
    <w:rsid w:val="00EA418F"/>
    <w:rsid w:val="00EA59C7"/>
    <w:rsid w:val="00EB0F8C"/>
    <w:rsid w:val="00EC14FB"/>
    <w:rsid w:val="00EC1DB2"/>
    <w:rsid w:val="00EC2310"/>
    <w:rsid w:val="00EC2A4E"/>
    <w:rsid w:val="00EC2C6C"/>
    <w:rsid w:val="00EC6214"/>
    <w:rsid w:val="00EC630A"/>
    <w:rsid w:val="00EC673A"/>
    <w:rsid w:val="00EC6C49"/>
    <w:rsid w:val="00ED2517"/>
    <w:rsid w:val="00EE082A"/>
    <w:rsid w:val="00EE100C"/>
    <w:rsid w:val="00EE371D"/>
    <w:rsid w:val="00EE3964"/>
    <w:rsid w:val="00EE3C76"/>
    <w:rsid w:val="00EE5C11"/>
    <w:rsid w:val="00EF2E02"/>
    <w:rsid w:val="00EF3616"/>
    <w:rsid w:val="00EF4427"/>
    <w:rsid w:val="00EF6E30"/>
    <w:rsid w:val="00EF7183"/>
    <w:rsid w:val="00EF756D"/>
    <w:rsid w:val="00F00AF4"/>
    <w:rsid w:val="00F022BD"/>
    <w:rsid w:val="00F036B0"/>
    <w:rsid w:val="00F123CC"/>
    <w:rsid w:val="00F128BD"/>
    <w:rsid w:val="00F14B98"/>
    <w:rsid w:val="00F15940"/>
    <w:rsid w:val="00F15F30"/>
    <w:rsid w:val="00F160F5"/>
    <w:rsid w:val="00F1716D"/>
    <w:rsid w:val="00F200CE"/>
    <w:rsid w:val="00F21188"/>
    <w:rsid w:val="00F216AF"/>
    <w:rsid w:val="00F218FB"/>
    <w:rsid w:val="00F21BF2"/>
    <w:rsid w:val="00F22C74"/>
    <w:rsid w:val="00F246A6"/>
    <w:rsid w:val="00F248A1"/>
    <w:rsid w:val="00F26576"/>
    <w:rsid w:val="00F268E7"/>
    <w:rsid w:val="00F26C07"/>
    <w:rsid w:val="00F2749D"/>
    <w:rsid w:val="00F308D2"/>
    <w:rsid w:val="00F31692"/>
    <w:rsid w:val="00F326AD"/>
    <w:rsid w:val="00F32D46"/>
    <w:rsid w:val="00F33631"/>
    <w:rsid w:val="00F44C9D"/>
    <w:rsid w:val="00F469C2"/>
    <w:rsid w:val="00F509E4"/>
    <w:rsid w:val="00F60524"/>
    <w:rsid w:val="00F60793"/>
    <w:rsid w:val="00F608E7"/>
    <w:rsid w:val="00F61B7B"/>
    <w:rsid w:val="00F61D75"/>
    <w:rsid w:val="00F61EDD"/>
    <w:rsid w:val="00F6395C"/>
    <w:rsid w:val="00F644E9"/>
    <w:rsid w:val="00F71674"/>
    <w:rsid w:val="00F762AB"/>
    <w:rsid w:val="00F806C4"/>
    <w:rsid w:val="00F80A6B"/>
    <w:rsid w:val="00F8173E"/>
    <w:rsid w:val="00F82728"/>
    <w:rsid w:val="00F920BB"/>
    <w:rsid w:val="00F955F2"/>
    <w:rsid w:val="00F959A6"/>
    <w:rsid w:val="00F972E0"/>
    <w:rsid w:val="00FA1E29"/>
    <w:rsid w:val="00FA1FF5"/>
    <w:rsid w:val="00FA2976"/>
    <w:rsid w:val="00FA580C"/>
    <w:rsid w:val="00FA5D6A"/>
    <w:rsid w:val="00FA5D6F"/>
    <w:rsid w:val="00FA620B"/>
    <w:rsid w:val="00FA7380"/>
    <w:rsid w:val="00FB0744"/>
    <w:rsid w:val="00FB1A41"/>
    <w:rsid w:val="00FB1A9C"/>
    <w:rsid w:val="00FB4F7F"/>
    <w:rsid w:val="00FB6489"/>
    <w:rsid w:val="00FB6951"/>
    <w:rsid w:val="00FC4088"/>
    <w:rsid w:val="00FD1BAF"/>
    <w:rsid w:val="00FD28FF"/>
    <w:rsid w:val="00FD3FDF"/>
    <w:rsid w:val="00FD7067"/>
    <w:rsid w:val="00FD7537"/>
    <w:rsid w:val="00FE2F38"/>
    <w:rsid w:val="00FE4724"/>
    <w:rsid w:val="00FE4AB5"/>
    <w:rsid w:val="00FE62CD"/>
    <w:rsid w:val="00FE68A9"/>
    <w:rsid w:val="00FE6D1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962925740">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92765662">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5C11-4B7F-4336-B4DB-EBEEDE7B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22</Pages>
  <Words>6959</Words>
  <Characters>38275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45144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2021-06-15T13:59:00Z</dcterms:created>
  <dcterms:modified xsi:type="dcterms:W3CDTF">2021-06-15T13:59:00Z</dcterms:modified>
</cp:coreProperties>
</file>