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E75D5" w14:textId="3403E2AD" w:rsidR="00136F9E" w:rsidRDefault="00136F9E" w:rsidP="00D42ADD">
      <w:pPr>
        <w:jc w:val="right"/>
        <w:rPr>
          <w:rFonts w:cs="Arial"/>
          <w:b/>
          <w:bCs/>
          <w:i/>
          <w:color w:val="C0504D"/>
          <w:spacing w:val="-3"/>
          <w:lang w:val="es-ES_tradnl"/>
        </w:rPr>
      </w:pPr>
    </w:p>
    <w:p w14:paraId="41150A7C" w14:textId="40AD2478" w:rsidR="00136F9E" w:rsidRDefault="00136F9E" w:rsidP="0074072E">
      <w:pPr>
        <w:jc w:val="center"/>
        <w:rPr>
          <w:rFonts w:cs="Arial"/>
          <w:b/>
          <w:bCs/>
        </w:rPr>
      </w:pPr>
      <w:r w:rsidRPr="00136F9E">
        <w:rPr>
          <w:rFonts w:cs="Arial"/>
          <w:b/>
          <w:bCs/>
          <w:highlight w:val="cyan"/>
        </w:rPr>
        <w:t>SOBRE ÚNICO</w:t>
      </w:r>
    </w:p>
    <w:p w14:paraId="49235314" w14:textId="24252BFB" w:rsidR="0074072E" w:rsidRPr="0074072E" w:rsidRDefault="0074072E" w:rsidP="0074072E">
      <w:pPr>
        <w:jc w:val="center"/>
        <w:rPr>
          <w:rFonts w:cs="Arial"/>
          <w:b/>
          <w:bCs/>
        </w:rPr>
      </w:pPr>
      <w:r w:rsidRPr="0074072E">
        <w:rPr>
          <w:rFonts w:cs="Arial"/>
          <w:b/>
          <w:bCs/>
        </w:rPr>
        <w:t xml:space="preserve">ANEJO I: </w:t>
      </w:r>
    </w:p>
    <w:p w14:paraId="6B36F7A3" w14:textId="22436F04" w:rsidR="0074072E" w:rsidRPr="0074072E" w:rsidRDefault="0074072E" w:rsidP="00C22F87">
      <w:pPr>
        <w:shd w:val="clear" w:color="auto" w:fill="B8CCE4" w:themeFill="accent1" w:themeFillTint="66"/>
        <w:jc w:val="center"/>
        <w:rPr>
          <w:rFonts w:cs="Arial"/>
          <w:b/>
          <w:bCs/>
        </w:rPr>
      </w:pPr>
      <w:r w:rsidRPr="0074072E">
        <w:rPr>
          <w:rFonts w:cs="Arial"/>
          <w:b/>
          <w:bCs/>
        </w:rPr>
        <w:t xml:space="preserve">CRITERIOS EVALUABLES DE FORMA AUTOMÁTICA MEDIANTE FÓRMULAS </w:t>
      </w:r>
    </w:p>
    <w:p w14:paraId="0D27D382" w14:textId="2B61280D" w:rsidR="003A1CE1" w:rsidRDefault="0074072E" w:rsidP="003A1CE1">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453923" w:rsidRPr="00453923">
        <w:rPr>
          <w:rFonts w:cs="Arial"/>
          <w:b/>
          <w:iCs/>
          <w:color w:val="000000"/>
          <w:szCs w:val="20"/>
        </w:rPr>
        <w:t>SUMINISTRO DE MAMPARAS ACRISTALADAS PARA LA OBRA DEL ALA ESTE DE LA RESIDENCIA DE OFICIALES Y SUBOFICIALES DE LA ARMADA EN LAS PALMAS DE GRAN CANARIA</w:t>
      </w:r>
      <w:r w:rsidR="005C202D">
        <w:rPr>
          <w:b/>
          <w:iCs/>
          <w:szCs w:val="20"/>
        </w:rPr>
        <w:t xml:space="preserve">, A </w:t>
      </w:r>
      <w:r w:rsidR="005C202D" w:rsidRPr="00191C9B">
        <w:rPr>
          <w:rFonts w:cs="Arial"/>
          <w:b/>
          <w:iCs/>
          <w:color w:val="000000"/>
          <w:szCs w:val="20"/>
        </w:rPr>
        <w:t>ADJUDICAR POR PROCEDIMIENTO ABIERTO SIMPLIFICADO</w:t>
      </w:r>
      <w:r w:rsidR="005C202D">
        <w:rPr>
          <w:rFonts w:cs="Arial"/>
          <w:b/>
          <w:iCs/>
          <w:color w:val="000000"/>
          <w:szCs w:val="20"/>
        </w:rPr>
        <w:t xml:space="preserve"> ABREVIADO</w:t>
      </w:r>
      <w:r w:rsidR="00591BD3">
        <w:rPr>
          <w:rFonts w:cs="Arial"/>
          <w:b/>
          <w:iCs/>
          <w:color w:val="000000"/>
          <w:szCs w:val="20"/>
        </w:rPr>
        <w:t xml:space="preserve">. </w:t>
      </w:r>
      <w:r w:rsidRPr="0074072E">
        <w:rPr>
          <w:rFonts w:cs="Arial"/>
          <w:b/>
          <w:iCs/>
          <w:color w:val="000000"/>
          <w:szCs w:val="20"/>
        </w:rPr>
        <w:t xml:space="preserve">Ref: </w:t>
      </w:r>
      <w:r w:rsidR="00846C8F" w:rsidRPr="001C5846">
        <w:rPr>
          <w:rFonts w:cs="Arial"/>
          <w:b/>
          <w:iCs/>
          <w:color w:val="000000"/>
          <w:szCs w:val="20"/>
        </w:rPr>
        <w:t>TSA00</w:t>
      </w:r>
      <w:r w:rsidR="00153A2C">
        <w:rPr>
          <w:rFonts w:cs="Arial"/>
          <w:b/>
          <w:iCs/>
          <w:color w:val="000000"/>
          <w:szCs w:val="20"/>
        </w:rPr>
        <w:t>69009</w:t>
      </w:r>
      <w:r w:rsidR="00C22F87" w:rsidRPr="00C22F87">
        <w:rPr>
          <w:rFonts w:cs="Arial"/>
          <w:b/>
          <w:iCs/>
          <w:color w:val="000000"/>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125D64">
        <w:rPr>
          <w:rFonts w:eastAsia="Calibri" w:cs="Arial"/>
          <w:bCs/>
          <w:color w:val="000000"/>
          <w:lang w:eastAsia="en-US"/>
        </w:rPr>
        <w:t xml:space="preserve"> </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0083550D">
        <w:rPr>
          <w:rFonts w:eastAsia="Calibri" w:cs="Arial"/>
          <w:bCs/>
          <w:color w:val="000000"/>
          <w:lang w:eastAsia="en-US"/>
        </w:rPr>
        <w:t xml:space="preserve">…………. €) </w:t>
      </w:r>
      <w:r w:rsidR="00585422">
        <w:rPr>
          <w:rFonts w:eastAsia="Calibri" w:cs="Arial"/>
          <w:bCs/>
          <w:color w:val="000000"/>
          <w:lang w:eastAsia="en-US"/>
        </w:rPr>
        <w:t>IVA</w:t>
      </w:r>
      <w:r w:rsidRPr="0074072E">
        <w:rPr>
          <w:rFonts w:eastAsia="Calibri" w:cs="Arial"/>
          <w:bCs/>
          <w:color w:val="000000"/>
          <w:lang w:eastAsia="en-US"/>
        </w:rPr>
        <w:t xml:space="preserve"> incluido de acuerdo con el siguient</w:t>
      </w:r>
      <w:r w:rsidR="003A1CE1">
        <w:rPr>
          <w:rFonts w:eastAsia="Calibri" w:cs="Arial"/>
          <w:bCs/>
          <w:color w:val="000000"/>
          <w:lang w:eastAsia="en-US"/>
        </w:rPr>
        <w:t>e cuadro de unidades y precios:</w:t>
      </w:r>
    </w:p>
    <w:p w14:paraId="4D975BEE" w14:textId="77777777" w:rsidR="002948D8" w:rsidRDefault="002948D8" w:rsidP="003A1CE1">
      <w:pPr>
        <w:autoSpaceDE w:val="0"/>
        <w:autoSpaceDN w:val="0"/>
        <w:adjustRightInd w:val="0"/>
        <w:rPr>
          <w:rFonts w:eastAsia="Calibri" w:cs="Arial"/>
          <w:bCs/>
          <w:color w:val="000000"/>
          <w:lang w:eastAsia="en-US"/>
        </w:rPr>
      </w:pPr>
    </w:p>
    <w:p w14:paraId="6A3D0025" w14:textId="0D54D040" w:rsidR="00D43598" w:rsidRPr="00E85F00" w:rsidRDefault="00E85F00" w:rsidP="00551E27">
      <w:pPr>
        <w:pStyle w:val="Prrafodelista"/>
        <w:numPr>
          <w:ilvl w:val="0"/>
          <w:numId w:val="34"/>
        </w:numPr>
        <w:adjustRightInd w:val="0"/>
        <w:spacing w:line="240" w:lineRule="auto"/>
        <w:rPr>
          <w:rFonts w:asciiTheme="majorHAnsi" w:eastAsia="Calibri" w:hAnsiTheme="majorHAnsi" w:cs="Arial"/>
          <w:b/>
          <w:bCs/>
          <w:color w:val="000000"/>
          <w:lang w:eastAsia="en-US"/>
        </w:rPr>
      </w:pPr>
      <w:r w:rsidRPr="00E85F00">
        <w:rPr>
          <w:rFonts w:asciiTheme="majorHAnsi" w:eastAsia="Calibri" w:hAnsiTheme="majorHAnsi" w:cs="Arial"/>
          <w:b/>
          <w:bCs/>
          <w:color w:val="000000"/>
          <w:lang w:eastAsia="en-US"/>
        </w:rPr>
        <w:t>Precio</w:t>
      </w:r>
    </w:p>
    <w:p w14:paraId="6512740D" w14:textId="1F21FFAD" w:rsidR="00C1561F" w:rsidRDefault="00C1561F" w:rsidP="00C1561F">
      <w:pPr>
        <w:tabs>
          <w:tab w:val="left" w:pos="2049"/>
        </w:tabs>
        <w:suppressAutoHyphens/>
        <w:spacing w:after="0"/>
        <w:jc w:val="center"/>
        <w:rPr>
          <w:rFonts w:cs="Arial"/>
          <w:bCs/>
          <w:i/>
          <w:spacing w:val="-2"/>
          <w:szCs w:val="20"/>
          <w:lang w:val="es-ES_tradnl" w:eastAsia="x-none"/>
        </w:rPr>
      </w:pPr>
      <w:r>
        <w:rPr>
          <w:rFonts w:cs="Arial"/>
          <w:bCs/>
          <w:i/>
          <w:spacing w:val="-2"/>
          <w:szCs w:val="20"/>
          <w:lang w:val="es-ES_tradnl" w:eastAsia="x-none"/>
        </w:rPr>
        <w:t>C</w:t>
      </w:r>
      <w:r w:rsidR="00ED3202">
        <w:rPr>
          <w:rFonts w:cs="Arial"/>
          <w:bCs/>
          <w:i/>
          <w:spacing w:val="-2"/>
          <w:szCs w:val="20"/>
          <w:lang w:val="es-ES_tradnl" w:eastAsia="x-none"/>
        </w:rPr>
        <w:t>UADRO DE UNIDADES Y PRECIOS</w:t>
      </w:r>
    </w:p>
    <w:tbl>
      <w:tblPr>
        <w:tblW w:w="949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567"/>
        <w:gridCol w:w="5947"/>
        <w:gridCol w:w="1081"/>
        <w:gridCol w:w="1060"/>
      </w:tblGrid>
      <w:tr w:rsidR="00ED29F6" w:rsidRPr="004D14E2" w14:paraId="5595E368" w14:textId="77777777" w:rsidTr="00281A48">
        <w:trPr>
          <w:tblHeader/>
        </w:trPr>
        <w:tc>
          <w:tcPr>
            <w:tcW w:w="841" w:type="dxa"/>
            <w:shd w:val="clear" w:color="auto" w:fill="D9D9D9" w:themeFill="background1" w:themeFillShade="D9"/>
            <w:noWrap/>
            <w:vAlign w:val="center"/>
          </w:tcPr>
          <w:p w14:paraId="2A60BDA3" w14:textId="77777777" w:rsidR="00ED29F6" w:rsidRPr="004D14E2" w:rsidRDefault="00ED29F6" w:rsidP="00281A48">
            <w:pPr>
              <w:spacing w:before="0" w:after="0" w:line="276" w:lineRule="auto"/>
              <w:jc w:val="center"/>
              <w:rPr>
                <w:rFonts w:cs="Calibri"/>
                <w:color w:val="000000"/>
                <w:szCs w:val="20"/>
              </w:rPr>
            </w:pPr>
            <w:r w:rsidRPr="00B90CED">
              <w:rPr>
                <w:rFonts w:asciiTheme="majorHAnsi" w:hAnsiTheme="majorHAnsi"/>
                <w:b/>
                <w:bCs/>
                <w:iCs/>
                <w:color w:val="000000"/>
                <w:szCs w:val="20"/>
              </w:rPr>
              <w:t>Nº UD</w:t>
            </w:r>
          </w:p>
        </w:tc>
        <w:tc>
          <w:tcPr>
            <w:tcW w:w="567" w:type="dxa"/>
            <w:shd w:val="clear" w:color="auto" w:fill="D9D9D9" w:themeFill="background1" w:themeFillShade="D9"/>
            <w:noWrap/>
            <w:vAlign w:val="center"/>
          </w:tcPr>
          <w:p w14:paraId="5C57E4BD" w14:textId="77777777" w:rsidR="00ED29F6" w:rsidRPr="004D14E2" w:rsidRDefault="00ED29F6" w:rsidP="00281A48">
            <w:pPr>
              <w:spacing w:before="0" w:after="0" w:line="276" w:lineRule="auto"/>
              <w:jc w:val="center"/>
              <w:rPr>
                <w:rFonts w:cs="Calibri"/>
                <w:color w:val="000000"/>
                <w:szCs w:val="20"/>
              </w:rPr>
            </w:pPr>
            <w:r w:rsidRPr="00B90CED">
              <w:rPr>
                <w:rFonts w:asciiTheme="majorHAnsi" w:hAnsiTheme="majorHAnsi"/>
                <w:b/>
                <w:bCs/>
                <w:iCs/>
                <w:color w:val="000000"/>
                <w:szCs w:val="20"/>
              </w:rPr>
              <w:t>Ud</w:t>
            </w:r>
          </w:p>
        </w:tc>
        <w:tc>
          <w:tcPr>
            <w:tcW w:w="5947" w:type="dxa"/>
            <w:shd w:val="clear" w:color="auto" w:fill="D9D9D9" w:themeFill="background1" w:themeFillShade="D9"/>
            <w:vAlign w:val="center"/>
          </w:tcPr>
          <w:p w14:paraId="32EF0E49" w14:textId="77777777" w:rsidR="00ED29F6" w:rsidRPr="004D14E2" w:rsidRDefault="00ED29F6" w:rsidP="00281A48">
            <w:pPr>
              <w:spacing w:before="0" w:after="0" w:line="276" w:lineRule="auto"/>
              <w:jc w:val="center"/>
              <w:rPr>
                <w:rFonts w:cs="Calibri"/>
                <w:color w:val="000000"/>
                <w:szCs w:val="20"/>
              </w:rPr>
            </w:pPr>
            <w:r w:rsidRPr="00B90CED">
              <w:rPr>
                <w:rFonts w:asciiTheme="majorHAnsi" w:hAnsiTheme="majorHAnsi"/>
                <w:b/>
                <w:bCs/>
                <w:iCs/>
                <w:color w:val="000000"/>
                <w:szCs w:val="20"/>
              </w:rPr>
              <w:t>DESCRIPCIÓN</w:t>
            </w:r>
          </w:p>
        </w:tc>
        <w:tc>
          <w:tcPr>
            <w:tcW w:w="1081" w:type="dxa"/>
            <w:shd w:val="clear" w:color="auto" w:fill="D9D9D9" w:themeFill="background1" w:themeFillShade="D9"/>
            <w:noWrap/>
            <w:vAlign w:val="center"/>
          </w:tcPr>
          <w:p w14:paraId="1803E861" w14:textId="77777777" w:rsidR="00ED29F6" w:rsidRPr="004D14E2" w:rsidRDefault="00ED29F6" w:rsidP="00281A48">
            <w:pPr>
              <w:spacing w:before="0" w:after="0" w:line="276" w:lineRule="auto"/>
              <w:jc w:val="center"/>
              <w:rPr>
                <w:rFonts w:cs="Calibri"/>
                <w:color w:val="000000"/>
                <w:szCs w:val="20"/>
              </w:rPr>
            </w:pPr>
            <w:r w:rsidRPr="00B90CED">
              <w:rPr>
                <w:rFonts w:asciiTheme="majorHAnsi" w:hAnsiTheme="majorHAnsi"/>
                <w:b/>
                <w:bCs/>
                <w:iCs/>
                <w:color w:val="000000"/>
                <w:szCs w:val="20"/>
              </w:rPr>
              <w:t xml:space="preserve">PRECIO UNITARIO (SIN </w:t>
            </w:r>
            <w:r>
              <w:rPr>
                <w:rFonts w:asciiTheme="majorHAnsi" w:hAnsiTheme="majorHAnsi"/>
                <w:b/>
                <w:bCs/>
                <w:iCs/>
                <w:color w:val="000000"/>
                <w:szCs w:val="20"/>
              </w:rPr>
              <w:t>IGIC</w:t>
            </w:r>
            <w:r w:rsidRPr="00B90CED">
              <w:rPr>
                <w:rFonts w:asciiTheme="majorHAnsi" w:hAnsiTheme="majorHAnsi"/>
                <w:b/>
                <w:bCs/>
                <w:iCs/>
                <w:color w:val="000000"/>
                <w:szCs w:val="20"/>
              </w:rPr>
              <w:t>)</w:t>
            </w:r>
          </w:p>
        </w:tc>
        <w:tc>
          <w:tcPr>
            <w:tcW w:w="1060" w:type="dxa"/>
            <w:shd w:val="clear" w:color="auto" w:fill="D9D9D9" w:themeFill="background1" w:themeFillShade="D9"/>
            <w:noWrap/>
            <w:vAlign w:val="center"/>
          </w:tcPr>
          <w:p w14:paraId="68F68D41" w14:textId="77777777" w:rsidR="00ED29F6" w:rsidRPr="004D14E2" w:rsidRDefault="00ED29F6" w:rsidP="00281A48">
            <w:pPr>
              <w:spacing w:before="0" w:after="0" w:line="276" w:lineRule="auto"/>
              <w:jc w:val="center"/>
              <w:rPr>
                <w:rFonts w:cs="Calibri"/>
                <w:color w:val="000000"/>
                <w:szCs w:val="20"/>
              </w:rPr>
            </w:pPr>
            <w:r w:rsidRPr="00B90CED">
              <w:rPr>
                <w:rFonts w:asciiTheme="majorHAnsi" w:hAnsiTheme="majorHAnsi"/>
                <w:b/>
                <w:bCs/>
                <w:iCs/>
                <w:color w:val="000000"/>
                <w:szCs w:val="20"/>
              </w:rPr>
              <w:t xml:space="preserve">IMPORTE (SIN </w:t>
            </w:r>
            <w:r>
              <w:rPr>
                <w:rFonts w:asciiTheme="majorHAnsi" w:hAnsiTheme="majorHAnsi"/>
                <w:b/>
                <w:bCs/>
                <w:iCs/>
                <w:color w:val="000000"/>
                <w:szCs w:val="20"/>
              </w:rPr>
              <w:t>IGIC</w:t>
            </w:r>
            <w:r w:rsidRPr="00B90CED">
              <w:rPr>
                <w:rFonts w:asciiTheme="majorHAnsi" w:hAnsiTheme="majorHAnsi"/>
                <w:b/>
                <w:bCs/>
                <w:iCs/>
                <w:color w:val="000000"/>
                <w:szCs w:val="20"/>
              </w:rPr>
              <w:t>)</w:t>
            </w:r>
          </w:p>
        </w:tc>
      </w:tr>
      <w:tr w:rsidR="00ED29F6" w:rsidRPr="004D14E2" w14:paraId="37530E2F" w14:textId="77777777" w:rsidTr="00281A48">
        <w:tc>
          <w:tcPr>
            <w:tcW w:w="841" w:type="dxa"/>
            <w:shd w:val="clear" w:color="auto" w:fill="auto"/>
            <w:noWrap/>
          </w:tcPr>
          <w:p w14:paraId="72420317" w14:textId="77777777" w:rsidR="00ED29F6" w:rsidRPr="007D47A8" w:rsidRDefault="00ED29F6" w:rsidP="00281A48">
            <w:pPr>
              <w:spacing w:before="0" w:after="0"/>
              <w:jc w:val="center"/>
              <w:rPr>
                <w:rFonts w:asciiTheme="majorHAnsi" w:hAnsiTheme="majorHAnsi" w:cs="Calibri"/>
                <w:color w:val="000000"/>
                <w:szCs w:val="20"/>
              </w:rPr>
            </w:pPr>
            <w:r w:rsidRPr="007D47A8">
              <w:rPr>
                <w:rFonts w:asciiTheme="majorHAnsi" w:hAnsiTheme="majorHAnsi" w:cs="Calibri"/>
                <w:color w:val="000000"/>
                <w:szCs w:val="22"/>
              </w:rPr>
              <w:t>4,10</w:t>
            </w:r>
          </w:p>
        </w:tc>
        <w:tc>
          <w:tcPr>
            <w:tcW w:w="567" w:type="dxa"/>
            <w:shd w:val="clear" w:color="auto" w:fill="auto"/>
            <w:noWrap/>
          </w:tcPr>
          <w:p w14:paraId="697D824A" w14:textId="77777777" w:rsidR="00ED29F6" w:rsidRPr="005C2AE7" w:rsidRDefault="00ED29F6" w:rsidP="00281A48">
            <w:pPr>
              <w:spacing w:before="0" w:after="0"/>
              <w:jc w:val="center"/>
              <w:rPr>
                <w:rFonts w:asciiTheme="majorHAnsi" w:hAnsiTheme="majorHAnsi" w:cs="Calibri"/>
                <w:color w:val="000000"/>
                <w:szCs w:val="20"/>
                <w:highlight w:val="red"/>
              </w:rPr>
            </w:pPr>
            <w:r w:rsidRPr="00296119">
              <w:rPr>
                <w:rFonts w:asciiTheme="majorHAnsi" w:hAnsiTheme="majorHAnsi" w:cs="Calibri"/>
                <w:color w:val="000000"/>
                <w:szCs w:val="22"/>
              </w:rPr>
              <w:t>m</w:t>
            </w:r>
            <w:r w:rsidRPr="00296119">
              <w:rPr>
                <w:rFonts w:asciiTheme="majorHAnsi" w:hAnsiTheme="majorHAnsi" w:cs="Calibri"/>
                <w:color w:val="000000"/>
                <w:szCs w:val="22"/>
                <w:vertAlign w:val="superscript"/>
              </w:rPr>
              <w:t>2</w:t>
            </w:r>
          </w:p>
        </w:tc>
        <w:tc>
          <w:tcPr>
            <w:tcW w:w="5947" w:type="dxa"/>
            <w:shd w:val="clear" w:color="auto" w:fill="auto"/>
            <w:vAlign w:val="bottom"/>
          </w:tcPr>
          <w:p w14:paraId="0EFC3152"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b/>
                <w:bCs/>
                <w:color w:val="000000"/>
                <w:szCs w:val="22"/>
              </w:rPr>
              <w:t>MAA-01</w:t>
            </w:r>
            <w:r w:rsidRPr="007D47A8">
              <w:rPr>
                <w:rFonts w:asciiTheme="majorHAnsi" w:hAnsiTheme="majorHAnsi" w:cs="Calibri"/>
                <w:color w:val="000000"/>
                <w:szCs w:val="22"/>
              </w:rPr>
              <w:t>-</w:t>
            </w:r>
            <w:r>
              <w:rPr>
                <w:rFonts w:asciiTheme="majorHAnsi" w:hAnsiTheme="majorHAnsi" w:cs="Calibri"/>
                <w:color w:val="000000"/>
                <w:szCs w:val="22"/>
              </w:rPr>
              <w:t>Suministro de m</w:t>
            </w:r>
            <w:r w:rsidRPr="007D47A8">
              <w:rPr>
                <w:rFonts w:asciiTheme="majorHAnsi" w:hAnsiTheme="majorHAnsi" w:cs="Calibri"/>
                <w:color w:val="000000"/>
                <w:szCs w:val="22"/>
              </w:rPr>
              <w:t>ampara separadora de despachos compuesta por un paño fijo de aluminio Anodizado natural grata (sello EWAA-EURAS con un valor mínimo clase 20 micras) para acristalar al 100%, SISTEMA 2300 CORTIZO o equivalente, con marcado CE s/UNE-EN 14351-1.</w:t>
            </w:r>
          </w:p>
          <w:p w14:paraId="7BFCC17F"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color w:val="000000"/>
                <w:szCs w:val="22"/>
              </w:rPr>
              <w:t>Los perfiles de aleación de aluminio 6063 y tratamiento térmico T-5.</w:t>
            </w:r>
          </w:p>
          <w:p w14:paraId="2A981382"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color w:val="000000"/>
                <w:szCs w:val="22"/>
              </w:rPr>
              <w:t xml:space="preserve">El marco </w:t>
            </w:r>
            <w:r>
              <w:rPr>
                <w:rFonts w:asciiTheme="majorHAnsi" w:hAnsiTheme="majorHAnsi" w:cs="Calibri"/>
                <w:color w:val="000000"/>
                <w:szCs w:val="22"/>
              </w:rPr>
              <w:t>tiene</w:t>
            </w:r>
            <w:r w:rsidRPr="007D47A8">
              <w:rPr>
                <w:rFonts w:asciiTheme="majorHAnsi" w:hAnsiTheme="majorHAnsi" w:cs="Calibri"/>
                <w:color w:val="000000"/>
                <w:szCs w:val="22"/>
              </w:rPr>
              <w:t xml:space="preserve"> una</w:t>
            </w:r>
            <w:r>
              <w:rPr>
                <w:rFonts w:asciiTheme="majorHAnsi" w:hAnsiTheme="majorHAnsi" w:cs="Calibri"/>
                <w:color w:val="000000"/>
                <w:szCs w:val="22"/>
              </w:rPr>
              <w:t xml:space="preserve"> profundidad de 40 mm y el</w:t>
            </w:r>
            <w:r w:rsidRPr="007D47A8">
              <w:rPr>
                <w:rFonts w:asciiTheme="majorHAnsi" w:hAnsiTheme="majorHAnsi" w:cs="Calibri"/>
                <w:color w:val="000000"/>
                <w:szCs w:val="22"/>
              </w:rPr>
              <w:t xml:space="preserve"> espesor medio de los pe</w:t>
            </w:r>
            <w:r>
              <w:rPr>
                <w:rFonts w:asciiTheme="majorHAnsi" w:hAnsiTheme="majorHAnsi" w:cs="Calibri"/>
                <w:color w:val="000000"/>
                <w:szCs w:val="22"/>
              </w:rPr>
              <w:t>rfiles de aluminio es de 1,3 mm.</w:t>
            </w:r>
          </w:p>
          <w:p w14:paraId="27312B22"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color w:val="000000"/>
                <w:szCs w:val="22"/>
              </w:rPr>
              <w:t>Estanqueidad por un sistema de triple junta de EPDM.</w:t>
            </w:r>
          </w:p>
          <w:p w14:paraId="322CA9F5" w14:textId="77777777" w:rsidR="00ED29F6" w:rsidRDefault="00ED29F6" w:rsidP="00281A48">
            <w:pPr>
              <w:spacing w:before="0" w:after="0"/>
              <w:jc w:val="left"/>
              <w:rPr>
                <w:rFonts w:asciiTheme="majorHAnsi" w:hAnsiTheme="majorHAnsi" w:cs="Calibri"/>
                <w:color w:val="000000"/>
                <w:szCs w:val="22"/>
              </w:rPr>
            </w:pPr>
            <w:r>
              <w:rPr>
                <w:rFonts w:asciiTheme="majorHAnsi" w:hAnsiTheme="majorHAnsi" w:cs="Calibri"/>
                <w:color w:val="000000"/>
                <w:szCs w:val="22"/>
              </w:rPr>
              <w:t>Incluye a</w:t>
            </w:r>
            <w:r w:rsidRPr="007D47A8">
              <w:rPr>
                <w:rFonts w:asciiTheme="majorHAnsi" w:hAnsiTheme="majorHAnsi" w:cs="Calibri"/>
                <w:color w:val="000000"/>
                <w:szCs w:val="22"/>
              </w:rPr>
              <w:t>cristalamiento con vidrio laminar de seguridad Stadip de 6 mm (3+3)</w:t>
            </w:r>
            <w:r>
              <w:rPr>
                <w:rFonts w:asciiTheme="majorHAnsi" w:hAnsiTheme="majorHAnsi" w:cs="Calibri"/>
                <w:color w:val="000000"/>
                <w:szCs w:val="22"/>
              </w:rPr>
              <w:t>.</w:t>
            </w:r>
          </w:p>
          <w:p w14:paraId="639F0655" w14:textId="77777777" w:rsidR="00137F84" w:rsidRDefault="00137F84" w:rsidP="00281A48">
            <w:pPr>
              <w:spacing w:before="0" w:after="0"/>
              <w:jc w:val="left"/>
              <w:rPr>
                <w:rFonts w:asciiTheme="majorHAnsi" w:hAnsiTheme="majorHAnsi" w:cs="Calibri"/>
                <w:color w:val="000000"/>
                <w:szCs w:val="22"/>
              </w:rPr>
            </w:pPr>
          </w:p>
          <w:p w14:paraId="24508714" w14:textId="366BE0E2" w:rsidR="00137F84" w:rsidRPr="007D47A8" w:rsidRDefault="00137F84" w:rsidP="00281A48">
            <w:pPr>
              <w:spacing w:before="0" w:after="0"/>
              <w:jc w:val="left"/>
              <w:rPr>
                <w:rFonts w:asciiTheme="majorHAnsi" w:hAnsiTheme="majorHAnsi" w:cs="Calibri"/>
                <w:color w:val="000000"/>
                <w:szCs w:val="20"/>
                <w:u w:val="single"/>
              </w:rPr>
            </w:pPr>
          </w:p>
        </w:tc>
        <w:tc>
          <w:tcPr>
            <w:tcW w:w="1081" w:type="dxa"/>
            <w:shd w:val="clear" w:color="000000" w:fill="FFFFFF"/>
            <w:noWrap/>
          </w:tcPr>
          <w:p w14:paraId="405AC7EF" w14:textId="6E50D46B" w:rsidR="00ED29F6" w:rsidRPr="007D47A8" w:rsidRDefault="00ED29F6" w:rsidP="00281A48">
            <w:pPr>
              <w:spacing w:before="0" w:after="0"/>
              <w:jc w:val="center"/>
              <w:rPr>
                <w:rFonts w:asciiTheme="majorHAnsi" w:hAnsiTheme="majorHAnsi" w:cs="Calibri"/>
                <w:color w:val="000000"/>
                <w:szCs w:val="20"/>
              </w:rPr>
            </w:pPr>
          </w:p>
        </w:tc>
        <w:tc>
          <w:tcPr>
            <w:tcW w:w="1060" w:type="dxa"/>
            <w:shd w:val="clear" w:color="auto" w:fill="auto"/>
            <w:noWrap/>
          </w:tcPr>
          <w:p w14:paraId="75B4E21B" w14:textId="3A29BD52" w:rsidR="00ED29F6" w:rsidRPr="007D47A8" w:rsidRDefault="00ED29F6" w:rsidP="00281A48">
            <w:pPr>
              <w:spacing w:before="0" w:after="0"/>
              <w:jc w:val="center"/>
              <w:rPr>
                <w:rFonts w:asciiTheme="majorHAnsi" w:hAnsiTheme="majorHAnsi" w:cs="Calibri"/>
                <w:color w:val="000000"/>
                <w:szCs w:val="20"/>
              </w:rPr>
            </w:pPr>
          </w:p>
        </w:tc>
      </w:tr>
      <w:tr w:rsidR="00ED29F6" w:rsidRPr="004D14E2" w14:paraId="64AA115F" w14:textId="77777777" w:rsidTr="00281A48">
        <w:tc>
          <w:tcPr>
            <w:tcW w:w="841" w:type="dxa"/>
            <w:shd w:val="clear" w:color="auto" w:fill="auto"/>
            <w:noWrap/>
          </w:tcPr>
          <w:p w14:paraId="0853FBF7" w14:textId="77777777" w:rsidR="00ED29F6" w:rsidRPr="007D47A8" w:rsidRDefault="00ED29F6" w:rsidP="00281A48">
            <w:pPr>
              <w:spacing w:before="0" w:after="0"/>
              <w:jc w:val="center"/>
              <w:rPr>
                <w:rFonts w:asciiTheme="majorHAnsi" w:hAnsiTheme="majorHAnsi" w:cs="Calibri"/>
                <w:color w:val="000000"/>
                <w:szCs w:val="20"/>
              </w:rPr>
            </w:pPr>
            <w:r w:rsidRPr="007D47A8">
              <w:rPr>
                <w:rFonts w:asciiTheme="majorHAnsi" w:hAnsiTheme="majorHAnsi" w:cs="Calibri"/>
                <w:color w:val="000000"/>
                <w:szCs w:val="22"/>
              </w:rPr>
              <w:t>17,01</w:t>
            </w:r>
          </w:p>
        </w:tc>
        <w:tc>
          <w:tcPr>
            <w:tcW w:w="567" w:type="dxa"/>
            <w:shd w:val="clear" w:color="auto" w:fill="auto"/>
            <w:noWrap/>
          </w:tcPr>
          <w:p w14:paraId="18F5F2DF" w14:textId="77777777" w:rsidR="00ED29F6" w:rsidRPr="005C2AE7" w:rsidRDefault="00ED29F6" w:rsidP="00281A48">
            <w:pPr>
              <w:spacing w:before="0" w:after="0"/>
              <w:jc w:val="center"/>
              <w:rPr>
                <w:rFonts w:asciiTheme="majorHAnsi" w:hAnsiTheme="majorHAnsi" w:cs="Calibri"/>
                <w:color w:val="000000"/>
                <w:szCs w:val="20"/>
                <w:highlight w:val="red"/>
              </w:rPr>
            </w:pPr>
            <w:r w:rsidRPr="00296119">
              <w:rPr>
                <w:rFonts w:asciiTheme="majorHAnsi" w:hAnsiTheme="majorHAnsi" w:cs="Calibri"/>
                <w:color w:val="000000"/>
                <w:szCs w:val="22"/>
              </w:rPr>
              <w:t>m</w:t>
            </w:r>
            <w:r w:rsidRPr="00296119">
              <w:rPr>
                <w:rFonts w:asciiTheme="majorHAnsi" w:hAnsiTheme="majorHAnsi" w:cs="Calibri"/>
                <w:color w:val="000000"/>
                <w:szCs w:val="22"/>
                <w:vertAlign w:val="superscript"/>
              </w:rPr>
              <w:t>2</w:t>
            </w:r>
          </w:p>
        </w:tc>
        <w:tc>
          <w:tcPr>
            <w:tcW w:w="5947" w:type="dxa"/>
            <w:shd w:val="clear" w:color="auto" w:fill="auto"/>
          </w:tcPr>
          <w:p w14:paraId="2E731B12"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b/>
                <w:bCs/>
                <w:color w:val="000000"/>
                <w:szCs w:val="22"/>
              </w:rPr>
              <w:t>MAA-02</w:t>
            </w:r>
            <w:r w:rsidRPr="007D47A8">
              <w:rPr>
                <w:rFonts w:asciiTheme="majorHAnsi" w:hAnsiTheme="majorHAnsi" w:cs="Calibri"/>
                <w:color w:val="000000"/>
                <w:szCs w:val="22"/>
              </w:rPr>
              <w:t>-</w:t>
            </w:r>
            <w:r>
              <w:rPr>
                <w:rFonts w:asciiTheme="majorHAnsi" w:hAnsiTheme="majorHAnsi" w:cs="Calibri"/>
                <w:color w:val="000000"/>
                <w:szCs w:val="22"/>
              </w:rPr>
              <w:t xml:space="preserve"> Suministro de m</w:t>
            </w:r>
            <w:r w:rsidRPr="007D47A8">
              <w:rPr>
                <w:rFonts w:asciiTheme="majorHAnsi" w:hAnsiTheme="majorHAnsi" w:cs="Calibri"/>
                <w:color w:val="000000"/>
                <w:szCs w:val="22"/>
              </w:rPr>
              <w:t xml:space="preserve">ampara separadora de despachos compuesta por puerta peatonal </w:t>
            </w:r>
            <w:r>
              <w:rPr>
                <w:rFonts w:asciiTheme="majorHAnsi" w:hAnsiTheme="majorHAnsi" w:cs="Calibri"/>
                <w:color w:val="000000"/>
                <w:szCs w:val="22"/>
              </w:rPr>
              <w:t xml:space="preserve">de </w:t>
            </w:r>
            <w:r w:rsidRPr="007D47A8">
              <w:rPr>
                <w:rFonts w:asciiTheme="majorHAnsi" w:hAnsiTheme="majorHAnsi" w:cs="Calibri"/>
                <w:color w:val="000000"/>
                <w:szCs w:val="22"/>
              </w:rPr>
              <w:t xml:space="preserve">1H y fijos laterales en esquina y superior en aluminio Anodizado natural grata (sello EWAA-EURAS con un valor mínimo clase 20 micras) y medidas según planos, SISTEMA 2300 CORTIZO o equivalente con marcado CE s/UNE-EN 14351-1. </w:t>
            </w:r>
          </w:p>
          <w:p w14:paraId="10E25503"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color w:val="000000"/>
                <w:szCs w:val="22"/>
              </w:rPr>
              <w:t>Los perfiles de aleación de aluminio 6063 y tratamiento térmico T-5.</w:t>
            </w:r>
          </w:p>
          <w:p w14:paraId="55E414E7"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color w:val="000000"/>
                <w:szCs w:val="22"/>
              </w:rPr>
              <w:t>El marco y hoja t</w:t>
            </w:r>
            <w:r>
              <w:rPr>
                <w:rFonts w:asciiTheme="majorHAnsi" w:hAnsiTheme="majorHAnsi" w:cs="Calibri"/>
                <w:color w:val="000000"/>
                <w:szCs w:val="22"/>
              </w:rPr>
              <w:t>ienen una profundidad de 40 mm y 48 mm r</w:t>
            </w:r>
            <w:r w:rsidRPr="007D47A8">
              <w:rPr>
                <w:rFonts w:asciiTheme="majorHAnsi" w:hAnsiTheme="majorHAnsi" w:cs="Calibri"/>
                <w:color w:val="000000"/>
                <w:szCs w:val="22"/>
              </w:rPr>
              <w:t>espectivamente tanto en ventanas como en puertas. El espesor medio de los perfiles de aluminio es de 1,3 mm en ventanas y 1,4 mm. en puertas.</w:t>
            </w:r>
          </w:p>
          <w:p w14:paraId="2A02C054"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color w:val="000000"/>
                <w:szCs w:val="22"/>
              </w:rPr>
              <w:t>Estanqueidad por un sistema de triple junta de EPDM.</w:t>
            </w:r>
          </w:p>
          <w:p w14:paraId="46992B42"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color w:val="000000"/>
                <w:szCs w:val="22"/>
              </w:rPr>
              <w:t>Incluye:</w:t>
            </w:r>
          </w:p>
          <w:p w14:paraId="7D1D6D85" w14:textId="77777777" w:rsidR="00ED29F6" w:rsidRPr="009A559F" w:rsidRDefault="00ED29F6" w:rsidP="00281A48">
            <w:pPr>
              <w:pStyle w:val="Prrafodelista"/>
              <w:numPr>
                <w:ilvl w:val="0"/>
                <w:numId w:val="46"/>
              </w:numPr>
              <w:spacing w:before="0" w:after="0"/>
              <w:ind w:left="657" w:hanging="425"/>
              <w:jc w:val="left"/>
              <w:rPr>
                <w:rFonts w:asciiTheme="majorHAnsi" w:hAnsiTheme="majorHAnsi" w:cs="Calibri"/>
                <w:color w:val="000000"/>
                <w:szCs w:val="22"/>
              </w:rPr>
            </w:pPr>
            <w:r>
              <w:rPr>
                <w:rFonts w:asciiTheme="majorHAnsi" w:hAnsiTheme="majorHAnsi" w:cs="Calibri"/>
                <w:color w:val="000000"/>
                <w:szCs w:val="22"/>
              </w:rPr>
              <w:t>P</w:t>
            </w:r>
            <w:r w:rsidRPr="00296119">
              <w:rPr>
                <w:rFonts w:asciiTheme="majorHAnsi" w:hAnsiTheme="majorHAnsi" w:cs="Calibri"/>
                <w:color w:val="000000"/>
                <w:szCs w:val="22"/>
              </w:rPr>
              <w:t xml:space="preserve">recerco de aluminio sistema CORTIZO o equivalente, tapajuntas, herrajes del propio sistema, escuadras, </w:t>
            </w:r>
            <w:r w:rsidRPr="009A559F">
              <w:rPr>
                <w:rFonts w:asciiTheme="majorHAnsi" w:hAnsiTheme="majorHAnsi" w:cs="Calibri"/>
                <w:color w:val="000000"/>
                <w:szCs w:val="22"/>
              </w:rPr>
              <w:t>imprimación con liquido sellador en cortes y taladros, tornillos en acero inoxidable</w:t>
            </w:r>
          </w:p>
          <w:p w14:paraId="6CFF92C1" w14:textId="77777777" w:rsidR="00ED29F6" w:rsidRPr="00296119" w:rsidRDefault="00ED29F6" w:rsidP="00281A48">
            <w:pPr>
              <w:pStyle w:val="Prrafodelista"/>
              <w:numPr>
                <w:ilvl w:val="0"/>
                <w:numId w:val="46"/>
              </w:numPr>
              <w:spacing w:before="0" w:after="0"/>
              <w:ind w:left="657" w:hanging="425"/>
              <w:jc w:val="left"/>
              <w:rPr>
                <w:rFonts w:asciiTheme="majorHAnsi" w:hAnsiTheme="majorHAnsi" w:cs="Calibri"/>
                <w:color w:val="000000"/>
                <w:szCs w:val="20"/>
                <w:u w:val="single"/>
              </w:rPr>
            </w:pPr>
            <w:r w:rsidRPr="009A559F">
              <w:rPr>
                <w:rFonts w:asciiTheme="majorHAnsi" w:hAnsiTheme="majorHAnsi" w:cs="Calibri"/>
                <w:color w:val="000000"/>
                <w:szCs w:val="22"/>
              </w:rPr>
              <w:t>Acristalamiento con vidrio laminar de seguridad Stadip de 6 mm (3+3) (podrá sufrir modificación en función de la dimensión resultante en obra)</w:t>
            </w:r>
          </w:p>
        </w:tc>
        <w:tc>
          <w:tcPr>
            <w:tcW w:w="1081" w:type="dxa"/>
            <w:shd w:val="clear" w:color="000000" w:fill="FFFFFF"/>
            <w:noWrap/>
          </w:tcPr>
          <w:p w14:paraId="23ADF7AB" w14:textId="38121910" w:rsidR="00ED29F6" w:rsidRPr="007D47A8" w:rsidRDefault="00ED29F6" w:rsidP="00281A48">
            <w:pPr>
              <w:spacing w:before="0" w:after="0"/>
              <w:jc w:val="center"/>
              <w:rPr>
                <w:rFonts w:asciiTheme="majorHAnsi" w:hAnsiTheme="majorHAnsi" w:cs="Calibri"/>
                <w:color w:val="000000"/>
                <w:szCs w:val="20"/>
              </w:rPr>
            </w:pPr>
          </w:p>
        </w:tc>
        <w:tc>
          <w:tcPr>
            <w:tcW w:w="1060" w:type="dxa"/>
            <w:shd w:val="clear" w:color="auto" w:fill="auto"/>
            <w:noWrap/>
          </w:tcPr>
          <w:p w14:paraId="640310D8" w14:textId="2DF200B6" w:rsidR="00ED29F6" w:rsidRPr="007D47A8" w:rsidRDefault="00ED29F6" w:rsidP="00281A48">
            <w:pPr>
              <w:spacing w:before="0" w:after="0"/>
              <w:jc w:val="center"/>
              <w:rPr>
                <w:rFonts w:asciiTheme="majorHAnsi" w:hAnsiTheme="majorHAnsi" w:cs="Calibri"/>
                <w:color w:val="000000"/>
                <w:szCs w:val="20"/>
              </w:rPr>
            </w:pPr>
          </w:p>
        </w:tc>
      </w:tr>
      <w:tr w:rsidR="00ED29F6" w:rsidRPr="004D14E2" w14:paraId="2B6F335A" w14:textId="77777777" w:rsidTr="00281A48">
        <w:tc>
          <w:tcPr>
            <w:tcW w:w="841" w:type="dxa"/>
            <w:shd w:val="clear" w:color="auto" w:fill="auto"/>
            <w:noWrap/>
          </w:tcPr>
          <w:p w14:paraId="6B6960B8" w14:textId="77777777" w:rsidR="00ED29F6" w:rsidRPr="007D47A8" w:rsidRDefault="00ED29F6" w:rsidP="00281A48">
            <w:pPr>
              <w:spacing w:before="0" w:after="0"/>
              <w:jc w:val="center"/>
              <w:rPr>
                <w:rFonts w:asciiTheme="majorHAnsi" w:hAnsiTheme="majorHAnsi" w:cs="Calibri"/>
                <w:color w:val="000000"/>
                <w:szCs w:val="20"/>
              </w:rPr>
            </w:pPr>
            <w:r>
              <w:rPr>
                <w:rFonts w:asciiTheme="majorHAnsi" w:hAnsiTheme="majorHAnsi" w:cs="Calibri"/>
                <w:color w:val="000000"/>
                <w:szCs w:val="22"/>
              </w:rPr>
              <w:t>140,39</w:t>
            </w:r>
          </w:p>
        </w:tc>
        <w:tc>
          <w:tcPr>
            <w:tcW w:w="567" w:type="dxa"/>
            <w:shd w:val="clear" w:color="auto" w:fill="auto"/>
            <w:noWrap/>
          </w:tcPr>
          <w:p w14:paraId="44B072AC" w14:textId="77777777" w:rsidR="00ED29F6" w:rsidRPr="007D47A8" w:rsidRDefault="00ED29F6" w:rsidP="00281A48">
            <w:pPr>
              <w:spacing w:before="0" w:after="0"/>
              <w:jc w:val="center"/>
              <w:rPr>
                <w:rFonts w:asciiTheme="majorHAnsi" w:hAnsiTheme="majorHAnsi" w:cs="Calibri"/>
                <w:color w:val="000000"/>
                <w:szCs w:val="20"/>
              </w:rPr>
            </w:pPr>
            <w:r w:rsidRPr="00296119">
              <w:rPr>
                <w:rFonts w:asciiTheme="majorHAnsi" w:hAnsiTheme="majorHAnsi" w:cs="Calibri"/>
                <w:color w:val="000000"/>
                <w:szCs w:val="22"/>
              </w:rPr>
              <w:t>m</w:t>
            </w:r>
            <w:r w:rsidRPr="00296119">
              <w:rPr>
                <w:rFonts w:asciiTheme="majorHAnsi" w:hAnsiTheme="majorHAnsi" w:cs="Calibri"/>
                <w:color w:val="000000"/>
                <w:szCs w:val="22"/>
                <w:vertAlign w:val="superscript"/>
              </w:rPr>
              <w:t>2</w:t>
            </w:r>
          </w:p>
        </w:tc>
        <w:tc>
          <w:tcPr>
            <w:tcW w:w="5947" w:type="dxa"/>
            <w:shd w:val="clear" w:color="auto" w:fill="auto"/>
            <w:vAlign w:val="bottom"/>
          </w:tcPr>
          <w:p w14:paraId="402C05D4" w14:textId="77777777" w:rsidR="00ED29F6" w:rsidRDefault="00ED29F6" w:rsidP="00281A48">
            <w:pPr>
              <w:spacing w:before="0" w:after="0"/>
              <w:jc w:val="left"/>
              <w:rPr>
                <w:rFonts w:asciiTheme="majorHAnsi" w:hAnsiTheme="majorHAnsi" w:cs="Calibri"/>
                <w:color w:val="000000"/>
                <w:szCs w:val="22"/>
              </w:rPr>
            </w:pPr>
            <w:r w:rsidRPr="007D47A8">
              <w:rPr>
                <w:rFonts w:asciiTheme="majorHAnsi" w:hAnsiTheme="majorHAnsi" w:cs="Calibri"/>
                <w:b/>
                <w:bCs/>
                <w:color w:val="000000"/>
                <w:szCs w:val="22"/>
              </w:rPr>
              <w:t>MBÑ-</w:t>
            </w:r>
            <w:r w:rsidRPr="009A559F">
              <w:rPr>
                <w:rFonts w:asciiTheme="majorHAnsi" w:hAnsiTheme="majorHAnsi" w:cs="Calibri"/>
                <w:b/>
                <w:bCs/>
                <w:color w:val="000000"/>
                <w:szCs w:val="22"/>
              </w:rPr>
              <w:t>01-</w:t>
            </w:r>
            <w:r w:rsidRPr="009A559F">
              <w:rPr>
                <w:rFonts w:asciiTheme="majorHAnsi" w:hAnsiTheme="majorHAnsi" w:cs="Calibri"/>
                <w:color w:val="000000"/>
                <w:szCs w:val="22"/>
              </w:rPr>
              <w:t>Suministro de mampara de ducha frontal de ancho total variable entre 164 y191 x210mm de alto, compuesta por 1 hoja corredera y 1 segmento fijo entre paredes, con perfil de aluminio acabado plata brillo, acristalamiento transparente con cristal templado 6-8 mm de espesor, incluso con los elementos de anclaje necesarios, perfiles en U laterales, carril y rodamientos, tiradores y todos aquellos elementos necesarios para su instalación.</w:t>
            </w:r>
          </w:p>
          <w:p w14:paraId="36741D9A" w14:textId="1C01E771" w:rsidR="00ED29F6" w:rsidRPr="007D47A8" w:rsidRDefault="00ED29F6" w:rsidP="00137F84">
            <w:pPr>
              <w:spacing w:before="0" w:after="0"/>
              <w:jc w:val="left"/>
              <w:rPr>
                <w:rFonts w:asciiTheme="majorHAnsi" w:hAnsiTheme="majorHAnsi" w:cs="Calibri"/>
                <w:color w:val="000000"/>
                <w:szCs w:val="20"/>
                <w:u w:val="single"/>
              </w:rPr>
            </w:pPr>
            <w:r w:rsidRPr="007D47A8">
              <w:rPr>
                <w:rFonts w:asciiTheme="majorHAnsi" w:hAnsiTheme="majorHAnsi" w:cs="Calibri"/>
                <w:color w:val="000000"/>
                <w:szCs w:val="22"/>
              </w:rPr>
              <w:t>Deberá cum</w:t>
            </w:r>
            <w:r>
              <w:rPr>
                <w:rFonts w:asciiTheme="majorHAnsi" w:hAnsiTheme="majorHAnsi" w:cs="Calibri"/>
                <w:color w:val="000000"/>
                <w:szCs w:val="22"/>
              </w:rPr>
              <w:t>plir con la</w:t>
            </w:r>
            <w:r w:rsidRPr="007D47A8">
              <w:rPr>
                <w:rFonts w:asciiTheme="majorHAnsi" w:hAnsiTheme="majorHAnsi" w:cs="Calibri"/>
                <w:color w:val="000000"/>
                <w:szCs w:val="22"/>
              </w:rPr>
              <w:t xml:space="preserve"> UNE-EN 14428:2016 Mamparas de ducha. Requisitos funcionales y métodos de ensayo</w:t>
            </w:r>
            <w:r>
              <w:rPr>
                <w:rFonts w:asciiTheme="majorHAnsi" w:hAnsiTheme="majorHAnsi" w:cs="Calibri"/>
                <w:color w:val="000000"/>
                <w:szCs w:val="22"/>
              </w:rPr>
              <w:t>.</w:t>
            </w:r>
            <w:bookmarkStart w:id="0" w:name="_GoBack"/>
            <w:bookmarkEnd w:id="0"/>
          </w:p>
        </w:tc>
        <w:tc>
          <w:tcPr>
            <w:tcW w:w="1081" w:type="dxa"/>
            <w:shd w:val="clear" w:color="000000" w:fill="FFFFFF"/>
            <w:noWrap/>
          </w:tcPr>
          <w:p w14:paraId="1FA07B22" w14:textId="29585793" w:rsidR="00ED29F6" w:rsidRPr="007D47A8" w:rsidRDefault="00ED29F6" w:rsidP="00281A48">
            <w:pPr>
              <w:spacing w:before="0" w:after="0"/>
              <w:jc w:val="center"/>
              <w:rPr>
                <w:rFonts w:asciiTheme="majorHAnsi" w:hAnsiTheme="majorHAnsi" w:cs="Calibri"/>
                <w:color w:val="000000"/>
                <w:szCs w:val="20"/>
              </w:rPr>
            </w:pPr>
          </w:p>
        </w:tc>
        <w:tc>
          <w:tcPr>
            <w:tcW w:w="1060" w:type="dxa"/>
            <w:shd w:val="clear" w:color="auto" w:fill="auto"/>
            <w:noWrap/>
          </w:tcPr>
          <w:p w14:paraId="6AA08730" w14:textId="77777777" w:rsidR="00ED29F6" w:rsidRPr="007D47A8" w:rsidRDefault="00ED29F6" w:rsidP="00281A48">
            <w:pPr>
              <w:spacing w:before="0" w:after="0"/>
              <w:jc w:val="center"/>
              <w:rPr>
                <w:rFonts w:asciiTheme="majorHAnsi" w:hAnsiTheme="majorHAnsi" w:cs="Calibri"/>
                <w:color w:val="000000"/>
                <w:szCs w:val="20"/>
              </w:rPr>
            </w:pPr>
          </w:p>
        </w:tc>
      </w:tr>
      <w:tr w:rsidR="00ED29F6" w:rsidRPr="004D14E2" w14:paraId="28EEB1A9" w14:textId="77777777" w:rsidTr="00281A48">
        <w:tc>
          <w:tcPr>
            <w:tcW w:w="7355" w:type="dxa"/>
            <w:gridSpan w:val="3"/>
            <w:shd w:val="clear" w:color="auto" w:fill="auto"/>
            <w:noWrap/>
            <w:vAlign w:val="center"/>
          </w:tcPr>
          <w:p w14:paraId="6411C149" w14:textId="1D74B3F7" w:rsidR="00ED29F6" w:rsidRPr="004D14E2" w:rsidRDefault="00ED29F6" w:rsidP="00ED29F6">
            <w:pPr>
              <w:spacing w:after="0"/>
              <w:jc w:val="right"/>
              <w:rPr>
                <w:rFonts w:cs="Calibri"/>
                <w:color w:val="000000"/>
                <w:szCs w:val="20"/>
              </w:rPr>
            </w:pPr>
            <w:r w:rsidRPr="0071225D">
              <w:rPr>
                <w:rFonts w:asciiTheme="majorHAnsi" w:hAnsiTheme="majorHAnsi"/>
                <w:b/>
                <w:bCs/>
                <w:color w:val="000000"/>
                <w:szCs w:val="18"/>
              </w:rPr>
              <w:t xml:space="preserve">TOTAL PRESUPUESTO </w:t>
            </w:r>
            <w:r>
              <w:rPr>
                <w:rFonts w:asciiTheme="majorHAnsi" w:hAnsiTheme="majorHAnsi"/>
                <w:b/>
                <w:bCs/>
                <w:color w:val="000000"/>
                <w:szCs w:val="18"/>
              </w:rPr>
              <w:t>OFERTADO</w:t>
            </w:r>
            <w:r w:rsidRPr="0071225D">
              <w:rPr>
                <w:rFonts w:asciiTheme="majorHAnsi" w:hAnsiTheme="majorHAnsi"/>
                <w:b/>
                <w:bCs/>
                <w:color w:val="000000"/>
                <w:szCs w:val="18"/>
              </w:rPr>
              <w:t xml:space="preserve"> (</w:t>
            </w:r>
            <w:r>
              <w:rPr>
                <w:rFonts w:asciiTheme="majorHAnsi" w:hAnsiTheme="majorHAnsi"/>
                <w:b/>
                <w:bCs/>
                <w:color w:val="000000"/>
                <w:szCs w:val="18"/>
              </w:rPr>
              <w:t>IGIC</w:t>
            </w:r>
            <w:r w:rsidRPr="0071225D">
              <w:rPr>
                <w:rFonts w:asciiTheme="majorHAnsi" w:hAnsiTheme="majorHAnsi"/>
                <w:b/>
                <w:bCs/>
                <w:color w:val="000000"/>
                <w:szCs w:val="18"/>
              </w:rPr>
              <w:t xml:space="preserve"> NO INCLUIDO)</w:t>
            </w:r>
          </w:p>
        </w:tc>
        <w:tc>
          <w:tcPr>
            <w:tcW w:w="2141" w:type="dxa"/>
            <w:gridSpan w:val="2"/>
            <w:shd w:val="clear" w:color="000000" w:fill="FFFFFF"/>
            <w:noWrap/>
          </w:tcPr>
          <w:p w14:paraId="1830F333" w14:textId="3D24774C" w:rsidR="00ED29F6" w:rsidRPr="009A559F" w:rsidRDefault="00ED29F6" w:rsidP="00281A48">
            <w:pPr>
              <w:spacing w:after="0"/>
              <w:jc w:val="right"/>
              <w:rPr>
                <w:rFonts w:cs="Calibri"/>
                <w:b/>
                <w:color w:val="000000"/>
                <w:szCs w:val="20"/>
              </w:rPr>
            </w:pPr>
          </w:p>
        </w:tc>
      </w:tr>
    </w:tbl>
    <w:p w14:paraId="6BDC2900" w14:textId="77777777" w:rsidR="003527AF" w:rsidRDefault="003527AF" w:rsidP="003527AF">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765A52D5" w14:textId="3F69FF89" w:rsidR="00ED29F6" w:rsidRDefault="00ED29F6" w:rsidP="00C1561F">
      <w:pPr>
        <w:tabs>
          <w:tab w:val="left" w:pos="2049"/>
        </w:tabs>
        <w:suppressAutoHyphens/>
        <w:spacing w:after="0"/>
        <w:jc w:val="center"/>
        <w:rPr>
          <w:rFonts w:cs="Arial"/>
          <w:bCs/>
          <w:i/>
          <w:spacing w:val="-2"/>
          <w:szCs w:val="20"/>
          <w:lang w:val="es-ES_tradnl" w:eastAsia="x-none"/>
        </w:rPr>
      </w:pPr>
    </w:p>
    <w:p w14:paraId="71CF25BC" w14:textId="7C5A4150" w:rsidR="00ED29F6" w:rsidRPr="00E85F00" w:rsidRDefault="00ED29F6" w:rsidP="00C54B77">
      <w:pPr>
        <w:pStyle w:val="Prrafodelista"/>
        <w:numPr>
          <w:ilvl w:val="0"/>
          <w:numId w:val="34"/>
        </w:numPr>
        <w:adjustRightInd w:val="0"/>
        <w:rPr>
          <w:rFonts w:asciiTheme="majorHAnsi" w:eastAsia="Calibri" w:hAnsiTheme="majorHAnsi" w:cs="Arial"/>
          <w:b/>
          <w:bCs/>
          <w:color w:val="000000"/>
          <w:lang w:eastAsia="en-US"/>
        </w:rPr>
      </w:pPr>
      <w:r>
        <w:rPr>
          <w:rFonts w:asciiTheme="majorHAnsi" w:eastAsia="Calibri" w:hAnsiTheme="majorHAnsi" w:cs="Arial"/>
          <w:b/>
          <w:bCs/>
          <w:color w:val="000000"/>
          <w:lang w:eastAsia="en-US"/>
        </w:rPr>
        <w:t>Plazo de suministro</w:t>
      </w:r>
    </w:p>
    <w:tbl>
      <w:tblPr>
        <w:tblStyle w:val="Tablaconcuadrcula"/>
        <w:tblW w:w="0" w:type="auto"/>
        <w:tblLook w:val="04A0" w:firstRow="1" w:lastRow="0" w:firstColumn="1" w:lastColumn="0" w:noHBand="0" w:noVBand="1"/>
      </w:tblPr>
      <w:tblGrid>
        <w:gridCol w:w="6516"/>
        <w:gridCol w:w="2828"/>
      </w:tblGrid>
      <w:tr w:rsidR="003527AF" w:rsidRPr="003527AF" w14:paraId="1A5DA808" w14:textId="77777777" w:rsidTr="003527AF">
        <w:tc>
          <w:tcPr>
            <w:tcW w:w="6516" w:type="dxa"/>
          </w:tcPr>
          <w:p w14:paraId="28A01D01" w14:textId="31E61298" w:rsidR="003527AF" w:rsidRPr="003527AF" w:rsidRDefault="003527AF" w:rsidP="00C54B77">
            <w:pPr>
              <w:spacing w:after="0"/>
              <w:rPr>
                <w:rFonts w:asciiTheme="majorHAnsi" w:hAnsiTheme="majorHAnsi"/>
              </w:rPr>
            </w:pPr>
            <w:r w:rsidRPr="003527AF">
              <w:rPr>
                <w:rFonts w:asciiTheme="majorHAnsi" w:hAnsiTheme="majorHAnsi"/>
              </w:rPr>
              <w:t xml:space="preserve">El licitador se compromete a realizar el suministro </w:t>
            </w:r>
            <w:r>
              <w:rPr>
                <w:rFonts w:asciiTheme="majorHAnsi" w:hAnsiTheme="majorHAnsi"/>
              </w:rPr>
              <w:t>de los materiales</w:t>
            </w:r>
            <w:r w:rsidRPr="003527AF">
              <w:rPr>
                <w:rFonts w:asciiTheme="majorHAnsi" w:hAnsiTheme="majorHAnsi"/>
              </w:rPr>
              <w:t xml:space="preserve"> </w:t>
            </w:r>
            <w:r>
              <w:rPr>
                <w:rFonts w:asciiTheme="majorHAnsi" w:hAnsiTheme="majorHAnsi"/>
              </w:rPr>
              <w:t xml:space="preserve">de los pedidos parciales </w:t>
            </w:r>
            <w:r w:rsidRPr="003527AF">
              <w:rPr>
                <w:rFonts w:asciiTheme="majorHAnsi" w:hAnsiTheme="majorHAnsi"/>
              </w:rPr>
              <w:t>en un pazo de</w:t>
            </w:r>
          </w:p>
        </w:tc>
        <w:tc>
          <w:tcPr>
            <w:tcW w:w="2828" w:type="dxa"/>
            <w:vAlign w:val="center"/>
          </w:tcPr>
          <w:p w14:paraId="21858575" w14:textId="7CE03DCB" w:rsidR="003527AF" w:rsidRPr="003527AF" w:rsidRDefault="003527AF" w:rsidP="00C54B77">
            <w:pPr>
              <w:spacing w:after="0"/>
              <w:jc w:val="center"/>
              <w:rPr>
                <w:rFonts w:asciiTheme="majorHAnsi" w:hAnsiTheme="majorHAnsi"/>
              </w:rPr>
            </w:pPr>
            <w:r w:rsidRPr="003527AF">
              <w:rPr>
                <w:rFonts w:asciiTheme="majorHAnsi" w:hAnsiTheme="majorHAnsi"/>
              </w:rPr>
              <w:t>_______ DÍAS NATURALES</w:t>
            </w:r>
          </w:p>
        </w:tc>
      </w:tr>
    </w:tbl>
    <w:p w14:paraId="64F3D3CC" w14:textId="4BB81D91" w:rsidR="00B233C1" w:rsidRPr="003527AF" w:rsidRDefault="003527AF" w:rsidP="00C54B77">
      <w:pPr>
        <w:spacing w:after="0"/>
        <w:jc w:val="right"/>
        <w:rPr>
          <w:rFonts w:asciiTheme="majorHAnsi" w:hAnsiTheme="majorHAnsi"/>
          <w:i/>
        </w:rPr>
      </w:pPr>
      <w:r>
        <w:rPr>
          <w:rFonts w:asciiTheme="majorHAnsi" w:hAnsiTheme="majorHAnsi"/>
          <w:i/>
        </w:rPr>
        <w:t>Indique el plazo en días naturales, contado desde la realización del pedido por parte de TRAGSA, en el que se realizarán los suministros de los pedidos parciales.</w:t>
      </w:r>
    </w:p>
    <w:p w14:paraId="79E99515" w14:textId="77777777" w:rsidR="00E53A81" w:rsidRDefault="00E53A81" w:rsidP="00E53A81">
      <w:pPr>
        <w:adjustRightInd w:val="0"/>
        <w:spacing w:line="240" w:lineRule="auto"/>
        <w:rPr>
          <w:rFonts w:asciiTheme="majorHAnsi" w:eastAsia="Calibri" w:hAnsiTheme="majorHAnsi" w:cs="Arial"/>
          <w:b/>
          <w:bCs/>
          <w:color w:val="000000"/>
          <w:lang w:eastAsia="en-US"/>
        </w:rPr>
      </w:pPr>
    </w:p>
    <w:p w14:paraId="19D8DAD5" w14:textId="2CB7B323" w:rsidR="00C47B1E" w:rsidRDefault="004533F5" w:rsidP="00247AF8">
      <w:pPr>
        <w:widowControl w:val="0"/>
        <w:suppressAutoHyphens/>
        <w:autoSpaceDE w:val="0"/>
        <w:autoSpaceDN w:val="0"/>
        <w:rPr>
          <w:rFonts w:cs="Arial"/>
          <w:bCs/>
          <w:iCs/>
          <w:spacing w:val="-3"/>
          <w:lang w:val="es-ES_tradnl"/>
        </w:rPr>
      </w:pPr>
      <w:r>
        <w:rPr>
          <w:rFonts w:cs="Arial"/>
          <w:bCs/>
          <w:iCs/>
          <w:spacing w:val="-3"/>
        </w:rPr>
        <w:t xml:space="preserve">El </w:t>
      </w:r>
      <w:r w:rsidR="00C54B77">
        <w:rPr>
          <w:rFonts w:cs="Arial"/>
          <w:bCs/>
          <w:iCs/>
          <w:spacing w:val="-3"/>
        </w:rPr>
        <w:t>suministro</w:t>
      </w:r>
      <w:r>
        <w:rPr>
          <w:rFonts w:cs="Arial"/>
          <w:bCs/>
          <w:iCs/>
          <w:spacing w:val="-3"/>
        </w:rPr>
        <w:t xml:space="preserve"> ofertado</w:t>
      </w:r>
      <w:r w:rsidR="0074072E"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4072E">
        <w:rPr>
          <w:rFonts w:cs="Arial"/>
          <w:bCs/>
          <w:iCs/>
          <w:spacing w:val="-3"/>
          <w:lang w:val="es-ES_tradnl"/>
        </w:rPr>
        <w:t>.</w:t>
      </w:r>
    </w:p>
    <w:p w14:paraId="430AB303" w14:textId="77777777" w:rsidR="00ED3202" w:rsidRDefault="00ED3202" w:rsidP="00247AF8">
      <w:pPr>
        <w:widowControl w:val="0"/>
        <w:suppressAutoHyphens/>
        <w:autoSpaceDE w:val="0"/>
        <w:autoSpaceDN w:val="0"/>
        <w:rPr>
          <w:rFonts w:cs="Arial"/>
          <w:bCs/>
          <w:iCs/>
          <w:spacing w:val="-3"/>
          <w:lang w:val="es-ES_tradnl"/>
        </w:rPr>
      </w:pPr>
    </w:p>
    <w:p w14:paraId="45F08DEB"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54535C6A" w14:textId="5EEB0D7B" w:rsidR="00C22F87" w:rsidRDefault="005F49E4" w:rsidP="006C5E64">
      <w:pPr>
        <w:widowControl w:val="0"/>
        <w:suppressAutoHyphens/>
        <w:autoSpaceDE w:val="0"/>
        <w:autoSpaceDN w:val="0"/>
        <w:jc w:val="right"/>
        <w:rPr>
          <w:rFonts w:cs="Arial"/>
          <w:bCs/>
          <w:i/>
          <w:spacing w:val="-3"/>
        </w:rPr>
      </w:pPr>
      <w:r w:rsidRPr="007B300B">
        <w:rPr>
          <w:rFonts w:cs="Arial"/>
          <w:bCs/>
          <w:i/>
          <w:spacing w:val="-3"/>
        </w:rPr>
        <w:t>(Se deben firmar todas las hojas de la oferta)</w:t>
      </w:r>
      <w:r w:rsidR="00C22F87">
        <w:rPr>
          <w:rFonts w:cs="Arial"/>
          <w:bCs/>
          <w:i/>
          <w:spacing w:val="-3"/>
        </w:rPr>
        <w:br w:type="page"/>
      </w:r>
    </w:p>
    <w:p w14:paraId="32BE5E38"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4C315F3D"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1D1F7949" w14:textId="30820553" w:rsidR="0074072E" w:rsidRPr="0074072E" w:rsidRDefault="0074072E" w:rsidP="0074072E">
      <w:pPr>
        <w:widowControl w:val="0"/>
        <w:tabs>
          <w:tab w:val="center" w:pos="4513"/>
        </w:tabs>
        <w:suppressAutoHyphens/>
        <w:autoSpaceDE w:val="0"/>
        <w:autoSpaceDN w:val="0"/>
        <w:rPr>
          <w:rFonts w:cs="Arial"/>
          <w:b/>
          <w:spacing w:val="-3"/>
        </w:rPr>
      </w:pPr>
      <w:r w:rsidRPr="0074072E">
        <w:rPr>
          <w:rFonts w:cs="Arial"/>
          <w:b/>
          <w:spacing w:val="-3"/>
        </w:rPr>
        <w:t>DECLARACIÓN RESPONSABLE DE CUMPLIMIENTO DE LOS REQUISITOS MÍNIMOS PARA LICITAR AL CONCURSO</w:t>
      </w:r>
      <w:r w:rsidR="00125D64">
        <w:rPr>
          <w:rFonts w:cs="Arial"/>
          <w:b/>
          <w:spacing w:val="-3"/>
        </w:rPr>
        <w:t xml:space="preserve"> DE</w:t>
      </w:r>
      <w:r w:rsidR="00435938">
        <w:rPr>
          <w:rFonts w:cs="Arial"/>
          <w:b/>
          <w:spacing w:val="-3"/>
        </w:rPr>
        <w:t xml:space="preserve"> </w:t>
      </w:r>
      <w:r w:rsidR="00453923" w:rsidRPr="00453923">
        <w:rPr>
          <w:rFonts w:cs="Arial"/>
          <w:b/>
          <w:iCs/>
          <w:color w:val="000000"/>
          <w:szCs w:val="20"/>
        </w:rPr>
        <w:t>SUMINISTRO DE MAMPARAS ACRISTALADAS PARA LA OBRA DEL ALA ESTE DE LA RESIDENCIA DE OFICIALES Y SUBOFICIALES DE LA ARMADA EN LAS PALMAS DE GRAN CANARIA</w:t>
      </w:r>
      <w:r w:rsidR="005C202D">
        <w:rPr>
          <w:b/>
          <w:iCs/>
          <w:szCs w:val="20"/>
        </w:rPr>
        <w:t xml:space="preserve">, A </w:t>
      </w:r>
      <w:r w:rsidR="005C202D" w:rsidRPr="00191C9B">
        <w:rPr>
          <w:rFonts w:cs="Arial"/>
          <w:b/>
          <w:iCs/>
          <w:color w:val="000000"/>
          <w:szCs w:val="20"/>
        </w:rPr>
        <w:t>ADJUDICAR POR PROCEDIMIENTO ABIERTO SIMPLIFICADO</w:t>
      </w:r>
      <w:r w:rsidR="005C202D">
        <w:rPr>
          <w:rFonts w:cs="Arial"/>
          <w:b/>
          <w:iCs/>
          <w:color w:val="000000"/>
          <w:szCs w:val="20"/>
        </w:rPr>
        <w:t xml:space="preserve"> ABREVIADO. </w:t>
      </w:r>
      <w:r w:rsidR="004E3293">
        <w:rPr>
          <w:b/>
          <w:iCs/>
          <w:szCs w:val="20"/>
        </w:rPr>
        <w:t>Ref</w:t>
      </w:r>
      <w:r w:rsidR="00ED3202">
        <w:rPr>
          <w:b/>
          <w:iCs/>
          <w:szCs w:val="20"/>
        </w:rPr>
        <w:t>.</w:t>
      </w:r>
      <w:r w:rsidR="004E3293" w:rsidRPr="001C5846">
        <w:rPr>
          <w:b/>
          <w:iCs/>
          <w:szCs w:val="20"/>
        </w:rPr>
        <w:t>: TSA00</w:t>
      </w:r>
      <w:r w:rsidR="00153A2C">
        <w:rPr>
          <w:b/>
          <w:iCs/>
          <w:szCs w:val="20"/>
        </w:rPr>
        <w:t>69009</w:t>
      </w:r>
    </w:p>
    <w:p w14:paraId="5B7C9BFE"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56793B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03DE7BB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093CF8B2" w14:textId="3A4B6493" w:rsidR="0074072E" w:rsidRPr="0074072E"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453923" w:rsidRPr="00453923">
        <w:rPr>
          <w:rFonts w:cs="Arial"/>
          <w:iCs/>
          <w:color w:val="000000"/>
          <w:szCs w:val="20"/>
        </w:rPr>
        <w:t>SUMINISTRO DE MAMPARAS ACRISTALADAS PARA LA OBRA DEL ALA ESTE DE LA RESIDENCIA DE OFICIALES Y SUBOFICIALES DE LA ARMADA EN LAS PALMAS DE GRAN CANARIA</w:t>
      </w:r>
      <w:r w:rsidR="005C202D" w:rsidRPr="00B233C1">
        <w:rPr>
          <w:iCs/>
          <w:szCs w:val="20"/>
        </w:rPr>
        <w:t xml:space="preserve">, A </w:t>
      </w:r>
      <w:r w:rsidR="005C202D" w:rsidRPr="00B233C1">
        <w:rPr>
          <w:rFonts w:cs="Arial"/>
          <w:iCs/>
          <w:color w:val="000000"/>
          <w:szCs w:val="20"/>
        </w:rPr>
        <w:t>A</w:t>
      </w:r>
      <w:r w:rsidR="005C202D" w:rsidRPr="00A62656">
        <w:rPr>
          <w:rFonts w:cs="Arial"/>
          <w:iCs/>
          <w:color w:val="000000"/>
          <w:szCs w:val="20"/>
        </w:rPr>
        <w:t>DJUDICAR POR PROCEDIMIENTO ABIERTO SIMPLIFICADO ABREVIADO</w:t>
      </w:r>
      <w:r w:rsidR="00591BD3" w:rsidRPr="00A62656">
        <w:rPr>
          <w:rFonts w:cs="Arial"/>
          <w:iCs/>
          <w:color w:val="000000"/>
          <w:szCs w:val="20"/>
        </w:rPr>
        <w:t>.</w:t>
      </w:r>
      <w:r w:rsidR="001C5846" w:rsidRPr="00A62656">
        <w:rPr>
          <w:iCs/>
          <w:szCs w:val="20"/>
        </w:rPr>
        <w:t xml:space="preserve"> Ref: TSA00</w:t>
      </w:r>
      <w:r w:rsidR="00153A2C">
        <w:rPr>
          <w:iCs/>
          <w:szCs w:val="20"/>
        </w:rPr>
        <w:t>69009</w:t>
      </w:r>
      <w:r w:rsidR="0009431A">
        <w:rPr>
          <w:rFonts w:cs="Arial"/>
          <w:b/>
          <w:iCs/>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031D76A5" w14:textId="77777777" w:rsidR="00EF6E30" w:rsidRDefault="00EF6E30">
      <w:pPr>
        <w:spacing w:before="0" w:after="0" w:line="240" w:lineRule="auto"/>
        <w:jc w:val="left"/>
        <w:rPr>
          <w:rFonts w:cs="Arial"/>
          <w:spacing w:val="-3"/>
        </w:rPr>
      </w:pPr>
      <w:r>
        <w:rPr>
          <w:rFonts w:cs="Arial"/>
          <w:spacing w:val="-3"/>
        </w:rPr>
        <w:br w:type="page"/>
      </w:r>
    </w:p>
    <w:p w14:paraId="2517EC82" w14:textId="77777777" w:rsidR="00ED3202" w:rsidRPr="00950259" w:rsidRDefault="00ED3202" w:rsidP="00ED3202">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1.</w:t>
      </w:r>
      <w:r>
        <w:rPr>
          <w:rFonts w:cs="Arial"/>
          <w:b/>
          <w:spacing w:val="-3"/>
          <w:sz w:val="24"/>
          <w:u w:val="single"/>
        </w:rPr>
        <w:tab/>
      </w:r>
      <w:r w:rsidRPr="00950259">
        <w:rPr>
          <w:rFonts w:cs="Arial"/>
          <w:b/>
          <w:spacing w:val="-3"/>
          <w:sz w:val="24"/>
          <w:u w:val="single"/>
        </w:rPr>
        <w:t>INFORMACIÓN DEL LICITADOR</w:t>
      </w:r>
    </w:p>
    <w:p w14:paraId="21D90C33"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1EB5B342"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3BAA9D54" w14:textId="25243497" w:rsidR="00ED3202" w:rsidRPr="00950259" w:rsidRDefault="00617031" w:rsidP="00ED3202">
      <w:pPr>
        <w:widowControl w:val="0"/>
        <w:tabs>
          <w:tab w:val="left" w:pos="-720"/>
        </w:tabs>
        <w:suppressAutoHyphens/>
        <w:autoSpaceDE w:val="0"/>
        <w:autoSpaceDN w:val="0"/>
        <w:rPr>
          <w:rFonts w:cs="Arial"/>
          <w:spacing w:val="-3"/>
        </w:rPr>
      </w:pPr>
      <w:r>
        <w:rPr>
          <w:rFonts w:cs="Arial"/>
          <w:spacing w:val="-3"/>
        </w:rPr>
        <w:t>CIF/N.I.F./ Número de IGIC</w:t>
      </w:r>
      <w:r w:rsidR="00ED3202">
        <w:rPr>
          <w:rFonts w:cs="Arial"/>
          <w:spacing w:val="-3"/>
        </w:rPr>
        <w:t xml:space="preserve"> </w:t>
      </w:r>
      <w:r w:rsidR="00ED3202" w:rsidRPr="00950259">
        <w:rPr>
          <w:rFonts w:cs="Arial"/>
          <w:i/>
          <w:spacing w:val="-3"/>
          <w:sz w:val="16"/>
          <w:szCs w:val="16"/>
        </w:rPr>
        <w:t>(si procede)</w:t>
      </w:r>
      <w:r w:rsidR="00ED3202" w:rsidRPr="00950259">
        <w:rPr>
          <w:rFonts w:cs="Arial"/>
          <w:spacing w:val="-3"/>
        </w:rPr>
        <w:t>: __________________</w:t>
      </w:r>
    </w:p>
    <w:p w14:paraId="1B627BC1"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2C326598" w14:textId="77777777" w:rsidR="00ED3202" w:rsidRDefault="00ED3202" w:rsidP="00ED3202">
      <w:pPr>
        <w:autoSpaceDE w:val="0"/>
        <w:autoSpaceDN w:val="0"/>
        <w:rPr>
          <w:spacing w:val="-3"/>
        </w:rPr>
      </w:pPr>
      <w:r>
        <w:rPr>
          <w:spacing w:val="-3"/>
        </w:rPr>
        <w:t xml:space="preserve">Localidad: ______________________________________________________________ </w:t>
      </w:r>
    </w:p>
    <w:p w14:paraId="247040D4" w14:textId="77777777" w:rsidR="00ED3202" w:rsidRDefault="00ED3202" w:rsidP="00ED3202">
      <w:pPr>
        <w:autoSpaceDE w:val="0"/>
        <w:autoSpaceDN w:val="0"/>
        <w:rPr>
          <w:spacing w:val="-3"/>
        </w:rPr>
      </w:pPr>
      <w:r>
        <w:rPr>
          <w:spacing w:val="-3"/>
        </w:rPr>
        <w:t>Código Postal: __________________________________________________________</w:t>
      </w:r>
    </w:p>
    <w:p w14:paraId="0173B8DF" w14:textId="77777777" w:rsidR="00ED3202" w:rsidRDefault="00ED3202" w:rsidP="00ED3202">
      <w:pPr>
        <w:autoSpaceDE w:val="0"/>
        <w:autoSpaceDN w:val="0"/>
        <w:rPr>
          <w:spacing w:val="-3"/>
        </w:rPr>
      </w:pPr>
      <w:r>
        <w:rPr>
          <w:spacing w:val="-3"/>
        </w:rPr>
        <w:t>Provincia: _______________________________________</w:t>
      </w:r>
    </w:p>
    <w:p w14:paraId="4F87EACC" w14:textId="77777777" w:rsidR="00ED3202" w:rsidRDefault="00ED3202" w:rsidP="00ED3202">
      <w:pPr>
        <w:autoSpaceDE w:val="0"/>
        <w:autoSpaceDN w:val="0"/>
        <w:rPr>
          <w:rFonts w:ascii="Calibri" w:hAnsi="Calibri"/>
          <w:spacing w:val="-3"/>
          <w:szCs w:val="22"/>
        </w:rPr>
      </w:pPr>
      <w:r>
        <w:rPr>
          <w:spacing w:val="-3"/>
        </w:rPr>
        <w:t>País: ___________________________________________________</w:t>
      </w:r>
    </w:p>
    <w:p w14:paraId="2C477F42"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DE9E28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20A4A0A0"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66B2E174"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77801C58"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08CC49D1"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2038957E"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35CBCFF3" w14:textId="77777777" w:rsidR="00ED3202" w:rsidRPr="00A4743E"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66F57A90"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726BC59E" w14:textId="77777777" w:rsidR="00ED3202" w:rsidRDefault="00ED3202" w:rsidP="00ED3202">
      <w:pPr>
        <w:widowControl w:val="0"/>
        <w:tabs>
          <w:tab w:val="left" w:pos="-720"/>
        </w:tabs>
        <w:suppressAutoHyphens/>
        <w:autoSpaceDE w:val="0"/>
        <w:autoSpaceDN w:val="0"/>
        <w:rPr>
          <w:rFonts w:cs="Arial"/>
          <w:b/>
          <w:spacing w:val="-3"/>
          <w:u w:val="single"/>
        </w:rPr>
      </w:pPr>
    </w:p>
    <w:p w14:paraId="2B894067"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4B786896" w14:textId="77777777" w:rsidR="00ED3202" w:rsidRDefault="00ED3202" w:rsidP="00ED3202">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5513308"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771FB35D"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1630E17C"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6C471EB2"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7F718BE5"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4210CC7F"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19820B2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2CF31ABB"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055554EC" w14:textId="77777777" w:rsidR="00ED3202" w:rsidRDefault="00ED3202" w:rsidP="00ED3202">
      <w:pPr>
        <w:widowControl w:val="0"/>
        <w:tabs>
          <w:tab w:val="left" w:pos="-720"/>
        </w:tabs>
        <w:suppressAutoHyphens/>
        <w:autoSpaceDE w:val="0"/>
        <w:autoSpaceDN w:val="0"/>
        <w:rPr>
          <w:rFonts w:cs="Arial"/>
          <w:b/>
          <w:spacing w:val="-3"/>
          <w:u w:val="single"/>
        </w:rPr>
      </w:pPr>
    </w:p>
    <w:p w14:paraId="35A7A52C"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7B784EBD" w14:textId="77777777" w:rsidR="00ED3202" w:rsidRPr="00973B0A" w:rsidRDefault="00ED3202" w:rsidP="00ED3202">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5171ACFC" w14:textId="77777777" w:rsidR="00ED3202" w:rsidRPr="00973B0A" w:rsidRDefault="00ED3202" w:rsidP="00ED3202">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110610FF"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30C6CB1F"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556B3ED9"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E56FBD4" w14:textId="77777777" w:rsidR="00ED3202" w:rsidRPr="00950259" w:rsidRDefault="00ED3202" w:rsidP="00551E27">
      <w:pPr>
        <w:widowControl w:val="0"/>
        <w:numPr>
          <w:ilvl w:val="0"/>
          <w:numId w:val="32"/>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3A07A432"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5232E423"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0566E19E"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56EA2823"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7012BA54"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19830CC6"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538DBCE7"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7F94D3DD" w14:textId="65A8056F" w:rsidR="00ED3202" w:rsidRPr="00950259" w:rsidRDefault="00D836C5" w:rsidP="00ED3202">
      <w:pPr>
        <w:widowControl w:val="0"/>
        <w:tabs>
          <w:tab w:val="left" w:pos="-720"/>
        </w:tabs>
        <w:suppressAutoHyphens/>
        <w:autoSpaceDE w:val="0"/>
        <w:autoSpaceDN w:val="0"/>
        <w:rPr>
          <w:rFonts w:cs="Arial"/>
          <w:spacing w:val="-3"/>
        </w:rPr>
      </w:pPr>
      <w:r>
        <w:rPr>
          <w:rFonts w:cs="Arial"/>
          <w:spacing w:val="-3"/>
        </w:rPr>
        <w:t xml:space="preserve">En el Sobre </w:t>
      </w:r>
      <w:r w:rsidR="00ED3202" w:rsidRPr="00950259">
        <w:rPr>
          <w:rFonts w:cs="Arial"/>
          <w:spacing w:val="-3"/>
        </w:rPr>
        <w:t>de la presente licitación adjunto:</w:t>
      </w:r>
    </w:p>
    <w:p w14:paraId="0B90BF59"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968C3"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4304D9DB" w14:textId="77777777" w:rsidR="00ED3202" w:rsidRDefault="00ED3202" w:rsidP="00ED3202">
      <w:pPr>
        <w:widowControl w:val="0"/>
        <w:tabs>
          <w:tab w:val="left" w:pos="-720"/>
        </w:tabs>
        <w:suppressAutoHyphens/>
        <w:autoSpaceDE w:val="0"/>
        <w:autoSpaceDN w:val="0"/>
        <w:rPr>
          <w:rFonts w:cs="Arial"/>
          <w:b/>
          <w:spacing w:val="-3"/>
          <w:u w:val="single"/>
        </w:rPr>
      </w:pPr>
    </w:p>
    <w:p w14:paraId="2C26784F" w14:textId="77777777" w:rsidR="00ED3202" w:rsidRDefault="00ED3202" w:rsidP="00ED3202">
      <w:pPr>
        <w:widowControl w:val="0"/>
        <w:tabs>
          <w:tab w:val="left" w:pos="-720"/>
        </w:tabs>
        <w:suppressAutoHyphens/>
        <w:autoSpaceDE w:val="0"/>
        <w:autoSpaceDN w:val="0"/>
        <w:rPr>
          <w:rFonts w:cs="Arial"/>
          <w:b/>
          <w:spacing w:val="-3"/>
          <w:u w:val="single"/>
        </w:rPr>
      </w:pPr>
    </w:p>
    <w:p w14:paraId="78D36082" w14:textId="4C766105" w:rsidR="00DA5099" w:rsidRDefault="00DA5099" w:rsidP="00DA5099">
      <w:pPr>
        <w:pStyle w:val="Prrafodelista"/>
        <w:tabs>
          <w:tab w:val="left" w:pos="-720"/>
        </w:tabs>
        <w:suppressAutoHyphens/>
        <w:ind w:left="705"/>
        <w:rPr>
          <w:rFonts w:ascii="Cambria" w:hAnsi="Cambria" w:cs="Arial"/>
          <w:b/>
          <w:spacing w:val="-3"/>
          <w:u w:val="single"/>
        </w:rPr>
      </w:pPr>
    </w:p>
    <w:p w14:paraId="7284AC7A" w14:textId="1A104946"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66D9B28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48A33977"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38E06232"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1323FB72"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667211BD" w14:textId="77777777" w:rsidR="00ED3202" w:rsidRDefault="00ED3202" w:rsidP="00BB6A54">
      <w:pPr>
        <w:spacing w:before="0" w:after="0"/>
        <w:jc w:val="left"/>
        <w:rPr>
          <w:rFonts w:cs="Arial"/>
          <w:spacing w:val="-3"/>
          <w:szCs w:val="16"/>
        </w:rPr>
      </w:pPr>
    </w:p>
    <w:p w14:paraId="411F6AE2" w14:textId="25133C2C" w:rsidR="00ED3202" w:rsidRPr="00D94EBB" w:rsidRDefault="00ED3202" w:rsidP="00551E27">
      <w:pPr>
        <w:pStyle w:val="Prrafodelista"/>
        <w:numPr>
          <w:ilvl w:val="1"/>
          <w:numId w:val="30"/>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6D54372A" w14:textId="77777777" w:rsidR="00ED3202" w:rsidRDefault="00ED3202" w:rsidP="00ED3202">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52D54902" w14:textId="77777777" w:rsidR="00ED3202" w:rsidRDefault="00ED3202" w:rsidP="00ED3202">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0E3539C9" w14:textId="00234D5E" w:rsidR="00ED3202" w:rsidRDefault="00ED3202" w:rsidP="00ED3202">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r>
        <w:rPr>
          <w:rFonts w:cs="Arial"/>
          <w:spacing w:val="-3"/>
          <w:szCs w:val="16"/>
        </w:rPr>
        <w:br w:type="page"/>
      </w:r>
    </w:p>
    <w:p w14:paraId="49EE3994" w14:textId="77777777" w:rsidR="00ED3202" w:rsidRPr="00EB11EE" w:rsidRDefault="00ED3202" w:rsidP="00551E27">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5323B6D6"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1C2A01F1" w14:textId="77777777" w:rsidR="00ED3202" w:rsidRPr="003E1834" w:rsidRDefault="00ED3202" w:rsidP="00551E27">
      <w:pPr>
        <w:pStyle w:val="Prrafodelista"/>
        <w:numPr>
          <w:ilvl w:val="2"/>
          <w:numId w:val="30"/>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129937FF" w14:textId="77777777" w:rsidR="00ED3202" w:rsidRDefault="00ED3202" w:rsidP="00551E27">
      <w:pPr>
        <w:pStyle w:val="Prrafodelista"/>
        <w:numPr>
          <w:ilvl w:val="0"/>
          <w:numId w:val="31"/>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B05E30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BE2DED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8B44B4" w14:textId="77777777"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D7977D" w14:textId="77777777" w:rsidR="00ED3202" w:rsidRDefault="00ED3202" w:rsidP="00ED3202">
      <w:pPr>
        <w:widowControl w:val="0"/>
        <w:tabs>
          <w:tab w:val="left" w:pos="-720"/>
        </w:tabs>
        <w:suppressAutoHyphens/>
        <w:autoSpaceDE w:val="0"/>
        <w:autoSpaceDN w:val="0"/>
        <w:rPr>
          <w:rFonts w:cs="Arial"/>
          <w:spacing w:val="-3"/>
        </w:rPr>
      </w:pPr>
    </w:p>
    <w:p w14:paraId="3FDB780B" w14:textId="77777777" w:rsidR="00ED3202" w:rsidRPr="003E1834" w:rsidRDefault="00ED3202" w:rsidP="00551E27">
      <w:pPr>
        <w:pStyle w:val="Prrafodelista"/>
        <w:numPr>
          <w:ilvl w:val="2"/>
          <w:numId w:val="30"/>
        </w:numPr>
        <w:tabs>
          <w:tab w:val="left" w:pos="-720"/>
        </w:tabs>
        <w:suppressAutoHyphens/>
        <w:rPr>
          <w:rFonts w:ascii="Cambria" w:hAnsi="Cambria" w:cs="Arial"/>
          <w:b/>
          <w:spacing w:val="-3"/>
        </w:rPr>
      </w:pPr>
      <w:r>
        <w:rPr>
          <w:rFonts w:ascii="Cambria" w:hAnsi="Cambria" w:cs="Arial"/>
          <w:b/>
          <w:spacing w:val="-3"/>
        </w:rPr>
        <w:t>Corrupción</w:t>
      </w:r>
    </w:p>
    <w:p w14:paraId="61990B78"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4759F3C1" w14:textId="77777777" w:rsidR="00ED3202" w:rsidRDefault="00ED3202" w:rsidP="00ED3202">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60E901F0"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FC3152"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6FD0E87" w14:textId="77777777" w:rsidR="00ED3202" w:rsidRDefault="00ED3202" w:rsidP="00ED3202">
      <w:pPr>
        <w:widowControl w:val="0"/>
        <w:tabs>
          <w:tab w:val="left" w:pos="-720"/>
        </w:tabs>
        <w:suppressAutoHyphens/>
        <w:autoSpaceDE w:val="0"/>
        <w:autoSpaceDN w:val="0"/>
        <w:spacing w:after="200"/>
        <w:ind w:left="143"/>
        <w:rPr>
          <w:rFonts w:cs="Arial"/>
          <w:spacing w:val="-3"/>
        </w:rPr>
      </w:pPr>
    </w:p>
    <w:p w14:paraId="05230E90" w14:textId="77777777" w:rsidR="00ED3202" w:rsidRDefault="00ED3202" w:rsidP="00ED3202">
      <w:pPr>
        <w:widowControl w:val="0"/>
        <w:tabs>
          <w:tab w:val="left" w:pos="-720"/>
        </w:tabs>
        <w:suppressAutoHyphens/>
        <w:autoSpaceDE w:val="0"/>
        <w:autoSpaceDN w:val="0"/>
        <w:spacing w:after="200"/>
        <w:ind w:left="143"/>
        <w:rPr>
          <w:rFonts w:cs="Arial"/>
          <w:spacing w:val="-3"/>
        </w:rPr>
      </w:pPr>
    </w:p>
    <w:p w14:paraId="2CF262A9" w14:textId="77777777" w:rsidR="00ED3202" w:rsidRDefault="00ED3202" w:rsidP="00ED3202">
      <w:pPr>
        <w:widowControl w:val="0"/>
        <w:tabs>
          <w:tab w:val="left" w:pos="-720"/>
        </w:tabs>
        <w:suppressAutoHyphens/>
        <w:autoSpaceDE w:val="0"/>
        <w:autoSpaceDN w:val="0"/>
        <w:spacing w:after="200"/>
        <w:ind w:left="143"/>
        <w:rPr>
          <w:rFonts w:cs="Arial"/>
          <w:spacing w:val="-3"/>
        </w:rPr>
      </w:pPr>
    </w:p>
    <w:p w14:paraId="69BFB7A5"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Fraude</w:t>
      </w:r>
    </w:p>
    <w:p w14:paraId="7AF5355D"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C0D3DBA"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1305D5AD"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1E2FDCD"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C2F84E7" w14:textId="77777777" w:rsidR="00ED3202" w:rsidRDefault="00ED3202" w:rsidP="00ED3202"/>
    <w:p w14:paraId="260A6D2F"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790B60B0" w14:textId="77777777" w:rsidR="00ED3202" w:rsidRPr="002B630E"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4893E1E"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6020DA3D"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7615217"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58C9A76" w14:textId="77777777" w:rsidR="00BB6A54" w:rsidRDefault="00BB6A54" w:rsidP="00ED3202"/>
    <w:p w14:paraId="10B97121"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3535B7DC" w14:textId="77777777" w:rsidR="00ED3202" w:rsidRPr="002B630E"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68DB4797"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3F564F6F"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D323E85"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B95756B" w14:textId="77777777" w:rsidR="00ED3202" w:rsidRDefault="00ED3202" w:rsidP="00ED3202"/>
    <w:p w14:paraId="6FC66282" w14:textId="77777777" w:rsidR="00ED3202" w:rsidRPr="002B630E" w:rsidRDefault="00ED3202" w:rsidP="00551E27">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28BE10DC"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1E9996AD" w14:textId="77777777" w:rsidR="00ED3202" w:rsidRPr="00950259"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05361AA8"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7A94E2A" w14:textId="22E4AD57"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9DA9BC7" w14:textId="7703006A" w:rsidR="00D8419C" w:rsidRDefault="00D8419C" w:rsidP="00ED3202">
      <w:pPr>
        <w:widowControl w:val="0"/>
        <w:tabs>
          <w:tab w:val="left" w:pos="-720"/>
        </w:tabs>
        <w:suppressAutoHyphens/>
        <w:autoSpaceDE w:val="0"/>
        <w:autoSpaceDN w:val="0"/>
        <w:rPr>
          <w:rFonts w:cs="Arial"/>
          <w:spacing w:val="-3"/>
        </w:rPr>
      </w:pPr>
    </w:p>
    <w:p w14:paraId="4933E5A2" w14:textId="168806D3" w:rsidR="00500EA1" w:rsidRDefault="00500EA1" w:rsidP="00ED3202">
      <w:pPr>
        <w:widowControl w:val="0"/>
        <w:tabs>
          <w:tab w:val="left" w:pos="-720"/>
        </w:tabs>
        <w:suppressAutoHyphens/>
        <w:autoSpaceDE w:val="0"/>
        <w:autoSpaceDN w:val="0"/>
        <w:rPr>
          <w:rFonts w:cs="Arial"/>
          <w:spacing w:val="-3"/>
        </w:rPr>
      </w:pPr>
    </w:p>
    <w:p w14:paraId="7B7A8A9D" w14:textId="76F6557B" w:rsidR="00500EA1" w:rsidRDefault="00500EA1" w:rsidP="00ED3202">
      <w:pPr>
        <w:widowControl w:val="0"/>
        <w:tabs>
          <w:tab w:val="left" w:pos="-720"/>
        </w:tabs>
        <w:suppressAutoHyphens/>
        <w:autoSpaceDE w:val="0"/>
        <w:autoSpaceDN w:val="0"/>
        <w:rPr>
          <w:rFonts w:cs="Arial"/>
          <w:spacing w:val="-3"/>
        </w:rPr>
      </w:pPr>
    </w:p>
    <w:p w14:paraId="633A3AE7" w14:textId="6BD2FC47" w:rsidR="00500EA1" w:rsidRDefault="00500EA1" w:rsidP="00ED3202">
      <w:pPr>
        <w:widowControl w:val="0"/>
        <w:tabs>
          <w:tab w:val="left" w:pos="-720"/>
        </w:tabs>
        <w:suppressAutoHyphens/>
        <w:autoSpaceDE w:val="0"/>
        <w:autoSpaceDN w:val="0"/>
        <w:rPr>
          <w:rFonts w:cs="Arial"/>
          <w:spacing w:val="-3"/>
        </w:rPr>
      </w:pPr>
    </w:p>
    <w:p w14:paraId="18252176" w14:textId="5FB3E4D3" w:rsidR="00500EA1" w:rsidRDefault="00500EA1" w:rsidP="00ED3202">
      <w:pPr>
        <w:widowControl w:val="0"/>
        <w:tabs>
          <w:tab w:val="left" w:pos="-720"/>
        </w:tabs>
        <w:suppressAutoHyphens/>
        <w:autoSpaceDE w:val="0"/>
        <w:autoSpaceDN w:val="0"/>
        <w:rPr>
          <w:rFonts w:cs="Arial"/>
          <w:spacing w:val="-3"/>
        </w:rPr>
      </w:pPr>
    </w:p>
    <w:p w14:paraId="135E6033" w14:textId="03FEE28F" w:rsidR="00500EA1" w:rsidRDefault="00500EA1" w:rsidP="00ED3202">
      <w:pPr>
        <w:widowControl w:val="0"/>
        <w:tabs>
          <w:tab w:val="left" w:pos="-720"/>
        </w:tabs>
        <w:suppressAutoHyphens/>
        <w:autoSpaceDE w:val="0"/>
        <w:autoSpaceDN w:val="0"/>
        <w:rPr>
          <w:rFonts w:cs="Arial"/>
          <w:spacing w:val="-3"/>
        </w:rPr>
      </w:pPr>
    </w:p>
    <w:p w14:paraId="64462A7D" w14:textId="027076D3" w:rsidR="00500EA1" w:rsidRDefault="00500EA1" w:rsidP="00ED3202">
      <w:pPr>
        <w:widowControl w:val="0"/>
        <w:tabs>
          <w:tab w:val="left" w:pos="-720"/>
        </w:tabs>
        <w:suppressAutoHyphens/>
        <w:autoSpaceDE w:val="0"/>
        <w:autoSpaceDN w:val="0"/>
        <w:rPr>
          <w:rFonts w:cs="Arial"/>
          <w:spacing w:val="-3"/>
        </w:rPr>
      </w:pPr>
    </w:p>
    <w:p w14:paraId="2F8B1BF9" w14:textId="3D37F261" w:rsidR="00500EA1" w:rsidRDefault="00500EA1" w:rsidP="00ED3202">
      <w:pPr>
        <w:widowControl w:val="0"/>
        <w:tabs>
          <w:tab w:val="left" w:pos="-720"/>
        </w:tabs>
        <w:suppressAutoHyphens/>
        <w:autoSpaceDE w:val="0"/>
        <w:autoSpaceDN w:val="0"/>
        <w:rPr>
          <w:rFonts w:cs="Arial"/>
          <w:spacing w:val="-3"/>
        </w:rPr>
      </w:pPr>
    </w:p>
    <w:p w14:paraId="265A48CF" w14:textId="0E630EA5" w:rsidR="00500EA1" w:rsidRDefault="00500EA1" w:rsidP="00ED3202">
      <w:pPr>
        <w:widowControl w:val="0"/>
        <w:tabs>
          <w:tab w:val="left" w:pos="-720"/>
        </w:tabs>
        <w:suppressAutoHyphens/>
        <w:autoSpaceDE w:val="0"/>
        <w:autoSpaceDN w:val="0"/>
        <w:rPr>
          <w:rFonts w:cs="Arial"/>
          <w:spacing w:val="-3"/>
        </w:rPr>
      </w:pPr>
    </w:p>
    <w:p w14:paraId="09358718" w14:textId="1EDA47EE" w:rsidR="00500EA1" w:rsidRDefault="00500EA1" w:rsidP="00ED3202">
      <w:pPr>
        <w:widowControl w:val="0"/>
        <w:tabs>
          <w:tab w:val="left" w:pos="-720"/>
        </w:tabs>
        <w:suppressAutoHyphens/>
        <w:autoSpaceDE w:val="0"/>
        <w:autoSpaceDN w:val="0"/>
        <w:rPr>
          <w:rFonts w:cs="Arial"/>
          <w:spacing w:val="-3"/>
        </w:rPr>
      </w:pPr>
    </w:p>
    <w:p w14:paraId="37062D35" w14:textId="77777777" w:rsidR="00500EA1" w:rsidRDefault="00500EA1" w:rsidP="00ED3202">
      <w:pPr>
        <w:widowControl w:val="0"/>
        <w:tabs>
          <w:tab w:val="left" w:pos="-720"/>
        </w:tabs>
        <w:suppressAutoHyphens/>
        <w:autoSpaceDE w:val="0"/>
        <w:autoSpaceDN w:val="0"/>
        <w:rPr>
          <w:rFonts w:cs="Arial"/>
          <w:spacing w:val="-3"/>
        </w:rPr>
      </w:pPr>
    </w:p>
    <w:p w14:paraId="1ECD3C62"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42922D94" w14:textId="77777777" w:rsidR="00ED3202" w:rsidRPr="00950259" w:rsidRDefault="00ED3202" w:rsidP="00ED3202">
      <w:pPr>
        <w:widowControl w:val="0"/>
        <w:tabs>
          <w:tab w:val="left" w:pos="-720"/>
        </w:tabs>
        <w:suppressAutoHyphens/>
        <w:autoSpaceDE w:val="0"/>
        <w:autoSpaceDN w:val="0"/>
        <w:rPr>
          <w:rFonts w:cs="Arial"/>
          <w:b/>
          <w:spacing w:val="-3"/>
        </w:rPr>
      </w:pPr>
      <w:r w:rsidRPr="00950259">
        <w:rPr>
          <w:rFonts w:cs="Arial"/>
          <w:b/>
          <w:spacing w:val="-3"/>
        </w:rPr>
        <w:t>2.2.1.- Pago de impuestos</w:t>
      </w:r>
    </w:p>
    <w:p w14:paraId="7CEB6685"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6DC901C3"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3558302" w14:textId="06FD0795"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3284A27"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BB1983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728DB28"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56C6652" w14:textId="77777777" w:rsidR="00ED3202" w:rsidRPr="007F63D7" w:rsidRDefault="00ED3202" w:rsidP="00ED3202">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3A9E3AFF"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634A0EFE" w14:textId="77777777" w:rsidR="00ED3202" w:rsidRPr="007F63D7" w:rsidRDefault="00ED3202" w:rsidP="00ED3202">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B2E159E"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22002518"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7A9BC343" w14:textId="77777777" w:rsidR="00ED3202" w:rsidRDefault="00ED3202" w:rsidP="00ED3202">
      <w:pPr>
        <w:widowControl w:val="0"/>
        <w:tabs>
          <w:tab w:val="left" w:pos="-720"/>
        </w:tabs>
        <w:suppressAutoHyphens/>
        <w:autoSpaceDE w:val="0"/>
        <w:autoSpaceDN w:val="0"/>
        <w:rPr>
          <w:rFonts w:cs="Arial"/>
          <w:b/>
          <w:spacing w:val="-3"/>
        </w:rPr>
      </w:pPr>
    </w:p>
    <w:p w14:paraId="449ECE5C" w14:textId="77777777" w:rsidR="00ED3202" w:rsidRPr="00950259" w:rsidRDefault="00ED3202" w:rsidP="00ED3202">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1B5F845A"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3A653DDF"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15F7E59" w14:textId="77777777" w:rsidR="00500EA1" w:rsidRDefault="00500EA1" w:rsidP="00ED3202">
      <w:pPr>
        <w:widowControl w:val="0"/>
        <w:tabs>
          <w:tab w:val="left" w:pos="-720"/>
        </w:tabs>
        <w:suppressAutoHyphens/>
        <w:autoSpaceDE w:val="0"/>
        <w:autoSpaceDN w:val="0"/>
        <w:rPr>
          <w:rFonts w:cs="Arial"/>
          <w:spacing w:val="-3"/>
        </w:rPr>
      </w:pPr>
    </w:p>
    <w:p w14:paraId="4B9C0F06" w14:textId="77777777" w:rsidR="00500EA1" w:rsidRDefault="00500EA1" w:rsidP="00ED3202">
      <w:pPr>
        <w:widowControl w:val="0"/>
        <w:tabs>
          <w:tab w:val="left" w:pos="-720"/>
        </w:tabs>
        <w:suppressAutoHyphens/>
        <w:autoSpaceDE w:val="0"/>
        <w:autoSpaceDN w:val="0"/>
        <w:rPr>
          <w:rFonts w:cs="Arial"/>
          <w:spacing w:val="-3"/>
        </w:rPr>
      </w:pPr>
    </w:p>
    <w:p w14:paraId="5402DC46" w14:textId="77777777" w:rsidR="00500EA1" w:rsidRDefault="00500EA1" w:rsidP="00ED3202">
      <w:pPr>
        <w:widowControl w:val="0"/>
        <w:tabs>
          <w:tab w:val="left" w:pos="-720"/>
        </w:tabs>
        <w:suppressAutoHyphens/>
        <w:autoSpaceDE w:val="0"/>
        <w:autoSpaceDN w:val="0"/>
        <w:rPr>
          <w:rFonts w:cs="Arial"/>
          <w:spacing w:val="-3"/>
        </w:rPr>
      </w:pPr>
    </w:p>
    <w:p w14:paraId="4CB84C77" w14:textId="77777777" w:rsidR="00500EA1" w:rsidRDefault="00500EA1" w:rsidP="00ED3202">
      <w:pPr>
        <w:widowControl w:val="0"/>
        <w:tabs>
          <w:tab w:val="left" w:pos="-720"/>
        </w:tabs>
        <w:suppressAutoHyphens/>
        <w:autoSpaceDE w:val="0"/>
        <w:autoSpaceDN w:val="0"/>
        <w:rPr>
          <w:rFonts w:cs="Arial"/>
          <w:spacing w:val="-3"/>
        </w:rPr>
      </w:pPr>
    </w:p>
    <w:p w14:paraId="643C3C7D" w14:textId="77777777" w:rsidR="00500EA1" w:rsidRDefault="00500EA1" w:rsidP="00ED3202">
      <w:pPr>
        <w:widowControl w:val="0"/>
        <w:tabs>
          <w:tab w:val="left" w:pos="-720"/>
        </w:tabs>
        <w:suppressAutoHyphens/>
        <w:autoSpaceDE w:val="0"/>
        <w:autoSpaceDN w:val="0"/>
        <w:rPr>
          <w:rFonts w:cs="Arial"/>
          <w:spacing w:val="-3"/>
        </w:rPr>
      </w:pPr>
    </w:p>
    <w:p w14:paraId="5903714C" w14:textId="2BB780DE"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9ECC602" w14:textId="77777777" w:rsidR="00ED3202" w:rsidRPr="007F63D7"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8"/>
          <w:szCs w:val="18"/>
        </w:rPr>
      </w:pPr>
      <w:r w:rsidRPr="007F63D7">
        <w:rPr>
          <w:rFonts w:cs="Arial"/>
          <w:i/>
          <w:spacing w:val="-3"/>
          <w:sz w:val="18"/>
          <w:szCs w:val="18"/>
        </w:rPr>
        <w:t>(ÚNICAMENTE en caso de incumplimiento se cumplimentará e</w:t>
      </w:r>
      <w:r>
        <w:rPr>
          <w:rFonts w:cs="Arial"/>
          <w:i/>
          <w:spacing w:val="-3"/>
          <w:sz w:val="18"/>
          <w:szCs w:val="18"/>
        </w:rPr>
        <w:t>ste recuadro</w:t>
      </w:r>
      <w:r w:rsidRPr="007F63D7">
        <w:rPr>
          <w:rFonts w:cs="Arial"/>
          <w:i/>
          <w:spacing w:val="-3"/>
          <w:sz w:val="18"/>
          <w:szCs w:val="18"/>
        </w:rPr>
        <w:t>)</w:t>
      </w:r>
    </w:p>
    <w:p w14:paraId="1B751A43"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767D468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3F072F6A"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11B2B9EC"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10933FFF"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7C0AC20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43C23659"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CABC9FB" w14:textId="2A73C68E" w:rsidR="00ED3202" w:rsidRDefault="00ED3202" w:rsidP="00ED3202">
      <w:pPr>
        <w:widowControl w:val="0"/>
        <w:tabs>
          <w:tab w:val="left" w:pos="-720"/>
        </w:tabs>
        <w:suppressAutoHyphens/>
        <w:autoSpaceDE w:val="0"/>
        <w:autoSpaceDN w:val="0"/>
        <w:rPr>
          <w:rFonts w:cs="Arial"/>
          <w:spacing w:val="-3"/>
        </w:rPr>
      </w:pPr>
    </w:p>
    <w:p w14:paraId="357046E6"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2F5CBF8B"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142D171C"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0DC37F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B5B80F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06FE1E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1F39D753" w14:textId="77777777"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906496C" w14:textId="0CFCCAB5" w:rsidR="00ED3202" w:rsidRDefault="00ED3202" w:rsidP="00ED3202">
      <w:pPr>
        <w:widowControl w:val="0"/>
        <w:tabs>
          <w:tab w:val="left" w:pos="-720"/>
        </w:tabs>
        <w:suppressAutoHyphens/>
        <w:autoSpaceDE w:val="0"/>
        <w:autoSpaceDN w:val="0"/>
        <w:rPr>
          <w:rFonts w:cs="Arial"/>
          <w:spacing w:val="-3"/>
        </w:rPr>
      </w:pPr>
    </w:p>
    <w:p w14:paraId="58F93FDF" w14:textId="4F694787" w:rsidR="00500EA1" w:rsidRDefault="00500EA1" w:rsidP="00ED3202">
      <w:pPr>
        <w:widowControl w:val="0"/>
        <w:tabs>
          <w:tab w:val="left" w:pos="-720"/>
        </w:tabs>
        <w:suppressAutoHyphens/>
        <w:autoSpaceDE w:val="0"/>
        <w:autoSpaceDN w:val="0"/>
        <w:rPr>
          <w:rFonts w:cs="Arial"/>
          <w:spacing w:val="-3"/>
        </w:rPr>
      </w:pPr>
    </w:p>
    <w:p w14:paraId="14E9EDAC" w14:textId="79D223C7" w:rsidR="00500EA1" w:rsidRDefault="00500EA1" w:rsidP="00ED3202">
      <w:pPr>
        <w:widowControl w:val="0"/>
        <w:tabs>
          <w:tab w:val="left" w:pos="-720"/>
        </w:tabs>
        <w:suppressAutoHyphens/>
        <w:autoSpaceDE w:val="0"/>
        <w:autoSpaceDN w:val="0"/>
        <w:rPr>
          <w:rFonts w:cs="Arial"/>
          <w:spacing w:val="-3"/>
        </w:rPr>
      </w:pPr>
    </w:p>
    <w:p w14:paraId="0DB38FA5" w14:textId="57701AC5" w:rsidR="00500EA1" w:rsidRDefault="00500EA1" w:rsidP="00ED3202">
      <w:pPr>
        <w:widowControl w:val="0"/>
        <w:tabs>
          <w:tab w:val="left" w:pos="-720"/>
        </w:tabs>
        <w:suppressAutoHyphens/>
        <w:autoSpaceDE w:val="0"/>
        <w:autoSpaceDN w:val="0"/>
        <w:rPr>
          <w:rFonts w:cs="Arial"/>
          <w:spacing w:val="-3"/>
        </w:rPr>
      </w:pPr>
    </w:p>
    <w:p w14:paraId="02BFEAE3" w14:textId="20743BC0" w:rsidR="00500EA1" w:rsidRDefault="00500EA1" w:rsidP="00ED3202">
      <w:pPr>
        <w:widowControl w:val="0"/>
        <w:tabs>
          <w:tab w:val="left" w:pos="-720"/>
        </w:tabs>
        <w:suppressAutoHyphens/>
        <w:autoSpaceDE w:val="0"/>
        <w:autoSpaceDN w:val="0"/>
        <w:rPr>
          <w:rFonts w:cs="Arial"/>
          <w:spacing w:val="-3"/>
        </w:rPr>
      </w:pPr>
    </w:p>
    <w:p w14:paraId="2624F125" w14:textId="77777777" w:rsidR="00500EA1" w:rsidRDefault="00500EA1" w:rsidP="00ED3202">
      <w:pPr>
        <w:widowControl w:val="0"/>
        <w:tabs>
          <w:tab w:val="left" w:pos="-720"/>
        </w:tabs>
        <w:suppressAutoHyphens/>
        <w:autoSpaceDE w:val="0"/>
        <w:autoSpaceDN w:val="0"/>
        <w:rPr>
          <w:rFonts w:cs="Arial"/>
          <w:spacing w:val="-3"/>
        </w:rPr>
      </w:pPr>
    </w:p>
    <w:p w14:paraId="513B6589"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6EB32689"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9DA59F1"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8B95C4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A15CE9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1A30C5C" w14:textId="77777777"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71E045B" w14:textId="77777777" w:rsidR="00ED3202" w:rsidRPr="00950259" w:rsidRDefault="00ED3202" w:rsidP="00ED3202">
      <w:pPr>
        <w:widowControl w:val="0"/>
        <w:tabs>
          <w:tab w:val="left" w:pos="-720"/>
        </w:tabs>
        <w:suppressAutoHyphens/>
        <w:autoSpaceDE w:val="0"/>
        <w:autoSpaceDN w:val="0"/>
        <w:rPr>
          <w:rFonts w:cs="Arial"/>
          <w:spacing w:val="-3"/>
        </w:rPr>
      </w:pPr>
    </w:p>
    <w:p w14:paraId="3599F638"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6E87900B"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61EDE7D"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94A3FA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079704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DD5B9AD" w14:textId="0CA2EECE"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61AFFBB9" w14:textId="77777777" w:rsidR="00D8419C" w:rsidRDefault="00D8419C" w:rsidP="00ED3202">
      <w:pPr>
        <w:widowControl w:val="0"/>
        <w:shd w:val="clear" w:color="auto" w:fill="D9D9D9" w:themeFill="background1" w:themeFillShade="D9"/>
        <w:tabs>
          <w:tab w:val="left" w:pos="-720"/>
        </w:tabs>
        <w:suppressAutoHyphens/>
        <w:autoSpaceDE w:val="0"/>
        <w:autoSpaceDN w:val="0"/>
        <w:ind w:left="708"/>
        <w:rPr>
          <w:rFonts w:cs="Arial"/>
          <w:spacing w:val="-3"/>
        </w:rPr>
      </w:pPr>
    </w:p>
    <w:p w14:paraId="5B40DFD0"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Quiebra</w:t>
      </w:r>
    </w:p>
    <w:p w14:paraId="62D710B7"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6FA93ABB"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A3F1A9C"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1ECA41E" w14:textId="7E5A6372" w:rsidR="00ED3202" w:rsidRDefault="00ED3202" w:rsidP="00ED3202">
      <w:pPr>
        <w:widowControl w:val="0"/>
        <w:tabs>
          <w:tab w:val="left" w:pos="-720"/>
        </w:tabs>
        <w:suppressAutoHyphens/>
        <w:autoSpaceDE w:val="0"/>
        <w:autoSpaceDN w:val="0"/>
        <w:rPr>
          <w:rFonts w:cs="Arial"/>
          <w:spacing w:val="-3"/>
        </w:rPr>
      </w:pPr>
    </w:p>
    <w:p w14:paraId="6CA60173" w14:textId="539AEEF1" w:rsidR="00500EA1" w:rsidRDefault="00500EA1" w:rsidP="00ED3202">
      <w:pPr>
        <w:widowControl w:val="0"/>
        <w:tabs>
          <w:tab w:val="left" w:pos="-720"/>
        </w:tabs>
        <w:suppressAutoHyphens/>
        <w:autoSpaceDE w:val="0"/>
        <w:autoSpaceDN w:val="0"/>
        <w:rPr>
          <w:rFonts w:cs="Arial"/>
          <w:spacing w:val="-3"/>
        </w:rPr>
      </w:pPr>
    </w:p>
    <w:p w14:paraId="79CD642C" w14:textId="1140E756" w:rsidR="00500EA1" w:rsidRDefault="00500EA1" w:rsidP="00ED3202">
      <w:pPr>
        <w:widowControl w:val="0"/>
        <w:tabs>
          <w:tab w:val="left" w:pos="-720"/>
        </w:tabs>
        <w:suppressAutoHyphens/>
        <w:autoSpaceDE w:val="0"/>
        <w:autoSpaceDN w:val="0"/>
        <w:rPr>
          <w:rFonts w:cs="Arial"/>
          <w:spacing w:val="-3"/>
        </w:rPr>
      </w:pPr>
    </w:p>
    <w:p w14:paraId="01F781DF" w14:textId="73192D00" w:rsidR="00500EA1" w:rsidRDefault="00500EA1" w:rsidP="00ED3202">
      <w:pPr>
        <w:widowControl w:val="0"/>
        <w:tabs>
          <w:tab w:val="left" w:pos="-720"/>
        </w:tabs>
        <w:suppressAutoHyphens/>
        <w:autoSpaceDE w:val="0"/>
        <w:autoSpaceDN w:val="0"/>
        <w:rPr>
          <w:rFonts w:cs="Arial"/>
          <w:spacing w:val="-3"/>
        </w:rPr>
      </w:pPr>
    </w:p>
    <w:p w14:paraId="27E05DDA" w14:textId="77777777" w:rsidR="00500EA1" w:rsidRDefault="00500EA1" w:rsidP="00ED3202">
      <w:pPr>
        <w:widowControl w:val="0"/>
        <w:tabs>
          <w:tab w:val="left" w:pos="-720"/>
        </w:tabs>
        <w:suppressAutoHyphens/>
        <w:autoSpaceDE w:val="0"/>
        <w:autoSpaceDN w:val="0"/>
        <w:rPr>
          <w:rFonts w:cs="Arial"/>
          <w:spacing w:val="-3"/>
        </w:rPr>
      </w:pPr>
    </w:p>
    <w:p w14:paraId="1E60FDC0"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Insolvencia</w:t>
      </w:r>
    </w:p>
    <w:p w14:paraId="09F36321"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592E9B30"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047519"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20D392C" w14:textId="77777777" w:rsidR="00ED3202" w:rsidRDefault="00ED3202" w:rsidP="00ED3202">
      <w:pPr>
        <w:widowControl w:val="0"/>
        <w:tabs>
          <w:tab w:val="left" w:pos="-720"/>
        </w:tabs>
        <w:suppressAutoHyphens/>
        <w:autoSpaceDE w:val="0"/>
        <w:autoSpaceDN w:val="0"/>
        <w:rPr>
          <w:rFonts w:cs="Arial"/>
          <w:spacing w:val="-3"/>
        </w:rPr>
      </w:pPr>
    </w:p>
    <w:p w14:paraId="5056EE7A" w14:textId="77777777" w:rsidR="00ED3202" w:rsidRPr="00BF4F61" w:rsidRDefault="00ED3202" w:rsidP="00551E27">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32079F95"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6981D8C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565B58A"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9F23CE9" w14:textId="77777777" w:rsidR="00ED3202" w:rsidRDefault="00ED3202" w:rsidP="00ED3202">
      <w:pPr>
        <w:tabs>
          <w:tab w:val="left" w:pos="-720"/>
        </w:tabs>
        <w:suppressAutoHyphens/>
        <w:rPr>
          <w:rFonts w:cs="Arial"/>
          <w:spacing w:val="-3"/>
        </w:rPr>
      </w:pPr>
    </w:p>
    <w:p w14:paraId="7D177EF2"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096E14FC"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5F27BFD1"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2F69E94"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7F94036"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60213BA5"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75FA1596"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61B03DF"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CE90C45"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73889F7C"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5B5B51E1"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610C10" w14:textId="65B52F47" w:rsidR="00ED3202" w:rsidRDefault="00ED3202" w:rsidP="00ED3202">
      <w:pPr>
        <w:widowControl w:val="0"/>
        <w:tabs>
          <w:tab w:val="left" w:pos="-720"/>
        </w:tabs>
        <w:suppressAutoHyphens/>
        <w:autoSpaceDE w:val="0"/>
        <w:autoSpaceDN w:val="0"/>
        <w:rPr>
          <w:rFonts w:cs="Arial"/>
          <w:spacing w:val="-3"/>
        </w:rPr>
      </w:pPr>
    </w:p>
    <w:p w14:paraId="72E3B69E" w14:textId="77777777" w:rsidR="00500EA1" w:rsidRDefault="00500EA1" w:rsidP="00ED3202">
      <w:pPr>
        <w:widowControl w:val="0"/>
        <w:tabs>
          <w:tab w:val="left" w:pos="-720"/>
        </w:tabs>
        <w:suppressAutoHyphens/>
        <w:autoSpaceDE w:val="0"/>
        <w:autoSpaceDN w:val="0"/>
        <w:rPr>
          <w:rFonts w:cs="Arial"/>
          <w:spacing w:val="-3"/>
        </w:rPr>
      </w:pPr>
    </w:p>
    <w:p w14:paraId="7B18AE28"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7CDE2765" w14:textId="77777777" w:rsidR="00ED3202" w:rsidRPr="009F12FF" w:rsidRDefault="00ED3202" w:rsidP="00ED3202">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19A3910"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448BFFE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9E4A904" w14:textId="77777777" w:rsidR="00ED3202" w:rsidRDefault="00ED3202" w:rsidP="00ED3202">
      <w:pPr>
        <w:widowControl w:val="0"/>
        <w:tabs>
          <w:tab w:val="left" w:pos="-720"/>
        </w:tabs>
        <w:suppressAutoHyphens/>
        <w:autoSpaceDE w:val="0"/>
        <w:autoSpaceDN w:val="0"/>
        <w:rPr>
          <w:rFonts w:cs="Arial"/>
          <w:spacing w:val="-3"/>
        </w:rPr>
      </w:pPr>
    </w:p>
    <w:p w14:paraId="6434DA77"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5AADE32B"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5BF0BD97"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4622FB8" w14:textId="77777777" w:rsidR="00BB6A54" w:rsidRDefault="00BB6A54" w:rsidP="00ED3202">
      <w:pPr>
        <w:widowControl w:val="0"/>
        <w:tabs>
          <w:tab w:val="left" w:pos="-720"/>
        </w:tabs>
        <w:suppressAutoHyphens/>
        <w:autoSpaceDE w:val="0"/>
        <w:autoSpaceDN w:val="0"/>
        <w:rPr>
          <w:rFonts w:cs="Arial"/>
          <w:spacing w:val="-3"/>
        </w:rPr>
      </w:pPr>
    </w:p>
    <w:p w14:paraId="299776A1"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32AEDABA"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7909DC0C"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A4BA755" w14:textId="77777777" w:rsidR="00ED3202" w:rsidRDefault="00ED3202" w:rsidP="00ED3202">
      <w:pPr>
        <w:widowControl w:val="0"/>
        <w:tabs>
          <w:tab w:val="left" w:pos="-720"/>
        </w:tabs>
        <w:suppressAutoHyphens/>
        <w:autoSpaceDE w:val="0"/>
        <w:autoSpaceDN w:val="0"/>
        <w:rPr>
          <w:rFonts w:cs="Arial"/>
          <w:spacing w:val="-3"/>
        </w:rPr>
      </w:pPr>
    </w:p>
    <w:p w14:paraId="135F1BCF" w14:textId="77777777" w:rsidR="00ED3202" w:rsidRPr="009F12FF" w:rsidRDefault="00ED3202" w:rsidP="00551E27">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42BA82F4"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083EB1AC"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E8D8AAA" w14:textId="6F93F063" w:rsidR="005E7AE3" w:rsidRDefault="005E7AE3" w:rsidP="00ED3202">
      <w:pPr>
        <w:widowControl w:val="0"/>
        <w:tabs>
          <w:tab w:val="left" w:pos="-720"/>
        </w:tabs>
        <w:suppressAutoHyphens/>
        <w:autoSpaceDE w:val="0"/>
        <w:autoSpaceDN w:val="0"/>
        <w:rPr>
          <w:rFonts w:cs="Arial"/>
          <w:spacing w:val="-3"/>
        </w:rPr>
      </w:pPr>
    </w:p>
    <w:p w14:paraId="1979FEAD" w14:textId="65509F86" w:rsidR="00500EA1" w:rsidRDefault="00500EA1" w:rsidP="00ED3202">
      <w:pPr>
        <w:widowControl w:val="0"/>
        <w:tabs>
          <w:tab w:val="left" w:pos="-720"/>
        </w:tabs>
        <w:suppressAutoHyphens/>
        <w:autoSpaceDE w:val="0"/>
        <w:autoSpaceDN w:val="0"/>
        <w:rPr>
          <w:rFonts w:cs="Arial"/>
          <w:spacing w:val="-3"/>
        </w:rPr>
      </w:pPr>
    </w:p>
    <w:p w14:paraId="6104B8C9" w14:textId="3E4D51E5" w:rsidR="00500EA1" w:rsidRDefault="00500EA1" w:rsidP="00ED3202">
      <w:pPr>
        <w:widowControl w:val="0"/>
        <w:tabs>
          <w:tab w:val="left" w:pos="-720"/>
        </w:tabs>
        <w:suppressAutoHyphens/>
        <w:autoSpaceDE w:val="0"/>
        <w:autoSpaceDN w:val="0"/>
        <w:rPr>
          <w:rFonts w:cs="Arial"/>
          <w:spacing w:val="-3"/>
        </w:rPr>
      </w:pPr>
    </w:p>
    <w:p w14:paraId="374B8D8B" w14:textId="0E1E7360" w:rsidR="00500EA1" w:rsidRDefault="00500EA1" w:rsidP="00ED3202">
      <w:pPr>
        <w:widowControl w:val="0"/>
        <w:tabs>
          <w:tab w:val="left" w:pos="-720"/>
        </w:tabs>
        <w:suppressAutoHyphens/>
        <w:autoSpaceDE w:val="0"/>
        <w:autoSpaceDN w:val="0"/>
        <w:rPr>
          <w:rFonts w:cs="Arial"/>
          <w:spacing w:val="-3"/>
        </w:rPr>
      </w:pPr>
    </w:p>
    <w:p w14:paraId="413CE07F" w14:textId="4C2174A8" w:rsidR="00500EA1" w:rsidRDefault="00500EA1" w:rsidP="00ED3202">
      <w:pPr>
        <w:widowControl w:val="0"/>
        <w:tabs>
          <w:tab w:val="left" w:pos="-720"/>
        </w:tabs>
        <w:suppressAutoHyphens/>
        <w:autoSpaceDE w:val="0"/>
        <w:autoSpaceDN w:val="0"/>
        <w:rPr>
          <w:rFonts w:cs="Arial"/>
          <w:spacing w:val="-3"/>
        </w:rPr>
      </w:pPr>
    </w:p>
    <w:p w14:paraId="3A8536A2" w14:textId="7467E777" w:rsidR="00500EA1" w:rsidRDefault="00500EA1" w:rsidP="00ED3202">
      <w:pPr>
        <w:widowControl w:val="0"/>
        <w:tabs>
          <w:tab w:val="left" w:pos="-720"/>
        </w:tabs>
        <w:suppressAutoHyphens/>
        <w:autoSpaceDE w:val="0"/>
        <w:autoSpaceDN w:val="0"/>
        <w:rPr>
          <w:rFonts w:cs="Arial"/>
          <w:spacing w:val="-3"/>
        </w:rPr>
      </w:pPr>
    </w:p>
    <w:p w14:paraId="5127B39F" w14:textId="7D23D7FC" w:rsidR="00500EA1" w:rsidRDefault="00500EA1" w:rsidP="00ED3202">
      <w:pPr>
        <w:widowControl w:val="0"/>
        <w:tabs>
          <w:tab w:val="left" w:pos="-720"/>
        </w:tabs>
        <w:suppressAutoHyphens/>
        <w:autoSpaceDE w:val="0"/>
        <w:autoSpaceDN w:val="0"/>
        <w:rPr>
          <w:rFonts w:cs="Arial"/>
          <w:spacing w:val="-3"/>
        </w:rPr>
      </w:pPr>
    </w:p>
    <w:p w14:paraId="6321E7D1" w14:textId="477E2451" w:rsidR="00500EA1" w:rsidRDefault="00500EA1" w:rsidP="00ED3202">
      <w:pPr>
        <w:widowControl w:val="0"/>
        <w:tabs>
          <w:tab w:val="left" w:pos="-720"/>
        </w:tabs>
        <w:suppressAutoHyphens/>
        <w:autoSpaceDE w:val="0"/>
        <w:autoSpaceDN w:val="0"/>
        <w:rPr>
          <w:rFonts w:cs="Arial"/>
          <w:spacing w:val="-3"/>
        </w:rPr>
      </w:pPr>
    </w:p>
    <w:p w14:paraId="4D441D8D" w14:textId="77777777" w:rsidR="00500EA1" w:rsidRDefault="00500EA1" w:rsidP="00ED3202">
      <w:pPr>
        <w:widowControl w:val="0"/>
        <w:tabs>
          <w:tab w:val="left" w:pos="-720"/>
        </w:tabs>
        <w:suppressAutoHyphens/>
        <w:autoSpaceDE w:val="0"/>
        <w:autoSpaceDN w:val="0"/>
        <w:rPr>
          <w:rFonts w:cs="Arial"/>
          <w:spacing w:val="-3"/>
        </w:rPr>
      </w:pPr>
    </w:p>
    <w:p w14:paraId="7DA04D34" w14:textId="77777777" w:rsidR="00ED3202" w:rsidRPr="00D94EBB" w:rsidRDefault="00ED3202" w:rsidP="00551E27">
      <w:pPr>
        <w:pStyle w:val="Prrafodelista"/>
        <w:numPr>
          <w:ilvl w:val="2"/>
          <w:numId w:val="30"/>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09BEADB1" w14:textId="77777777" w:rsidR="00ED3202" w:rsidRPr="009F12FF" w:rsidRDefault="00ED3202" w:rsidP="00ED3202">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731A250E" w14:textId="77777777" w:rsidR="00ED3202" w:rsidRPr="003E1834" w:rsidRDefault="00ED3202" w:rsidP="00ED3202">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D0C8E69" w14:textId="77777777" w:rsidR="00ED3202" w:rsidRPr="003E1834" w:rsidRDefault="00ED3202" w:rsidP="00ED3202">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5C02397" w14:textId="77777777" w:rsidR="00ED3202" w:rsidRPr="003E1834" w:rsidRDefault="00ED3202" w:rsidP="00ED3202">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72242B3" w14:textId="77777777" w:rsidR="00ED3202" w:rsidRPr="003E1834" w:rsidRDefault="00ED3202" w:rsidP="00ED3202">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96F919" w14:textId="5061A3BD" w:rsidR="00BB6A54" w:rsidRPr="00950259" w:rsidRDefault="00BB6A54" w:rsidP="00ED3202">
      <w:pPr>
        <w:widowControl w:val="0"/>
        <w:tabs>
          <w:tab w:val="left" w:pos="-720"/>
        </w:tabs>
        <w:suppressAutoHyphens/>
        <w:autoSpaceDE w:val="0"/>
        <w:autoSpaceDN w:val="0"/>
        <w:rPr>
          <w:rFonts w:cs="Arial"/>
          <w:spacing w:val="-3"/>
        </w:rPr>
      </w:pPr>
    </w:p>
    <w:p w14:paraId="64A1A08D"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279935E3"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BB51830" w14:textId="17430D9E" w:rsidR="00ED3202" w:rsidRDefault="00ED3202" w:rsidP="00ED3202">
      <w:pPr>
        <w:widowControl w:val="0"/>
        <w:tabs>
          <w:tab w:val="left" w:pos="-720"/>
        </w:tabs>
        <w:suppressAutoHyphens/>
        <w:autoSpaceDE w:val="0"/>
        <w:autoSpaceDN w:val="0"/>
        <w:rPr>
          <w:rFonts w:cs="Arial"/>
          <w:spacing w:val="-3"/>
        </w:rPr>
      </w:pPr>
    </w:p>
    <w:p w14:paraId="026E1B3A" w14:textId="04AED0CD" w:rsidR="00500EA1" w:rsidRDefault="00500EA1" w:rsidP="00ED3202">
      <w:pPr>
        <w:widowControl w:val="0"/>
        <w:tabs>
          <w:tab w:val="left" w:pos="-720"/>
        </w:tabs>
        <w:suppressAutoHyphens/>
        <w:autoSpaceDE w:val="0"/>
        <w:autoSpaceDN w:val="0"/>
        <w:rPr>
          <w:rFonts w:cs="Arial"/>
          <w:spacing w:val="-3"/>
        </w:rPr>
      </w:pPr>
    </w:p>
    <w:p w14:paraId="418CFEDF" w14:textId="4495A1E6" w:rsidR="00500EA1" w:rsidRDefault="00500EA1" w:rsidP="00ED3202">
      <w:pPr>
        <w:widowControl w:val="0"/>
        <w:tabs>
          <w:tab w:val="left" w:pos="-720"/>
        </w:tabs>
        <w:suppressAutoHyphens/>
        <w:autoSpaceDE w:val="0"/>
        <w:autoSpaceDN w:val="0"/>
        <w:rPr>
          <w:rFonts w:cs="Arial"/>
          <w:spacing w:val="-3"/>
        </w:rPr>
      </w:pPr>
    </w:p>
    <w:p w14:paraId="3B70C315" w14:textId="7FEF580D" w:rsidR="00500EA1" w:rsidRDefault="00500EA1" w:rsidP="00ED3202">
      <w:pPr>
        <w:widowControl w:val="0"/>
        <w:tabs>
          <w:tab w:val="left" w:pos="-720"/>
        </w:tabs>
        <w:suppressAutoHyphens/>
        <w:autoSpaceDE w:val="0"/>
        <w:autoSpaceDN w:val="0"/>
        <w:rPr>
          <w:rFonts w:cs="Arial"/>
          <w:spacing w:val="-3"/>
        </w:rPr>
      </w:pPr>
    </w:p>
    <w:p w14:paraId="1C11DA85" w14:textId="12A11814" w:rsidR="00500EA1" w:rsidRDefault="00500EA1" w:rsidP="00ED3202">
      <w:pPr>
        <w:widowControl w:val="0"/>
        <w:tabs>
          <w:tab w:val="left" w:pos="-720"/>
        </w:tabs>
        <w:suppressAutoHyphens/>
        <w:autoSpaceDE w:val="0"/>
        <w:autoSpaceDN w:val="0"/>
        <w:rPr>
          <w:rFonts w:cs="Arial"/>
          <w:spacing w:val="-3"/>
        </w:rPr>
      </w:pPr>
    </w:p>
    <w:p w14:paraId="49256592" w14:textId="5A565FFD" w:rsidR="00500EA1" w:rsidRDefault="00500EA1" w:rsidP="00ED3202">
      <w:pPr>
        <w:widowControl w:val="0"/>
        <w:tabs>
          <w:tab w:val="left" w:pos="-720"/>
        </w:tabs>
        <w:suppressAutoHyphens/>
        <w:autoSpaceDE w:val="0"/>
        <w:autoSpaceDN w:val="0"/>
        <w:rPr>
          <w:rFonts w:cs="Arial"/>
          <w:spacing w:val="-3"/>
        </w:rPr>
      </w:pPr>
    </w:p>
    <w:p w14:paraId="3EAD4480" w14:textId="1DAB9ED4" w:rsidR="00500EA1" w:rsidRDefault="00500EA1" w:rsidP="00ED3202">
      <w:pPr>
        <w:widowControl w:val="0"/>
        <w:tabs>
          <w:tab w:val="left" w:pos="-720"/>
        </w:tabs>
        <w:suppressAutoHyphens/>
        <w:autoSpaceDE w:val="0"/>
        <w:autoSpaceDN w:val="0"/>
        <w:rPr>
          <w:rFonts w:cs="Arial"/>
          <w:spacing w:val="-3"/>
        </w:rPr>
      </w:pPr>
    </w:p>
    <w:p w14:paraId="5BF8F20C" w14:textId="6471FDF1" w:rsidR="00500EA1" w:rsidRDefault="00500EA1" w:rsidP="00ED3202">
      <w:pPr>
        <w:widowControl w:val="0"/>
        <w:tabs>
          <w:tab w:val="left" w:pos="-720"/>
        </w:tabs>
        <w:suppressAutoHyphens/>
        <w:autoSpaceDE w:val="0"/>
        <w:autoSpaceDN w:val="0"/>
        <w:rPr>
          <w:rFonts w:cs="Arial"/>
          <w:spacing w:val="-3"/>
        </w:rPr>
      </w:pPr>
    </w:p>
    <w:p w14:paraId="0427E1BE" w14:textId="12688460" w:rsidR="00500EA1" w:rsidRDefault="00500EA1" w:rsidP="00ED3202">
      <w:pPr>
        <w:widowControl w:val="0"/>
        <w:tabs>
          <w:tab w:val="left" w:pos="-720"/>
        </w:tabs>
        <w:suppressAutoHyphens/>
        <w:autoSpaceDE w:val="0"/>
        <w:autoSpaceDN w:val="0"/>
        <w:rPr>
          <w:rFonts w:cs="Arial"/>
          <w:spacing w:val="-3"/>
        </w:rPr>
      </w:pPr>
    </w:p>
    <w:p w14:paraId="4EAB22A0" w14:textId="40325856" w:rsidR="00500EA1" w:rsidRDefault="00500EA1" w:rsidP="00ED3202">
      <w:pPr>
        <w:widowControl w:val="0"/>
        <w:tabs>
          <w:tab w:val="left" w:pos="-720"/>
        </w:tabs>
        <w:suppressAutoHyphens/>
        <w:autoSpaceDE w:val="0"/>
        <w:autoSpaceDN w:val="0"/>
        <w:rPr>
          <w:rFonts w:cs="Arial"/>
          <w:spacing w:val="-3"/>
        </w:rPr>
      </w:pPr>
    </w:p>
    <w:p w14:paraId="6673AB57" w14:textId="77777777" w:rsidR="00500EA1" w:rsidRDefault="00500EA1" w:rsidP="00ED3202">
      <w:pPr>
        <w:widowControl w:val="0"/>
        <w:tabs>
          <w:tab w:val="left" w:pos="-720"/>
        </w:tabs>
        <w:suppressAutoHyphens/>
        <w:autoSpaceDE w:val="0"/>
        <w:autoSpaceDN w:val="0"/>
        <w:rPr>
          <w:rFonts w:cs="Arial"/>
          <w:spacing w:val="-3"/>
        </w:rPr>
      </w:pPr>
    </w:p>
    <w:p w14:paraId="2D6DB14C" w14:textId="77777777" w:rsidR="00ED3202" w:rsidRPr="00EB11EE" w:rsidRDefault="00ED3202" w:rsidP="00551E27">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64376B80" w14:textId="729F75CF" w:rsidR="00ED3202" w:rsidRDefault="00ED3202" w:rsidP="00ED3202">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29DB5353"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5E18641A" w14:textId="77777777" w:rsidR="00ED3202" w:rsidRDefault="00ED3202" w:rsidP="00ED3202">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68C52830" w14:textId="77777777" w:rsidR="00ED3202" w:rsidRPr="00FC3842"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6EA3A51B" w14:textId="77777777" w:rsidR="00ED3202" w:rsidRPr="00FC3842"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1701FDB0" w14:textId="77777777" w:rsidR="00ED3202" w:rsidRDefault="00ED3202" w:rsidP="00ED3202">
      <w:pPr>
        <w:widowControl w:val="0"/>
        <w:tabs>
          <w:tab w:val="left" w:pos="-720"/>
        </w:tabs>
        <w:suppressAutoHyphens/>
        <w:autoSpaceDE w:val="0"/>
        <w:autoSpaceDN w:val="0"/>
        <w:rPr>
          <w:lang w:val="es-ES_tradnl"/>
        </w:rPr>
      </w:pPr>
    </w:p>
    <w:p w14:paraId="426E0C99" w14:textId="77777777" w:rsidR="00ED3202" w:rsidRDefault="00ED3202" w:rsidP="00ED3202">
      <w:pPr>
        <w:spacing w:before="0" w:after="160" w:line="259" w:lineRule="auto"/>
        <w:jc w:val="left"/>
        <w:rPr>
          <w:lang w:val="es-ES_tradnl"/>
        </w:rPr>
      </w:pPr>
      <w:r>
        <w:rPr>
          <w:lang w:val="es-ES_tradnl"/>
        </w:rPr>
        <w:br w:type="page"/>
      </w:r>
    </w:p>
    <w:p w14:paraId="613E8B92" w14:textId="77777777" w:rsidR="00EF6E30" w:rsidRPr="00EF6E30" w:rsidRDefault="00EF6E30" w:rsidP="00EF6E30">
      <w:pPr>
        <w:spacing w:before="0" w:after="0" w:line="240" w:lineRule="auto"/>
        <w:jc w:val="left"/>
        <w:rPr>
          <w:rFonts w:cs="Arial"/>
          <w:spacing w:val="-3"/>
          <w:sz w:val="22"/>
          <w:szCs w:val="22"/>
          <w:lang w:val="es-ES_tradnl"/>
        </w:rPr>
      </w:pPr>
    </w:p>
    <w:p w14:paraId="377D5959" w14:textId="77777777" w:rsidR="00910E62" w:rsidRPr="00813D04" w:rsidRDefault="00910E62" w:rsidP="00910E62">
      <w:pPr>
        <w:jc w:val="center"/>
        <w:rPr>
          <w:rFonts w:cs="Arial"/>
          <w:b/>
          <w:bCs/>
          <w:szCs w:val="20"/>
          <w:lang w:val="es-ES_tradnl"/>
        </w:rPr>
      </w:pPr>
      <w:r w:rsidRPr="00813D04">
        <w:rPr>
          <w:rFonts w:cs="Arial"/>
          <w:b/>
          <w:bCs/>
          <w:szCs w:val="20"/>
          <w:lang w:val="es-ES_tradnl"/>
        </w:rPr>
        <w:t>ANEXO III</w:t>
      </w:r>
    </w:p>
    <w:p w14:paraId="5ED98817" w14:textId="77777777" w:rsidR="00910E62" w:rsidRPr="0074072E" w:rsidRDefault="00910E62" w:rsidP="00910E62">
      <w:pPr>
        <w:jc w:val="center"/>
        <w:rPr>
          <w:rFonts w:cs="Arial"/>
          <w:b/>
          <w:bCs/>
          <w:szCs w:val="20"/>
          <w:lang w:val="es-ES_tradnl"/>
        </w:rPr>
      </w:pPr>
      <w:r w:rsidRPr="00813D04">
        <w:rPr>
          <w:rFonts w:cs="Arial"/>
          <w:b/>
          <w:bCs/>
          <w:szCs w:val="20"/>
          <w:lang w:val="es-ES_tradnl"/>
        </w:rPr>
        <w:t>MODELO DE ACTA DE CONFORMIDAD/RECEPCIÓN</w:t>
      </w:r>
    </w:p>
    <w:p w14:paraId="5A46D59C" w14:textId="77777777" w:rsidR="00910E62" w:rsidRPr="0074072E" w:rsidRDefault="00910E62" w:rsidP="00910E62">
      <w:pPr>
        <w:rPr>
          <w:rFonts w:cs="Arial"/>
          <w:bCs/>
          <w:szCs w:val="20"/>
          <w:lang w:val="es-ES_tradnl"/>
        </w:rPr>
      </w:pPr>
    </w:p>
    <w:p w14:paraId="6A7DBA28" w14:textId="6135D53E" w:rsidR="00910E62" w:rsidRPr="009974D1" w:rsidRDefault="00910E62" w:rsidP="00910E62">
      <w:pPr>
        <w:widowControl w:val="0"/>
        <w:suppressAutoHyphens/>
        <w:autoSpaceDE w:val="0"/>
        <w:autoSpaceDN w:val="0"/>
        <w:rPr>
          <w:rFonts w:cs="Arial"/>
          <w:szCs w:val="20"/>
          <w:lang w:val="es-ES_tradnl"/>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w:t>
      </w:r>
      <w:r>
        <w:rPr>
          <w:rFonts w:eastAsia="Calibri" w:cs="Arial"/>
          <w:color w:val="000000"/>
          <w:szCs w:val="20"/>
          <w:lang w:val="es-ES_tradnl" w:eastAsia="en-US"/>
        </w:rPr>
        <w:t>s partes con fecha de....de..</w:t>
      </w:r>
      <w:r w:rsidRPr="0074072E">
        <w:rPr>
          <w:rFonts w:eastAsia="Calibri" w:cs="Arial"/>
          <w:color w:val="000000"/>
          <w:szCs w:val="20"/>
          <w:lang w:val="es-ES_tradnl" w:eastAsia="en-US"/>
        </w:rPr>
        <w:t xml:space="preserv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w:t>
      </w:r>
      <w:r w:rsidRPr="00D062FB">
        <w:rPr>
          <w:rFonts w:eastAsia="Calibri" w:cs="Arial"/>
          <w:color w:val="000000"/>
          <w:szCs w:val="20"/>
          <w:lang w:val="es-ES_tradnl" w:eastAsia="en-US"/>
        </w:rPr>
        <w:t>establecido en el pliego para la Contratación de</w:t>
      </w:r>
      <w:r w:rsidR="00591BD3">
        <w:rPr>
          <w:rFonts w:eastAsia="Calibri" w:cs="Arial"/>
          <w:color w:val="000000"/>
          <w:szCs w:val="20"/>
          <w:lang w:val="es-ES_tradnl" w:eastAsia="en-US"/>
        </w:rPr>
        <w:t>l</w:t>
      </w:r>
      <w:r w:rsidRPr="00D062FB">
        <w:rPr>
          <w:rFonts w:eastAsia="Calibri" w:cs="Arial"/>
          <w:color w:val="000000"/>
          <w:szCs w:val="20"/>
          <w:lang w:val="es-ES_tradnl" w:eastAsia="en-US"/>
        </w:rPr>
        <w:t xml:space="preserve"> </w:t>
      </w:r>
      <w:r w:rsidR="00453923" w:rsidRPr="00453923">
        <w:rPr>
          <w:rFonts w:cs="Arial"/>
          <w:iCs/>
          <w:color w:val="000000"/>
          <w:szCs w:val="20"/>
        </w:rPr>
        <w:t>SUMINISTRO DE MAMPARAS ACRISTALADAS PARA LA OBRA DEL ALA ESTE DE LA RESIDENCIA DE OFICIALES Y SUBOFICIALES DE LA ARMADA EN LAS PALMAS DE GRAN CANARIA</w:t>
      </w:r>
      <w:r w:rsidR="00A62656" w:rsidRPr="009974D1">
        <w:rPr>
          <w:iCs/>
          <w:szCs w:val="20"/>
        </w:rPr>
        <w:t xml:space="preserve">, A </w:t>
      </w:r>
      <w:r w:rsidR="00A62656" w:rsidRPr="009974D1">
        <w:rPr>
          <w:rFonts w:cs="Arial"/>
          <w:iCs/>
          <w:color w:val="000000"/>
          <w:szCs w:val="20"/>
        </w:rPr>
        <w:t>ADJUDICAR POR PROCEDIMIENTO ABIERTO SIMPLIFICADO ABREVIADO.</w:t>
      </w:r>
      <w:r w:rsidR="00A62656" w:rsidRPr="009974D1">
        <w:rPr>
          <w:iCs/>
          <w:szCs w:val="20"/>
        </w:rPr>
        <w:t xml:space="preserve"> Ref: TSA00</w:t>
      </w:r>
      <w:r w:rsidR="00153A2C">
        <w:rPr>
          <w:iCs/>
          <w:szCs w:val="20"/>
        </w:rPr>
        <w:t>69009</w:t>
      </w:r>
      <w:r w:rsidR="001C5846" w:rsidRPr="009974D1">
        <w:rPr>
          <w:rFonts w:cs="Arial"/>
          <w:iCs/>
          <w:color w:val="000000"/>
          <w:szCs w:val="20"/>
        </w:rPr>
        <w:t xml:space="preserve"> </w:t>
      </w:r>
      <w:r w:rsidRPr="009974D1">
        <w:rPr>
          <w:rFonts w:cs="Arial"/>
          <w:szCs w:val="20"/>
          <w:lang w:val="es-ES_tradnl"/>
        </w:rPr>
        <w:t>(Párrafo de aplicación, si se apreciaran defectos a la vista en el momento de entrega de los trabajos)</w:t>
      </w:r>
    </w:p>
    <w:p w14:paraId="745B6D5D" w14:textId="77777777" w:rsidR="00910E62" w:rsidRPr="009974D1" w:rsidRDefault="00910E62" w:rsidP="00910E62">
      <w:pPr>
        <w:rPr>
          <w:rFonts w:cs="Arial"/>
          <w:szCs w:val="20"/>
          <w:lang w:val="es-ES_tradnl"/>
        </w:rPr>
      </w:pPr>
    </w:p>
    <w:p w14:paraId="727F8B02" w14:textId="6EA0D64E" w:rsidR="00910E62" w:rsidRPr="00CB7428" w:rsidRDefault="00910E62" w:rsidP="00910E62">
      <w:pPr>
        <w:widowControl w:val="0"/>
        <w:suppressAutoHyphens/>
        <w:autoSpaceDE w:val="0"/>
        <w:autoSpaceDN w:val="0"/>
        <w:rPr>
          <w:iCs/>
          <w:szCs w:val="20"/>
        </w:rPr>
      </w:pPr>
      <w:r w:rsidRPr="009974D1">
        <w:rPr>
          <w:rFonts w:eastAsia="Calibri" w:cs="Arial"/>
          <w:iCs/>
          <w:color w:val="000000"/>
          <w:szCs w:val="20"/>
          <w:lang w:val="es-ES_tradnl" w:eastAsia="en-US"/>
        </w:rPr>
        <w:t xml:space="preserve">“Sin perjuicio de lo establecido en el Pliego para la Contratación </w:t>
      </w:r>
      <w:r w:rsidRPr="009974D1">
        <w:rPr>
          <w:rFonts w:eastAsia="Calibri" w:cs="Arial"/>
          <w:color w:val="000000"/>
          <w:szCs w:val="20"/>
          <w:lang w:val="es-ES_tradnl" w:eastAsia="en-US"/>
        </w:rPr>
        <w:t xml:space="preserve">del </w:t>
      </w:r>
      <w:r w:rsidR="00453923" w:rsidRPr="00453923">
        <w:rPr>
          <w:rFonts w:cs="Arial"/>
          <w:iCs/>
          <w:color w:val="000000"/>
          <w:szCs w:val="20"/>
        </w:rPr>
        <w:t>SUMINISTRO DE MAMPARAS ACRISTALADAS PARA LA OBRA DEL ALA ESTE DE LA RESIDENCIA DE OFICIALES Y SUBOFICIALES DE LA ARMADA EN LAS PALMAS DE GRAN CANARIA</w:t>
      </w:r>
      <w:r w:rsidR="00A62656" w:rsidRPr="009974D1">
        <w:rPr>
          <w:iCs/>
          <w:szCs w:val="20"/>
        </w:rPr>
        <w:t xml:space="preserve">, A </w:t>
      </w:r>
      <w:r w:rsidR="00A62656" w:rsidRPr="009974D1">
        <w:rPr>
          <w:rFonts w:cs="Arial"/>
          <w:iCs/>
          <w:color w:val="000000"/>
          <w:szCs w:val="20"/>
        </w:rPr>
        <w:t>ADJUDICAR POR PROCEDIMIENTO ABIERTO SIMPLIFICADO ABREVIADO.</w:t>
      </w:r>
      <w:r w:rsidR="00A62656" w:rsidRPr="009974D1">
        <w:rPr>
          <w:iCs/>
          <w:szCs w:val="20"/>
        </w:rPr>
        <w:t xml:space="preserve"> Ref: TSA00</w:t>
      </w:r>
      <w:r w:rsidR="00153A2C">
        <w:rPr>
          <w:iCs/>
          <w:szCs w:val="20"/>
        </w:rPr>
        <w:t>69009</w:t>
      </w:r>
      <w:r w:rsidRPr="009974D1">
        <w:rPr>
          <w:iCs/>
          <w:szCs w:val="20"/>
        </w:rPr>
        <w:t xml:space="preserve"> </w:t>
      </w:r>
      <w:r w:rsidRPr="009974D1">
        <w:rPr>
          <w:rFonts w:eastAsia="Calibri" w:cs="Arial"/>
          <w:iCs/>
          <w:color w:val="000000"/>
          <w:szCs w:val="20"/>
          <w:lang w:val="es-ES_tradnl" w:eastAsia="en-US"/>
        </w:rPr>
        <w:t>y en la legislación vigente, respecto a la existencia de defectos y/o vicios ocultos, Tragsa manifiesta expresamente en el presente acto que los trabajos</w:t>
      </w:r>
      <w:r w:rsidRPr="0074072E">
        <w:rPr>
          <w:rFonts w:eastAsia="Calibri" w:cs="Arial"/>
          <w:iCs/>
          <w:color w:val="000000"/>
          <w:szCs w:val="20"/>
          <w:lang w:val="es-ES_tradnl" w:eastAsia="en-US"/>
        </w:rPr>
        <w:t xml:space="preserve"> realizados adolecen de los siguientes defectos (especificar)”</w:t>
      </w:r>
    </w:p>
    <w:p w14:paraId="2204C03E" w14:textId="77777777" w:rsidR="00910E62" w:rsidRPr="0074072E" w:rsidRDefault="00910E62" w:rsidP="00910E62">
      <w:pPr>
        <w:rPr>
          <w:rFonts w:cs="Arial"/>
          <w:szCs w:val="20"/>
          <w:lang w:val="es-ES_tradnl"/>
        </w:rPr>
      </w:pPr>
    </w:p>
    <w:p w14:paraId="2B4FCF62" w14:textId="77777777" w:rsidR="00910E62" w:rsidRPr="0074072E" w:rsidRDefault="00910E62" w:rsidP="00910E62">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2FD3B9AB" w14:textId="77777777" w:rsidR="00910E62" w:rsidRPr="003812C4" w:rsidRDefault="00910E62" w:rsidP="00910E62">
      <w:pPr>
        <w:rPr>
          <w:rFonts w:cs="Arial"/>
          <w:iCs/>
          <w:szCs w:val="20"/>
          <w:lang w:val="es-ES_tradnl"/>
        </w:rPr>
      </w:pPr>
    </w:p>
    <w:p w14:paraId="6886B181" w14:textId="77777777" w:rsidR="00910E62" w:rsidRPr="003812C4" w:rsidRDefault="00910E62" w:rsidP="00910E62">
      <w:pPr>
        <w:suppressAutoHyphens/>
        <w:rPr>
          <w:rFonts w:cs="Arial"/>
          <w:szCs w:val="20"/>
          <w:lang w:val="es-ES_tradnl"/>
        </w:rPr>
      </w:pPr>
      <w:r w:rsidRPr="003812C4">
        <w:rPr>
          <w:rFonts w:cs="Arial"/>
          <w:szCs w:val="20"/>
          <w:lang w:val="es-ES_tradnl"/>
        </w:rPr>
        <w:t>POR LA ADJUDICATARIA                                                                           POR TRAGSA</w:t>
      </w:r>
    </w:p>
    <w:p w14:paraId="1254A0A5" w14:textId="77777777" w:rsidR="00C2494D" w:rsidRPr="00867086" w:rsidRDefault="00C2494D" w:rsidP="00823D80">
      <w:pPr>
        <w:pStyle w:val="TTULO1"/>
        <w:numPr>
          <w:ilvl w:val="0"/>
          <w:numId w:val="0"/>
        </w:numPr>
        <w:ind w:left="360" w:hanging="360"/>
        <w:jc w:val="right"/>
        <w:rPr>
          <w:b w:val="0"/>
        </w:rPr>
      </w:pPr>
    </w:p>
    <w:sectPr w:rsidR="00C2494D" w:rsidRPr="00867086" w:rsidSect="00B239D9">
      <w:headerReference w:type="default" r:id="rId8"/>
      <w:footerReference w:type="default" r:id="rId9"/>
      <w:headerReference w:type="first" r:id="rId10"/>
      <w:footerReference w:type="first" r:id="rId11"/>
      <w:type w:val="continuous"/>
      <w:pgSz w:w="11906" w:h="16838" w:code="9"/>
      <w:pgMar w:top="2232"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5097" w14:textId="77777777" w:rsidR="00421F5F" w:rsidRDefault="00421F5F" w:rsidP="00B210B5">
      <w:r>
        <w:separator/>
      </w:r>
    </w:p>
  </w:endnote>
  <w:endnote w:type="continuationSeparator" w:id="0">
    <w:p w14:paraId="27D355BC" w14:textId="77777777" w:rsidR="00421F5F" w:rsidRDefault="00421F5F"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6A43" w14:textId="41401C85" w:rsidR="00421F5F" w:rsidRPr="0014387C" w:rsidRDefault="00421F5F" w:rsidP="00B239D9">
    <w:pPr>
      <w:tabs>
        <w:tab w:val="center" w:pos="4252"/>
        <w:tab w:val="right" w:pos="8504"/>
      </w:tabs>
      <w:jc w:val="center"/>
    </w:pPr>
    <w:r w:rsidRPr="00D12938">
      <w:rPr>
        <w:rFonts w:eastAsia="Calibri"/>
        <w:bCs/>
        <w:noProof/>
        <w:sz w:val="18"/>
        <w:szCs w:val="18"/>
      </w:rPr>
      <w:drawing>
        <wp:anchor distT="0" distB="0" distL="114300" distR="114300" simplePos="0" relativeHeight="251658752" behindDoc="0" locked="0" layoutInCell="1" allowOverlap="1" wp14:anchorId="0069E6F6" wp14:editId="563D4B2C">
          <wp:simplePos x="0" y="0"/>
          <wp:positionH relativeFrom="column">
            <wp:posOffset>3811905</wp:posOffset>
          </wp:positionH>
          <wp:positionV relativeFrom="paragraph">
            <wp:posOffset>-80010</wp:posOffset>
          </wp:positionV>
          <wp:extent cx="2212975" cy="658495"/>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137F84">
      <w:rPr>
        <w:rFonts w:eastAsia="Calibri"/>
        <w:bCs/>
        <w:noProof/>
        <w:sz w:val="18"/>
        <w:szCs w:val="18"/>
        <w:lang w:eastAsia="en-US"/>
      </w:rPr>
      <w:t>3</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137F84">
      <w:rPr>
        <w:rFonts w:eastAsia="Calibri"/>
        <w:bCs/>
        <w:noProof/>
        <w:sz w:val="18"/>
        <w:szCs w:val="18"/>
        <w:lang w:eastAsia="en-US"/>
      </w:rPr>
      <w:t>18</w:t>
    </w:r>
    <w:r w:rsidRPr="0014387C">
      <w:rPr>
        <w:rFonts w:eastAsia="Calibri"/>
        <w:bCs/>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B261" w14:textId="77777777" w:rsidR="00421F5F" w:rsidRPr="008A35A6" w:rsidRDefault="00421F5F" w:rsidP="007A5E76">
    <w:pPr>
      <w:pStyle w:val="TRAGSAPIEDEPGINA"/>
    </w:pPr>
    <w:r>
      <w:drawing>
        <wp:anchor distT="0" distB="0" distL="114300" distR="114300" simplePos="0" relativeHeight="251653632" behindDoc="0" locked="0" layoutInCell="1" allowOverlap="1" wp14:anchorId="74BAB01A" wp14:editId="3902DC64">
          <wp:simplePos x="0" y="0"/>
          <wp:positionH relativeFrom="page">
            <wp:posOffset>5767070</wp:posOffset>
          </wp:positionH>
          <wp:positionV relativeFrom="page">
            <wp:posOffset>9523730</wp:posOffset>
          </wp:positionV>
          <wp:extent cx="1070610" cy="548640"/>
          <wp:effectExtent l="0" t="0" r="0" b="381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3D15" w14:textId="77777777" w:rsidR="00421F5F" w:rsidRDefault="00421F5F" w:rsidP="00B210B5">
      <w:r>
        <w:separator/>
      </w:r>
    </w:p>
  </w:footnote>
  <w:footnote w:type="continuationSeparator" w:id="0">
    <w:p w14:paraId="24AE2BF5" w14:textId="77777777" w:rsidR="00421F5F" w:rsidRDefault="00421F5F"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7734" w14:textId="77777777" w:rsidR="00421F5F" w:rsidRDefault="00421F5F">
    <w:pPr>
      <w:pStyle w:val="Encabezado"/>
    </w:pPr>
    <w:r w:rsidRPr="005A3331">
      <w:rPr>
        <w:noProof/>
      </w:rPr>
      <w:drawing>
        <wp:anchor distT="0" distB="0" distL="114300" distR="114300" simplePos="0" relativeHeight="251675136" behindDoc="0" locked="0" layoutInCell="1" allowOverlap="1" wp14:anchorId="3CC2D4D4" wp14:editId="196BACD3">
          <wp:simplePos x="0" y="0"/>
          <wp:positionH relativeFrom="page">
            <wp:posOffset>6113145</wp:posOffset>
          </wp:positionH>
          <wp:positionV relativeFrom="page">
            <wp:posOffset>548640</wp:posOffset>
          </wp:positionV>
          <wp:extent cx="594995" cy="59372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82304" behindDoc="0" locked="0" layoutInCell="1" allowOverlap="1" wp14:anchorId="52D1CC07" wp14:editId="558D1D48">
          <wp:simplePos x="0" y="0"/>
          <wp:positionH relativeFrom="page">
            <wp:posOffset>885825</wp:posOffset>
          </wp:positionH>
          <wp:positionV relativeFrom="page">
            <wp:posOffset>546100</wp:posOffset>
          </wp:positionV>
          <wp:extent cx="1562100" cy="5937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6464" behindDoc="0" locked="0" layoutInCell="1" allowOverlap="1" wp14:anchorId="21A92CD9" wp14:editId="722A4491">
          <wp:simplePos x="0" y="0"/>
          <wp:positionH relativeFrom="page">
            <wp:posOffset>-504190</wp:posOffset>
          </wp:positionH>
          <wp:positionV relativeFrom="page">
            <wp:posOffset>720090</wp:posOffset>
          </wp:positionV>
          <wp:extent cx="506730" cy="503555"/>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3961" w14:textId="77777777" w:rsidR="00421F5F" w:rsidRPr="00306929" w:rsidRDefault="00421F5F">
    <w:pPr>
      <w:pStyle w:val="Encabezado"/>
      <w:rPr>
        <w:b/>
      </w:rPr>
    </w:pPr>
    <w:r>
      <w:rPr>
        <w:noProof/>
      </w:rPr>
      <w:drawing>
        <wp:anchor distT="0" distB="0" distL="114300" distR="114300" simplePos="0" relativeHeight="251667968" behindDoc="0" locked="0" layoutInCell="1" allowOverlap="1" wp14:anchorId="5A95504E" wp14:editId="2D36B440">
          <wp:simplePos x="0" y="0"/>
          <wp:positionH relativeFrom="page">
            <wp:posOffset>0</wp:posOffset>
          </wp:positionH>
          <wp:positionV relativeFrom="page">
            <wp:posOffset>5080</wp:posOffset>
          </wp:positionV>
          <wp:extent cx="546100" cy="1070102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26ADD504" wp14:editId="75D1C527">
          <wp:simplePos x="0" y="0"/>
          <wp:positionH relativeFrom="page">
            <wp:posOffset>6336030</wp:posOffset>
          </wp:positionH>
          <wp:positionV relativeFrom="page">
            <wp:posOffset>720090</wp:posOffset>
          </wp:positionV>
          <wp:extent cx="503555" cy="50355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B856D0C" wp14:editId="18B50CD9">
          <wp:simplePos x="0" y="0"/>
          <wp:positionH relativeFrom="page">
            <wp:posOffset>720090</wp:posOffset>
          </wp:positionH>
          <wp:positionV relativeFrom="page">
            <wp:posOffset>720090</wp:posOffset>
          </wp:positionV>
          <wp:extent cx="1325245" cy="503555"/>
          <wp:effectExtent l="0" t="0" r="825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B4886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AB025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6014A6"/>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189DC8"/>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9675C8"/>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1E27241"/>
    <w:multiLevelType w:val="hybridMultilevel"/>
    <w:tmpl w:val="667E836A"/>
    <w:lvl w:ilvl="0" w:tplc="162E5924">
      <w:start w:val="1"/>
      <w:numFmt w:val="bullet"/>
      <w:pStyle w:val="LISTADOUNIDADES"/>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870CAB"/>
    <w:multiLevelType w:val="multilevel"/>
    <w:tmpl w:val="7496F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F5581"/>
    <w:multiLevelType w:val="hybridMultilevel"/>
    <w:tmpl w:val="779AAAFA"/>
    <w:lvl w:ilvl="0" w:tplc="EDF8051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32022"/>
    <w:multiLevelType w:val="hybridMultilevel"/>
    <w:tmpl w:val="FC0279A8"/>
    <w:lvl w:ilvl="0" w:tplc="10085BE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5255A8"/>
    <w:multiLevelType w:val="hybridMultilevel"/>
    <w:tmpl w:val="AA3E7B3E"/>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334B0C80"/>
    <w:multiLevelType w:val="hybridMultilevel"/>
    <w:tmpl w:val="7DB4BF5C"/>
    <w:lvl w:ilvl="0" w:tplc="3A22A4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0"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894EF2"/>
    <w:multiLevelType w:val="hybridMultilevel"/>
    <w:tmpl w:val="11AC6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DB2238F"/>
    <w:multiLevelType w:val="hybridMultilevel"/>
    <w:tmpl w:val="C85048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6"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15:restartNumberingAfterBreak="0">
    <w:nsid w:val="497D15E2"/>
    <w:multiLevelType w:val="hybridMultilevel"/>
    <w:tmpl w:val="5E3E016A"/>
    <w:lvl w:ilvl="0" w:tplc="0C0A0001">
      <w:start w:val="1"/>
      <w:numFmt w:val="bullet"/>
      <w:lvlText w:val=""/>
      <w:lvlJc w:val="left"/>
      <w:pPr>
        <w:ind w:left="951" w:hanging="360"/>
      </w:pPr>
      <w:rPr>
        <w:rFonts w:ascii="Symbol" w:hAnsi="Symbol" w:hint="default"/>
      </w:rPr>
    </w:lvl>
    <w:lvl w:ilvl="1" w:tplc="0C0A0003" w:tentative="1">
      <w:start w:val="1"/>
      <w:numFmt w:val="bullet"/>
      <w:lvlText w:val="o"/>
      <w:lvlJc w:val="left"/>
      <w:pPr>
        <w:ind w:left="1671" w:hanging="360"/>
      </w:pPr>
      <w:rPr>
        <w:rFonts w:ascii="Courier New" w:hAnsi="Courier New" w:cs="Courier New" w:hint="default"/>
      </w:rPr>
    </w:lvl>
    <w:lvl w:ilvl="2" w:tplc="0C0A0005">
      <w:start w:val="1"/>
      <w:numFmt w:val="bullet"/>
      <w:lvlText w:val=""/>
      <w:lvlJc w:val="left"/>
      <w:pPr>
        <w:ind w:left="2391" w:hanging="360"/>
      </w:pPr>
      <w:rPr>
        <w:rFonts w:ascii="Wingdings" w:hAnsi="Wingdings" w:hint="default"/>
      </w:rPr>
    </w:lvl>
    <w:lvl w:ilvl="3" w:tplc="0C0A0001" w:tentative="1">
      <w:start w:val="1"/>
      <w:numFmt w:val="bullet"/>
      <w:lvlText w:val=""/>
      <w:lvlJc w:val="left"/>
      <w:pPr>
        <w:ind w:left="3111" w:hanging="360"/>
      </w:pPr>
      <w:rPr>
        <w:rFonts w:ascii="Symbol" w:hAnsi="Symbol" w:hint="default"/>
      </w:rPr>
    </w:lvl>
    <w:lvl w:ilvl="4" w:tplc="0C0A0003" w:tentative="1">
      <w:start w:val="1"/>
      <w:numFmt w:val="bullet"/>
      <w:lvlText w:val="o"/>
      <w:lvlJc w:val="left"/>
      <w:pPr>
        <w:ind w:left="3831" w:hanging="360"/>
      </w:pPr>
      <w:rPr>
        <w:rFonts w:ascii="Courier New" w:hAnsi="Courier New" w:cs="Courier New" w:hint="default"/>
      </w:rPr>
    </w:lvl>
    <w:lvl w:ilvl="5" w:tplc="0C0A0005" w:tentative="1">
      <w:start w:val="1"/>
      <w:numFmt w:val="bullet"/>
      <w:lvlText w:val=""/>
      <w:lvlJc w:val="left"/>
      <w:pPr>
        <w:ind w:left="4551" w:hanging="360"/>
      </w:pPr>
      <w:rPr>
        <w:rFonts w:ascii="Wingdings" w:hAnsi="Wingdings" w:hint="default"/>
      </w:rPr>
    </w:lvl>
    <w:lvl w:ilvl="6" w:tplc="0C0A0001" w:tentative="1">
      <w:start w:val="1"/>
      <w:numFmt w:val="bullet"/>
      <w:lvlText w:val=""/>
      <w:lvlJc w:val="left"/>
      <w:pPr>
        <w:ind w:left="5271" w:hanging="360"/>
      </w:pPr>
      <w:rPr>
        <w:rFonts w:ascii="Symbol" w:hAnsi="Symbol" w:hint="default"/>
      </w:rPr>
    </w:lvl>
    <w:lvl w:ilvl="7" w:tplc="0C0A0003" w:tentative="1">
      <w:start w:val="1"/>
      <w:numFmt w:val="bullet"/>
      <w:lvlText w:val="o"/>
      <w:lvlJc w:val="left"/>
      <w:pPr>
        <w:ind w:left="5991" w:hanging="360"/>
      </w:pPr>
      <w:rPr>
        <w:rFonts w:ascii="Courier New" w:hAnsi="Courier New" w:cs="Courier New" w:hint="default"/>
      </w:rPr>
    </w:lvl>
    <w:lvl w:ilvl="8" w:tplc="0C0A0005" w:tentative="1">
      <w:start w:val="1"/>
      <w:numFmt w:val="bullet"/>
      <w:lvlText w:val=""/>
      <w:lvlJc w:val="left"/>
      <w:pPr>
        <w:ind w:left="6711" w:hanging="360"/>
      </w:pPr>
      <w:rPr>
        <w:rFonts w:ascii="Wingdings" w:hAnsi="Wingdings" w:hint="default"/>
      </w:rPr>
    </w:lvl>
  </w:abstractNum>
  <w:abstractNum w:abstractNumId="29" w15:restartNumberingAfterBreak="0">
    <w:nsid w:val="4F367D8B"/>
    <w:multiLevelType w:val="hybridMultilevel"/>
    <w:tmpl w:val="0630B564"/>
    <w:lvl w:ilvl="0" w:tplc="3A22A4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2"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4" w15:restartNumberingAfterBreak="0">
    <w:nsid w:val="65FD7A2D"/>
    <w:multiLevelType w:val="hybridMultilevel"/>
    <w:tmpl w:val="CF72D2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D25620"/>
    <w:multiLevelType w:val="hybridMultilevel"/>
    <w:tmpl w:val="EB00194A"/>
    <w:lvl w:ilvl="0" w:tplc="3A22A4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090F0E"/>
    <w:multiLevelType w:val="multilevel"/>
    <w:tmpl w:val="840C51B8"/>
    <w:styleLink w:val="Estilo1"/>
    <w:lvl w:ilvl="0">
      <w:start w:val="2"/>
      <w:numFmt w:val="decimal"/>
      <w:lvlText w:val="%1."/>
      <w:legacy w:legacy="1" w:legacySpace="144" w:legacyIndent="0"/>
      <w:lvlJc w:val="left"/>
      <w:rPr>
        <w:rFonts w:ascii="Times New Roman" w:hAnsi="Times New Roman" w:cs="Times New Roman" w:hint="default"/>
        <w:b/>
        <w:i w:val="0"/>
        <w:sz w:val="24"/>
        <w:u w:val="none"/>
      </w:rPr>
    </w:lvl>
    <w:lvl w:ilvl="1">
      <w:start w:val="1"/>
      <w:numFmt w:val="decimal"/>
      <w:lvlText w:val="%1.%2."/>
      <w:legacy w:legacy="1" w:legacySpace="144" w:legacyIndent="0"/>
      <w:lvlJc w:val="left"/>
      <w:rPr>
        <w:rFonts w:ascii="Times New Roman" w:hAnsi="Times New Roman" w:cs="Times New Roman" w:hint="default"/>
        <w:b/>
        <w:i w:val="0"/>
        <w:sz w:val="24"/>
        <w:u w:val="none"/>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8" w15:restartNumberingAfterBreak="0">
    <w:nsid w:val="6F613E5F"/>
    <w:multiLevelType w:val="hybridMultilevel"/>
    <w:tmpl w:val="1E9C9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0" w15:restartNumberingAfterBreak="0">
    <w:nsid w:val="72EB77CF"/>
    <w:multiLevelType w:val="hybridMultilevel"/>
    <w:tmpl w:val="212E4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347FAF"/>
    <w:multiLevelType w:val="hybridMultilevel"/>
    <w:tmpl w:val="496E6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56028D"/>
    <w:multiLevelType w:val="hybridMultilevel"/>
    <w:tmpl w:val="307C8C08"/>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44139B"/>
    <w:multiLevelType w:val="hybridMultilevel"/>
    <w:tmpl w:val="85244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7"/>
  </w:num>
  <w:num w:numId="3">
    <w:abstractNumId w:val="23"/>
  </w:num>
  <w:num w:numId="4">
    <w:abstractNumId w:val="11"/>
  </w:num>
  <w:num w:numId="5">
    <w:abstractNumId w:val="44"/>
  </w:num>
  <w:num w:numId="6">
    <w:abstractNumId w:val="25"/>
  </w:num>
  <w:num w:numId="7">
    <w:abstractNumId w:val="32"/>
  </w:num>
  <w:num w:numId="8">
    <w:abstractNumId w:val="33"/>
  </w:num>
  <w:num w:numId="9">
    <w:abstractNumId w:val="45"/>
  </w:num>
  <w:num w:numId="10">
    <w:abstractNumId w:val="9"/>
  </w:num>
  <w:num w:numId="11">
    <w:abstractNumId w:val="5"/>
  </w:num>
  <w:num w:numId="12">
    <w:abstractNumId w:val="30"/>
  </w:num>
  <w:num w:numId="13">
    <w:abstractNumId w:val="11"/>
  </w:num>
  <w:num w:numId="14">
    <w:abstractNumId w:val="19"/>
  </w:num>
  <w:num w:numId="15">
    <w:abstractNumId w:val="16"/>
  </w:num>
  <w:num w:numId="16">
    <w:abstractNumId w:val="27"/>
  </w:num>
  <w:num w:numId="17">
    <w:abstractNumId w:val="20"/>
  </w:num>
  <w:num w:numId="18">
    <w:abstractNumId w:val="46"/>
  </w:num>
  <w:num w:numId="19">
    <w:abstractNumId w:val="7"/>
  </w:num>
  <w:num w:numId="20">
    <w:abstractNumId w:val="4"/>
  </w:num>
  <w:num w:numId="21">
    <w:abstractNumId w:val="3"/>
  </w:num>
  <w:num w:numId="22">
    <w:abstractNumId w:val="2"/>
  </w:num>
  <w:num w:numId="23">
    <w:abstractNumId w:val="1"/>
  </w:num>
  <w:num w:numId="24">
    <w:abstractNumId w:val="0"/>
  </w:num>
  <w:num w:numId="25">
    <w:abstractNumId w:val="37"/>
  </w:num>
  <w:num w:numId="26">
    <w:abstractNumId w:val="10"/>
  </w:num>
  <w:num w:numId="27">
    <w:abstractNumId w:val="14"/>
  </w:num>
  <w:num w:numId="28">
    <w:abstractNumId w:val="15"/>
  </w:num>
  <w:num w:numId="29">
    <w:abstractNumId w:val="6"/>
  </w:num>
  <w:num w:numId="30">
    <w:abstractNumId w:val="22"/>
  </w:num>
  <w:num w:numId="31">
    <w:abstractNumId w:val="36"/>
  </w:num>
  <w:num w:numId="32">
    <w:abstractNumId w:val="31"/>
  </w:num>
  <w:num w:numId="33">
    <w:abstractNumId w:val="13"/>
  </w:num>
  <w:num w:numId="34">
    <w:abstractNumId w:val="38"/>
  </w:num>
  <w:num w:numId="35">
    <w:abstractNumId w:val="8"/>
  </w:num>
  <w:num w:numId="36">
    <w:abstractNumId w:val="34"/>
  </w:num>
  <w:num w:numId="37">
    <w:abstractNumId w:val="35"/>
  </w:num>
  <w:num w:numId="38">
    <w:abstractNumId w:val="18"/>
  </w:num>
  <w:num w:numId="39">
    <w:abstractNumId w:val="41"/>
  </w:num>
  <w:num w:numId="40">
    <w:abstractNumId w:val="40"/>
  </w:num>
  <w:num w:numId="41">
    <w:abstractNumId w:val="29"/>
  </w:num>
  <w:num w:numId="42">
    <w:abstractNumId w:val="24"/>
  </w:num>
  <w:num w:numId="43">
    <w:abstractNumId w:val="21"/>
  </w:num>
  <w:num w:numId="44">
    <w:abstractNumId w:val="43"/>
  </w:num>
  <w:num w:numId="45">
    <w:abstractNumId w:val="12"/>
  </w:num>
  <w:num w:numId="46">
    <w:abstractNumId w:val="28"/>
  </w:num>
  <w:num w:numId="47">
    <w:abstractNumId w:val="42"/>
  </w:num>
  <w:num w:numId="48">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5F91"/>
    <w:rsid w:val="0000674B"/>
    <w:rsid w:val="0000721E"/>
    <w:rsid w:val="00014A4D"/>
    <w:rsid w:val="00016C20"/>
    <w:rsid w:val="00017BCB"/>
    <w:rsid w:val="00021423"/>
    <w:rsid w:val="00022CBE"/>
    <w:rsid w:val="00024ECE"/>
    <w:rsid w:val="000254B6"/>
    <w:rsid w:val="00025D89"/>
    <w:rsid w:val="00026546"/>
    <w:rsid w:val="00042FB4"/>
    <w:rsid w:val="0004322B"/>
    <w:rsid w:val="00046460"/>
    <w:rsid w:val="00047750"/>
    <w:rsid w:val="0005038E"/>
    <w:rsid w:val="000514A6"/>
    <w:rsid w:val="000519C3"/>
    <w:rsid w:val="00053326"/>
    <w:rsid w:val="00057F99"/>
    <w:rsid w:val="000620D8"/>
    <w:rsid w:val="0006792A"/>
    <w:rsid w:val="0007360F"/>
    <w:rsid w:val="0007477B"/>
    <w:rsid w:val="00074D30"/>
    <w:rsid w:val="000758AF"/>
    <w:rsid w:val="000776E7"/>
    <w:rsid w:val="000823C8"/>
    <w:rsid w:val="000865CD"/>
    <w:rsid w:val="00086A04"/>
    <w:rsid w:val="00092762"/>
    <w:rsid w:val="00092ECC"/>
    <w:rsid w:val="0009431A"/>
    <w:rsid w:val="000A062C"/>
    <w:rsid w:val="000A0839"/>
    <w:rsid w:val="000A27C2"/>
    <w:rsid w:val="000A7CFA"/>
    <w:rsid w:val="000B03F4"/>
    <w:rsid w:val="000B13DC"/>
    <w:rsid w:val="000B48D1"/>
    <w:rsid w:val="000B5562"/>
    <w:rsid w:val="000B59F6"/>
    <w:rsid w:val="000C075A"/>
    <w:rsid w:val="000C5C25"/>
    <w:rsid w:val="000C6F24"/>
    <w:rsid w:val="000D023F"/>
    <w:rsid w:val="000D1C59"/>
    <w:rsid w:val="000E1973"/>
    <w:rsid w:val="000E43F5"/>
    <w:rsid w:val="000E50FC"/>
    <w:rsid w:val="000E69DD"/>
    <w:rsid w:val="000F0EF8"/>
    <w:rsid w:val="000F14EA"/>
    <w:rsid w:val="000F26DA"/>
    <w:rsid w:val="000F35AF"/>
    <w:rsid w:val="000F5ABA"/>
    <w:rsid w:val="000F6554"/>
    <w:rsid w:val="000F6E53"/>
    <w:rsid w:val="001027C8"/>
    <w:rsid w:val="00103C81"/>
    <w:rsid w:val="00104AE7"/>
    <w:rsid w:val="00105FF8"/>
    <w:rsid w:val="00106DCD"/>
    <w:rsid w:val="00107117"/>
    <w:rsid w:val="00111885"/>
    <w:rsid w:val="00112BAD"/>
    <w:rsid w:val="0012118D"/>
    <w:rsid w:val="00121350"/>
    <w:rsid w:val="001215F3"/>
    <w:rsid w:val="001217B5"/>
    <w:rsid w:val="00124F9E"/>
    <w:rsid w:val="00125D64"/>
    <w:rsid w:val="00126F51"/>
    <w:rsid w:val="00127AA5"/>
    <w:rsid w:val="001356F6"/>
    <w:rsid w:val="00135A12"/>
    <w:rsid w:val="00136F9E"/>
    <w:rsid w:val="00137F84"/>
    <w:rsid w:val="0014214C"/>
    <w:rsid w:val="00143336"/>
    <w:rsid w:val="0014387C"/>
    <w:rsid w:val="001446F7"/>
    <w:rsid w:val="001469A6"/>
    <w:rsid w:val="0015146D"/>
    <w:rsid w:val="0015328F"/>
    <w:rsid w:val="00153A2C"/>
    <w:rsid w:val="00154472"/>
    <w:rsid w:val="0015682F"/>
    <w:rsid w:val="0015751E"/>
    <w:rsid w:val="001606A0"/>
    <w:rsid w:val="00162CFD"/>
    <w:rsid w:val="0016672F"/>
    <w:rsid w:val="001704ED"/>
    <w:rsid w:val="001734DC"/>
    <w:rsid w:val="00175A1A"/>
    <w:rsid w:val="00176BD2"/>
    <w:rsid w:val="00181EF7"/>
    <w:rsid w:val="00187AD2"/>
    <w:rsid w:val="001907DE"/>
    <w:rsid w:val="0019672D"/>
    <w:rsid w:val="00196C77"/>
    <w:rsid w:val="00196D9C"/>
    <w:rsid w:val="001A0361"/>
    <w:rsid w:val="001A093E"/>
    <w:rsid w:val="001A197D"/>
    <w:rsid w:val="001A2F6C"/>
    <w:rsid w:val="001A313C"/>
    <w:rsid w:val="001A6660"/>
    <w:rsid w:val="001A7516"/>
    <w:rsid w:val="001A77BB"/>
    <w:rsid w:val="001B15A6"/>
    <w:rsid w:val="001B2148"/>
    <w:rsid w:val="001B6237"/>
    <w:rsid w:val="001B6273"/>
    <w:rsid w:val="001C172C"/>
    <w:rsid w:val="001C3E59"/>
    <w:rsid w:val="001C4F39"/>
    <w:rsid w:val="001C5846"/>
    <w:rsid w:val="001D08DE"/>
    <w:rsid w:val="001D1312"/>
    <w:rsid w:val="001D55C0"/>
    <w:rsid w:val="001D7C3E"/>
    <w:rsid w:val="001E054E"/>
    <w:rsid w:val="001E15E7"/>
    <w:rsid w:val="001E38DE"/>
    <w:rsid w:val="001E4796"/>
    <w:rsid w:val="001E633A"/>
    <w:rsid w:val="001F0A75"/>
    <w:rsid w:val="001F2B7F"/>
    <w:rsid w:val="001F3D58"/>
    <w:rsid w:val="001F454B"/>
    <w:rsid w:val="00200BD2"/>
    <w:rsid w:val="00204AE4"/>
    <w:rsid w:val="00204FDA"/>
    <w:rsid w:val="00210A6E"/>
    <w:rsid w:val="00210FB1"/>
    <w:rsid w:val="0021142A"/>
    <w:rsid w:val="00211BC8"/>
    <w:rsid w:val="00214259"/>
    <w:rsid w:val="00215084"/>
    <w:rsid w:val="002154B5"/>
    <w:rsid w:val="0021565F"/>
    <w:rsid w:val="00217D42"/>
    <w:rsid w:val="0022155F"/>
    <w:rsid w:val="002234B4"/>
    <w:rsid w:val="002244C7"/>
    <w:rsid w:val="0022620B"/>
    <w:rsid w:val="0022626F"/>
    <w:rsid w:val="00226C07"/>
    <w:rsid w:val="002275C2"/>
    <w:rsid w:val="00235DCD"/>
    <w:rsid w:val="00240313"/>
    <w:rsid w:val="0024192B"/>
    <w:rsid w:val="00243FE8"/>
    <w:rsid w:val="00247AF8"/>
    <w:rsid w:val="0025071C"/>
    <w:rsid w:val="002507D7"/>
    <w:rsid w:val="0025162C"/>
    <w:rsid w:val="002528FA"/>
    <w:rsid w:val="00253377"/>
    <w:rsid w:val="00257358"/>
    <w:rsid w:val="00257B0C"/>
    <w:rsid w:val="00257CD9"/>
    <w:rsid w:val="002628AF"/>
    <w:rsid w:val="00264862"/>
    <w:rsid w:val="00265CD7"/>
    <w:rsid w:val="002707A1"/>
    <w:rsid w:val="002715BD"/>
    <w:rsid w:val="00271F73"/>
    <w:rsid w:val="0027288B"/>
    <w:rsid w:val="00272B6B"/>
    <w:rsid w:val="00272CE3"/>
    <w:rsid w:val="00273649"/>
    <w:rsid w:val="00280733"/>
    <w:rsid w:val="00283383"/>
    <w:rsid w:val="00283C7D"/>
    <w:rsid w:val="00290D38"/>
    <w:rsid w:val="00292B66"/>
    <w:rsid w:val="0029448F"/>
    <w:rsid w:val="002945C0"/>
    <w:rsid w:val="002948D8"/>
    <w:rsid w:val="002A3960"/>
    <w:rsid w:val="002A5AF2"/>
    <w:rsid w:val="002A78D0"/>
    <w:rsid w:val="002B0129"/>
    <w:rsid w:val="002B0579"/>
    <w:rsid w:val="002B074B"/>
    <w:rsid w:val="002B4727"/>
    <w:rsid w:val="002B4B47"/>
    <w:rsid w:val="002B50C2"/>
    <w:rsid w:val="002C0962"/>
    <w:rsid w:val="002C3EBD"/>
    <w:rsid w:val="002C5578"/>
    <w:rsid w:val="002D3F40"/>
    <w:rsid w:val="002D4277"/>
    <w:rsid w:val="002D598F"/>
    <w:rsid w:val="002E27C4"/>
    <w:rsid w:val="002E419E"/>
    <w:rsid w:val="002E6E93"/>
    <w:rsid w:val="002E7577"/>
    <w:rsid w:val="002F06FE"/>
    <w:rsid w:val="002F16C2"/>
    <w:rsid w:val="002F16DB"/>
    <w:rsid w:val="002F2DD9"/>
    <w:rsid w:val="002F3B4B"/>
    <w:rsid w:val="002F442B"/>
    <w:rsid w:val="002F476C"/>
    <w:rsid w:val="002F6101"/>
    <w:rsid w:val="002F6626"/>
    <w:rsid w:val="002F6F8D"/>
    <w:rsid w:val="002F7DD4"/>
    <w:rsid w:val="00301B6E"/>
    <w:rsid w:val="003038D1"/>
    <w:rsid w:val="00306929"/>
    <w:rsid w:val="0031285B"/>
    <w:rsid w:val="00314F37"/>
    <w:rsid w:val="0031704E"/>
    <w:rsid w:val="0032148B"/>
    <w:rsid w:val="00321993"/>
    <w:rsid w:val="0032259E"/>
    <w:rsid w:val="003259CF"/>
    <w:rsid w:val="003324FD"/>
    <w:rsid w:val="00332702"/>
    <w:rsid w:val="00333649"/>
    <w:rsid w:val="0034133E"/>
    <w:rsid w:val="0035099A"/>
    <w:rsid w:val="00350C32"/>
    <w:rsid w:val="003527AF"/>
    <w:rsid w:val="00355FAD"/>
    <w:rsid w:val="003606A2"/>
    <w:rsid w:val="00360C5A"/>
    <w:rsid w:val="0036108C"/>
    <w:rsid w:val="00362FB8"/>
    <w:rsid w:val="0036329C"/>
    <w:rsid w:val="00363481"/>
    <w:rsid w:val="0036496D"/>
    <w:rsid w:val="003668AC"/>
    <w:rsid w:val="003676E8"/>
    <w:rsid w:val="00371D54"/>
    <w:rsid w:val="00372894"/>
    <w:rsid w:val="00373188"/>
    <w:rsid w:val="003738FA"/>
    <w:rsid w:val="00382312"/>
    <w:rsid w:val="00382660"/>
    <w:rsid w:val="0039134D"/>
    <w:rsid w:val="00391E63"/>
    <w:rsid w:val="00392602"/>
    <w:rsid w:val="00393125"/>
    <w:rsid w:val="003939AF"/>
    <w:rsid w:val="00397201"/>
    <w:rsid w:val="003A1CE1"/>
    <w:rsid w:val="003A1E19"/>
    <w:rsid w:val="003A3246"/>
    <w:rsid w:val="003A4C61"/>
    <w:rsid w:val="003A7196"/>
    <w:rsid w:val="003A7DF8"/>
    <w:rsid w:val="003B0D16"/>
    <w:rsid w:val="003B14F5"/>
    <w:rsid w:val="003B4CAC"/>
    <w:rsid w:val="003B5836"/>
    <w:rsid w:val="003B5AF6"/>
    <w:rsid w:val="003B5D6F"/>
    <w:rsid w:val="003C1185"/>
    <w:rsid w:val="003D41A8"/>
    <w:rsid w:val="003D760A"/>
    <w:rsid w:val="003E0995"/>
    <w:rsid w:val="003E0A68"/>
    <w:rsid w:val="003E10D8"/>
    <w:rsid w:val="003E216D"/>
    <w:rsid w:val="003E32EF"/>
    <w:rsid w:val="003E58DA"/>
    <w:rsid w:val="003E73AF"/>
    <w:rsid w:val="003F24D5"/>
    <w:rsid w:val="003F3F9C"/>
    <w:rsid w:val="003F45A6"/>
    <w:rsid w:val="003F64F0"/>
    <w:rsid w:val="00402217"/>
    <w:rsid w:val="0040539A"/>
    <w:rsid w:val="0040693B"/>
    <w:rsid w:val="00406C80"/>
    <w:rsid w:val="00410A6E"/>
    <w:rsid w:val="00412365"/>
    <w:rsid w:val="004137E6"/>
    <w:rsid w:val="00414DB5"/>
    <w:rsid w:val="00415954"/>
    <w:rsid w:val="00420047"/>
    <w:rsid w:val="0042106B"/>
    <w:rsid w:val="00421F5F"/>
    <w:rsid w:val="00425894"/>
    <w:rsid w:val="00426712"/>
    <w:rsid w:val="00427B10"/>
    <w:rsid w:val="00430057"/>
    <w:rsid w:val="0043271D"/>
    <w:rsid w:val="00435938"/>
    <w:rsid w:val="00435E5C"/>
    <w:rsid w:val="00440CF7"/>
    <w:rsid w:val="00445386"/>
    <w:rsid w:val="00450856"/>
    <w:rsid w:val="00450B6C"/>
    <w:rsid w:val="004533F5"/>
    <w:rsid w:val="00453923"/>
    <w:rsid w:val="00456F32"/>
    <w:rsid w:val="00462627"/>
    <w:rsid w:val="00462FA4"/>
    <w:rsid w:val="00463D33"/>
    <w:rsid w:val="00470AD4"/>
    <w:rsid w:val="00470D48"/>
    <w:rsid w:val="00481494"/>
    <w:rsid w:val="0048257B"/>
    <w:rsid w:val="00486901"/>
    <w:rsid w:val="00491DC4"/>
    <w:rsid w:val="00493276"/>
    <w:rsid w:val="00494E6A"/>
    <w:rsid w:val="00495818"/>
    <w:rsid w:val="0049593B"/>
    <w:rsid w:val="004A01EA"/>
    <w:rsid w:val="004A5D01"/>
    <w:rsid w:val="004A7044"/>
    <w:rsid w:val="004A720E"/>
    <w:rsid w:val="004A77CF"/>
    <w:rsid w:val="004B1220"/>
    <w:rsid w:val="004B4B68"/>
    <w:rsid w:val="004B5DDF"/>
    <w:rsid w:val="004B5F36"/>
    <w:rsid w:val="004C4674"/>
    <w:rsid w:val="004C6DCC"/>
    <w:rsid w:val="004C7EA7"/>
    <w:rsid w:val="004D348E"/>
    <w:rsid w:val="004D3C64"/>
    <w:rsid w:val="004D4FF1"/>
    <w:rsid w:val="004D67C1"/>
    <w:rsid w:val="004E0AB7"/>
    <w:rsid w:val="004E2F88"/>
    <w:rsid w:val="004E3293"/>
    <w:rsid w:val="004E3EA7"/>
    <w:rsid w:val="00500EA1"/>
    <w:rsid w:val="00505366"/>
    <w:rsid w:val="00507707"/>
    <w:rsid w:val="0051342E"/>
    <w:rsid w:val="0051620D"/>
    <w:rsid w:val="00516B7C"/>
    <w:rsid w:val="00516D3C"/>
    <w:rsid w:val="0051792B"/>
    <w:rsid w:val="00526170"/>
    <w:rsid w:val="0052725F"/>
    <w:rsid w:val="00535D38"/>
    <w:rsid w:val="00537072"/>
    <w:rsid w:val="00540D27"/>
    <w:rsid w:val="00542649"/>
    <w:rsid w:val="00545DA1"/>
    <w:rsid w:val="005467A2"/>
    <w:rsid w:val="00547E96"/>
    <w:rsid w:val="00551E27"/>
    <w:rsid w:val="005526A2"/>
    <w:rsid w:val="005533C2"/>
    <w:rsid w:val="0055411F"/>
    <w:rsid w:val="00554437"/>
    <w:rsid w:val="005547BF"/>
    <w:rsid w:val="0055663A"/>
    <w:rsid w:val="00560F6C"/>
    <w:rsid w:val="00562A0C"/>
    <w:rsid w:val="0056358D"/>
    <w:rsid w:val="0056451B"/>
    <w:rsid w:val="00565253"/>
    <w:rsid w:val="00565C39"/>
    <w:rsid w:val="005664C5"/>
    <w:rsid w:val="005676A6"/>
    <w:rsid w:val="00567BD6"/>
    <w:rsid w:val="00571D3D"/>
    <w:rsid w:val="00571E59"/>
    <w:rsid w:val="0057299C"/>
    <w:rsid w:val="005770D3"/>
    <w:rsid w:val="00581323"/>
    <w:rsid w:val="00582D68"/>
    <w:rsid w:val="00584FEB"/>
    <w:rsid w:val="00585422"/>
    <w:rsid w:val="00590835"/>
    <w:rsid w:val="00591BD3"/>
    <w:rsid w:val="00592E57"/>
    <w:rsid w:val="005941DD"/>
    <w:rsid w:val="005A0004"/>
    <w:rsid w:val="005A03A8"/>
    <w:rsid w:val="005A0CE5"/>
    <w:rsid w:val="005A2220"/>
    <w:rsid w:val="005A3331"/>
    <w:rsid w:val="005A46C8"/>
    <w:rsid w:val="005A4947"/>
    <w:rsid w:val="005A5963"/>
    <w:rsid w:val="005A7693"/>
    <w:rsid w:val="005B5B77"/>
    <w:rsid w:val="005B6B10"/>
    <w:rsid w:val="005C202D"/>
    <w:rsid w:val="005C2295"/>
    <w:rsid w:val="005C45B9"/>
    <w:rsid w:val="005C539B"/>
    <w:rsid w:val="005C53B9"/>
    <w:rsid w:val="005C57E0"/>
    <w:rsid w:val="005C7445"/>
    <w:rsid w:val="005D1B1B"/>
    <w:rsid w:val="005D30AA"/>
    <w:rsid w:val="005E0F2D"/>
    <w:rsid w:val="005E7AE3"/>
    <w:rsid w:val="005F1A71"/>
    <w:rsid w:val="005F49E4"/>
    <w:rsid w:val="005F4FF2"/>
    <w:rsid w:val="005F5F14"/>
    <w:rsid w:val="005F658B"/>
    <w:rsid w:val="00600E6A"/>
    <w:rsid w:val="006020E5"/>
    <w:rsid w:val="00611B4C"/>
    <w:rsid w:val="00613BCA"/>
    <w:rsid w:val="00614C81"/>
    <w:rsid w:val="00615A40"/>
    <w:rsid w:val="00617031"/>
    <w:rsid w:val="0061799B"/>
    <w:rsid w:val="00620009"/>
    <w:rsid w:val="00621C58"/>
    <w:rsid w:val="00623FB6"/>
    <w:rsid w:val="00637419"/>
    <w:rsid w:val="00637494"/>
    <w:rsid w:val="006424E5"/>
    <w:rsid w:val="00647DB8"/>
    <w:rsid w:val="006501B2"/>
    <w:rsid w:val="00650567"/>
    <w:rsid w:val="00650A65"/>
    <w:rsid w:val="006526C4"/>
    <w:rsid w:val="006566F2"/>
    <w:rsid w:val="00663006"/>
    <w:rsid w:val="0066339D"/>
    <w:rsid w:val="006638B2"/>
    <w:rsid w:val="00663A32"/>
    <w:rsid w:val="0066781A"/>
    <w:rsid w:val="0067053F"/>
    <w:rsid w:val="006735BA"/>
    <w:rsid w:val="00680861"/>
    <w:rsid w:val="00682694"/>
    <w:rsid w:val="00685C29"/>
    <w:rsid w:val="00687547"/>
    <w:rsid w:val="00690A4F"/>
    <w:rsid w:val="006956F8"/>
    <w:rsid w:val="00695D01"/>
    <w:rsid w:val="00697D21"/>
    <w:rsid w:val="006A1D1C"/>
    <w:rsid w:val="006A3E94"/>
    <w:rsid w:val="006A4782"/>
    <w:rsid w:val="006A4AE7"/>
    <w:rsid w:val="006B13CD"/>
    <w:rsid w:val="006B2B97"/>
    <w:rsid w:val="006B3011"/>
    <w:rsid w:val="006B4C84"/>
    <w:rsid w:val="006B5F8A"/>
    <w:rsid w:val="006C0525"/>
    <w:rsid w:val="006C37E5"/>
    <w:rsid w:val="006C5E64"/>
    <w:rsid w:val="006C6C57"/>
    <w:rsid w:val="006D6AA1"/>
    <w:rsid w:val="006D7CDC"/>
    <w:rsid w:val="006E1BE5"/>
    <w:rsid w:val="006E717C"/>
    <w:rsid w:val="006E7E45"/>
    <w:rsid w:val="006F0526"/>
    <w:rsid w:val="006F7D1D"/>
    <w:rsid w:val="007003B7"/>
    <w:rsid w:val="0070345D"/>
    <w:rsid w:val="00710967"/>
    <w:rsid w:val="00713565"/>
    <w:rsid w:val="00713E37"/>
    <w:rsid w:val="00715098"/>
    <w:rsid w:val="00724BA8"/>
    <w:rsid w:val="00727669"/>
    <w:rsid w:val="00727DB3"/>
    <w:rsid w:val="007302C8"/>
    <w:rsid w:val="00730825"/>
    <w:rsid w:val="007317A4"/>
    <w:rsid w:val="007318E5"/>
    <w:rsid w:val="00731D65"/>
    <w:rsid w:val="00732F93"/>
    <w:rsid w:val="0073315E"/>
    <w:rsid w:val="00733E2C"/>
    <w:rsid w:val="00734183"/>
    <w:rsid w:val="007369B2"/>
    <w:rsid w:val="0074072E"/>
    <w:rsid w:val="007435E1"/>
    <w:rsid w:val="00744048"/>
    <w:rsid w:val="00744A35"/>
    <w:rsid w:val="00744F96"/>
    <w:rsid w:val="00751033"/>
    <w:rsid w:val="00753508"/>
    <w:rsid w:val="007550C1"/>
    <w:rsid w:val="0075621E"/>
    <w:rsid w:val="00761C29"/>
    <w:rsid w:val="007627EA"/>
    <w:rsid w:val="00767A2F"/>
    <w:rsid w:val="00767F6B"/>
    <w:rsid w:val="007707FF"/>
    <w:rsid w:val="007725A0"/>
    <w:rsid w:val="00781B2A"/>
    <w:rsid w:val="007823B1"/>
    <w:rsid w:val="00782F15"/>
    <w:rsid w:val="007836BD"/>
    <w:rsid w:val="00785820"/>
    <w:rsid w:val="00787F25"/>
    <w:rsid w:val="00793BF8"/>
    <w:rsid w:val="00795739"/>
    <w:rsid w:val="00796C6A"/>
    <w:rsid w:val="0079711F"/>
    <w:rsid w:val="00797E1C"/>
    <w:rsid w:val="007A153B"/>
    <w:rsid w:val="007A512D"/>
    <w:rsid w:val="007A5E76"/>
    <w:rsid w:val="007A6C2B"/>
    <w:rsid w:val="007A758C"/>
    <w:rsid w:val="007B300B"/>
    <w:rsid w:val="007B334A"/>
    <w:rsid w:val="007B4F03"/>
    <w:rsid w:val="007B5439"/>
    <w:rsid w:val="007B5E0D"/>
    <w:rsid w:val="007C4063"/>
    <w:rsid w:val="007C42B5"/>
    <w:rsid w:val="007D023B"/>
    <w:rsid w:val="007D5676"/>
    <w:rsid w:val="007E0506"/>
    <w:rsid w:val="007E1A5C"/>
    <w:rsid w:val="007E49F5"/>
    <w:rsid w:val="007F2106"/>
    <w:rsid w:val="007F3B22"/>
    <w:rsid w:val="007F4728"/>
    <w:rsid w:val="00800568"/>
    <w:rsid w:val="00800CA7"/>
    <w:rsid w:val="00801745"/>
    <w:rsid w:val="008018C3"/>
    <w:rsid w:val="008019E4"/>
    <w:rsid w:val="00802D9D"/>
    <w:rsid w:val="008111F1"/>
    <w:rsid w:val="0081399E"/>
    <w:rsid w:val="00813D04"/>
    <w:rsid w:val="00815B18"/>
    <w:rsid w:val="00820F30"/>
    <w:rsid w:val="0082154F"/>
    <w:rsid w:val="00823821"/>
    <w:rsid w:val="00823D80"/>
    <w:rsid w:val="00824F59"/>
    <w:rsid w:val="00833350"/>
    <w:rsid w:val="0083550D"/>
    <w:rsid w:val="0083639B"/>
    <w:rsid w:val="00842ED4"/>
    <w:rsid w:val="008431C6"/>
    <w:rsid w:val="00845E8D"/>
    <w:rsid w:val="00846C8F"/>
    <w:rsid w:val="00850AFE"/>
    <w:rsid w:val="00850B9F"/>
    <w:rsid w:val="00850BED"/>
    <w:rsid w:val="008512A9"/>
    <w:rsid w:val="00851D9F"/>
    <w:rsid w:val="0085206A"/>
    <w:rsid w:val="0085421B"/>
    <w:rsid w:val="0085457D"/>
    <w:rsid w:val="00855155"/>
    <w:rsid w:val="00855171"/>
    <w:rsid w:val="00860D7D"/>
    <w:rsid w:val="008634E4"/>
    <w:rsid w:val="00863E7A"/>
    <w:rsid w:val="0086422C"/>
    <w:rsid w:val="00866411"/>
    <w:rsid w:val="00867086"/>
    <w:rsid w:val="0086720F"/>
    <w:rsid w:val="008676DA"/>
    <w:rsid w:val="00867B6C"/>
    <w:rsid w:val="00872468"/>
    <w:rsid w:val="00876648"/>
    <w:rsid w:val="00876B4C"/>
    <w:rsid w:val="0087760A"/>
    <w:rsid w:val="00881E94"/>
    <w:rsid w:val="0088204C"/>
    <w:rsid w:val="00883DE7"/>
    <w:rsid w:val="0088414B"/>
    <w:rsid w:val="00886078"/>
    <w:rsid w:val="00887C04"/>
    <w:rsid w:val="00892773"/>
    <w:rsid w:val="0089291F"/>
    <w:rsid w:val="00893AF6"/>
    <w:rsid w:val="00893D78"/>
    <w:rsid w:val="00894227"/>
    <w:rsid w:val="00896569"/>
    <w:rsid w:val="008A101A"/>
    <w:rsid w:val="008A1540"/>
    <w:rsid w:val="008A35A6"/>
    <w:rsid w:val="008B6798"/>
    <w:rsid w:val="008B7234"/>
    <w:rsid w:val="008C3ADC"/>
    <w:rsid w:val="008D24E8"/>
    <w:rsid w:val="008D3A97"/>
    <w:rsid w:val="008E1457"/>
    <w:rsid w:val="008E1AC8"/>
    <w:rsid w:val="008E3F69"/>
    <w:rsid w:val="008E428D"/>
    <w:rsid w:val="008E488A"/>
    <w:rsid w:val="008E4D17"/>
    <w:rsid w:val="008F1CCF"/>
    <w:rsid w:val="008F3036"/>
    <w:rsid w:val="008F3609"/>
    <w:rsid w:val="008F3E95"/>
    <w:rsid w:val="008F61D3"/>
    <w:rsid w:val="008F7FCF"/>
    <w:rsid w:val="009025B1"/>
    <w:rsid w:val="00903980"/>
    <w:rsid w:val="00903B36"/>
    <w:rsid w:val="00903FE2"/>
    <w:rsid w:val="00904030"/>
    <w:rsid w:val="009049D6"/>
    <w:rsid w:val="00907543"/>
    <w:rsid w:val="00910A75"/>
    <w:rsid w:val="00910E62"/>
    <w:rsid w:val="00911EC2"/>
    <w:rsid w:val="00912344"/>
    <w:rsid w:val="0091242A"/>
    <w:rsid w:val="00917152"/>
    <w:rsid w:val="00920A06"/>
    <w:rsid w:val="00924E16"/>
    <w:rsid w:val="00925467"/>
    <w:rsid w:val="00925E36"/>
    <w:rsid w:val="00930CBC"/>
    <w:rsid w:val="00933187"/>
    <w:rsid w:val="00936E72"/>
    <w:rsid w:val="00946CE3"/>
    <w:rsid w:val="0094745B"/>
    <w:rsid w:val="009505F6"/>
    <w:rsid w:val="00950B8E"/>
    <w:rsid w:val="00960E22"/>
    <w:rsid w:val="0096201E"/>
    <w:rsid w:val="009667D5"/>
    <w:rsid w:val="009708E6"/>
    <w:rsid w:val="009721CF"/>
    <w:rsid w:val="009722D7"/>
    <w:rsid w:val="00975CF3"/>
    <w:rsid w:val="00980BA1"/>
    <w:rsid w:val="0098135D"/>
    <w:rsid w:val="00984032"/>
    <w:rsid w:val="00987A5B"/>
    <w:rsid w:val="00996438"/>
    <w:rsid w:val="009974D1"/>
    <w:rsid w:val="00997B92"/>
    <w:rsid w:val="00997F6A"/>
    <w:rsid w:val="009A469C"/>
    <w:rsid w:val="009A519C"/>
    <w:rsid w:val="009A559F"/>
    <w:rsid w:val="009A66A9"/>
    <w:rsid w:val="009B0936"/>
    <w:rsid w:val="009B1C4A"/>
    <w:rsid w:val="009B70E6"/>
    <w:rsid w:val="009C0AA5"/>
    <w:rsid w:val="009C617A"/>
    <w:rsid w:val="009D25B3"/>
    <w:rsid w:val="009D400E"/>
    <w:rsid w:val="009D7412"/>
    <w:rsid w:val="009E15E1"/>
    <w:rsid w:val="009E1C47"/>
    <w:rsid w:val="009E53DE"/>
    <w:rsid w:val="009E7A48"/>
    <w:rsid w:val="009F1353"/>
    <w:rsid w:val="009F2C87"/>
    <w:rsid w:val="009F46B4"/>
    <w:rsid w:val="009F51B4"/>
    <w:rsid w:val="009F5A41"/>
    <w:rsid w:val="00A018B2"/>
    <w:rsid w:val="00A01BDD"/>
    <w:rsid w:val="00A0265D"/>
    <w:rsid w:val="00A0278F"/>
    <w:rsid w:val="00A04EB6"/>
    <w:rsid w:val="00A05386"/>
    <w:rsid w:val="00A06489"/>
    <w:rsid w:val="00A06AE9"/>
    <w:rsid w:val="00A06DB5"/>
    <w:rsid w:val="00A10332"/>
    <w:rsid w:val="00A120B1"/>
    <w:rsid w:val="00A1343F"/>
    <w:rsid w:val="00A16209"/>
    <w:rsid w:val="00A169A1"/>
    <w:rsid w:val="00A17D91"/>
    <w:rsid w:val="00A202FB"/>
    <w:rsid w:val="00A22C8A"/>
    <w:rsid w:val="00A40A92"/>
    <w:rsid w:val="00A411A9"/>
    <w:rsid w:val="00A41A25"/>
    <w:rsid w:val="00A41A4A"/>
    <w:rsid w:val="00A44AF3"/>
    <w:rsid w:val="00A45664"/>
    <w:rsid w:val="00A45D43"/>
    <w:rsid w:val="00A54DFC"/>
    <w:rsid w:val="00A55317"/>
    <w:rsid w:val="00A60EE9"/>
    <w:rsid w:val="00A62656"/>
    <w:rsid w:val="00A6474A"/>
    <w:rsid w:val="00A64A6A"/>
    <w:rsid w:val="00A668DA"/>
    <w:rsid w:val="00A71BC5"/>
    <w:rsid w:val="00A7308D"/>
    <w:rsid w:val="00A75463"/>
    <w:rsid w:val="00A761B0"/>
    <w:rsid w:val="00A82697"/>
    <w:rsid w:val="00A841AE"/>
    <w:rsid w:val="00A84A3F"/>
    <w:rsid w:val="00A858F9"/>
    <w:rsid w:val="00A87271"/>
    <w:rsid w:val="00A876E1"/>
    <w:rsid w:val="00A90FBD"/>
    <w:rsid w:val="00A912DF"/>
    <w:rsid w:val="00A91336"/>
    <w:rsid w:val="00A92AC0"/>
    <w:rsid w:val="00A96CCC"/>
    <w:rsid w:val="00A9702A"/>
    <w:rsid w:val="00AA0194"/>
    <w:rsid w:val="00AA2F35"/>
    <w:rsid w:val="00AA66BB"/>
    <w:rsid w:val="00AB010B"/>
    <w:rsid w:val="00AB1B6E"/>
    <w:rsid w:val="00AB443D"/>
    <w:rsid w:val="00AB4755"/>
    <w:rsid w:val="00AB48F8"/>
    <w:rsid w:val="00AC01D8"/>
    <w:rsid w:val="00AC061F"/>
    <w:rsid w:val="00AC278E"/>
    <w:rsid w:val="00AC5926"/>
    <w:rsid w:val="00AC78B7"/>
    <w:rsid w:val="00AD009D"/>
    <w:rsid w:val="00AD00CA"/>
    <w:rsid w:val="00AD0185"/>
    <w:rsid w:val="00AD2734"/>
    <w:rsid w:val="00AD38E2"/>
    <w:rsid w:val="00AD3B12"/>
    <w:rsid w:val="00AD436F"/>
    <w:rsid w:val="00AD4489"/>
    <w:rsid w:val="00AD64CB"/>
    <w:rsid w:val="00AE0B4C"/>
    <w:rsid w:val="00AE1839"/>
    <w:rsid w:val="00AE1958"/>
    <w:rsid w:val="00AE27FF"/>
    <w:rsid w:val="00AE3766"/>
    <w:rsid w:val="00AE5989"/>
    <w:rsid w:val="00AE6AA2"/>
    <w:rsid w:val="00AF1995"/>
    <w:rsid w:val="00AF5D4B"/>
    <w:rsid w:val="00AF6339"/>
    <w:rsid w:val="00B0215A"/>
    <w:rsid w:val="00B03B45"/>
    <w:rsid w:val="00B04780"/>
    <w:rsid w:val="00B056B3"/>
    <w:rsid w:val="00B121F8"/>
    <w:rsid w:val="00B12E08"/>
    <w:rsid w:val="00B13CF5"/>
    <w:rsid w:val="00B16EB5"/>
    <w:rsid w:val="00B179BA"/>
    <w:rsid w:val="00B17BFC"/>
    <w:rsid w:val="00B203A3"/>
    <w:rsid w:val="00B206C5"/>
    <w:rsid w:val="00B210B5"/>
    <w:rsid w:val="00B232FF"/>
    <w:rsid w:val="00B233C1"/>
    <w:rsid w:val="00B2385C"/>
    <w:rsid w:val="00B239D9"/>
    <w:rsid w:val="00B26303"/>
    <w:rsid w:val="00B27C10"/>
    <w:rsid w:val="00B320FB"/>
    <w:rsid w:val="00B341E2"/>
    <w:rsid w:val="00B348C1"/>
    <w:rsid w:val="00B3514A"/>
    <w:rsid w:val="00B37B0C"/>
    <w:rsid w:val="00B37F13"/>
    <w:rsid w:val="00B43586"/>
    <w:rsid w:val="00B4776B"/>
    <w:rsid w:val="00B50405"/>
    <w:rsid w:val="00B51EFC"/>
    <w:rsid w:val="00B5563A"/>
    <w:rsid w:val="00B6298A"/>
    <w:rsid w:val="00B665E0"/>
    <w:rsid w:val="00B674CE"/>
    <w:rsid w:val="00B67BDE"/>
    <w:rsid w:val="00B72934"/>
    <w:rsid w:val="00B7293E"/>
    <w:rsid w:val="00B7416C"/>
    <w:rsid w:val="00B7579E"/>
    <w:rsid w:val="00B76236"/>
    <w:rsid w:val="00B76C97"/>
    <w:rsid w:val="00B807B0"/>
    <w:rsid w:val="00B8199F"/>
    <w:rsid w:val="00B83E3F"/>
    <w:rsid w:val="00B8473E"/>
    <w:rsid w:val="00B85F44"/>
    <w:rsid w:val="00B878A6"/>
    <w:rsid w:val="00B95438"/>
    <w:rsid w:val="00B96365"/>
    <w:rsid w:val="00B979F5"/>
    <w:rsid w:val="00B97ED7"/>
    <w:rsid w:val="00BA2CE0"/>
    <w:rsid w:val="00BA59D2"/>
    <w:rsid w:val="00BA5D1C"/>
    <w:rsid w:val="00BB027C"/>
    <w:rsid w:val="00BB1032"/>
    <w:rsid w:val="00BB2C47"/>
    <w:rsid w:val="00BB490C"/>
    <w:rsid w:val="00BB6A54"/>
    <w:rsid w:val="00BC0443"/>
    <w:rsid w:val="00BC1F70"/>
    <w:rsid w:val="00BC3D89"/>
    <w:rsid w:val="00BC480E"/>
    <w:rsid w:val="00BC50AC"/>
    <w:rsid w:val="00BC5A4B"/>
    <w:rsid w:val="00BD0CF9"/>
    <w:rsid w:val="00BD29E9"/>
    <w:rsid w:val="00BD436A"/>
    <w:rsid w:val="00BD4D7E"/>
    <w:rsid w:val="00BE0001"/>
    <w:rsid w:val="00BE3FA8"/>
    <w:rsid w:val="00BE46C9"/>
    <w:rsid w:val="00BE63EE"/>
    <w:rsid w:val="00BF0C97"/>
    <w:rsid w:val="00BF196C"/>
    <w:rsid w:val="00BF1F59"/>
    <w:rsid w:val="00BF2609"/>
    <w:rsid w:val="00BF49F2"/>
    <w:rsid w:val="00BF51C1"/>
    <w:rsid w:val="00BF641C"/>
    <w:rsid w:val="00BF7500"/>
    <w:rsid w:val="00C004F0"/>
    <w:rsid w:val="00C008F3"/>
    <w:rsid w:val="00C0482F"/>
    <w:rsid w:val="00C06473"/>
    <w:rsid w:val="00C1561F"/>
    <w:rsid w:val="00C15CB6"/>
    <w:rsid w:val="00C21678"/>
    <w:rsid w:val="00C22A2F"/>
    <w:rsid w:val="00C22F87"/>
    <w:rsid w:val="00C2355D"/>
    <w:rsid w:val="00C2494D"/>
    <w:rsid w:val="00C267CC"/>
    <w:rsid w:val="00C26B4E"/>
    <w:rsid w:val="00C30497"/>
    <w:rsid w:val="00C324FF"/>
    <w:rsid w:val="00C32B4C"/>
    <w:rsid w:val="00C34917"/>
    <w:rsid w:val="00C36350"/>
    <w:rsid w:val="00C374F5"/>
    <w:rsid w:val="00C408D2"/>
    <w:rsid w:val="00C47207"/>
    <w:rsid w:val="00C47B1E"/>
    <w:rsid w:val="00C52D2E"/>
    <w:rsid w:val="00C54B77"/>
    <w:rsid w:val="00C56A25"/>
    <w:rsid w:val="00C602A0"/>
    <w:rsid w:val="00C61DFD"/>
    <w:rsid w:val="00C64746"/>
    <w:rsid w:val="00C64C2E"/>
    <w:rsid w:val="00C66BCE"/>
    <w:rsid w:val="00C670F4"/>
    <w:rsid w:val="00C72CC1"/>
    <w:rsid w:val="00C75CE6"/>
    <w:rsid w:val="00C7773E"/>
    <w:rsid w:val="00C824CA"/>
    <w:rsid w:val="00C867B0"/>
    <w:rsid w:val="00C90476"/>
    <w:rsid w:val="00C91555"/>
    <w:rsid w:val="00C92D2A"/>
    <w:rsid w:val="00C95546"/>
    <w:rsid w:val="00CA12C5"/>
    <w:rsid w:val="00CA12FC"/>
    <w:rsid w:val="00CA2047"/>
    <w:rsid w:val="00CA2FA1"/>
    <w:rsid w:val="00CA35ED"/>
    <w:rsid w:val="00CA5A46"/>
    <w:rsid w:val="00CA67F0"/>
    <w:rsid w:val="00CB0F54"/>
    <w:rsid w:val="00CB370C"/>
    <w:rsid w:val="00CB4A28"/>
    <w:rsid w:val="00CB5566"/>
    <w:rsid w:val="00CB6248"/>
    <w:rsid w:val="00CB73E5"/>
    <w:rsid w:val="00CB7F44"/>
    <w:rsid w:val="00CC083E"/>
    <w:rsid w:val="00CC4416"/>
    <w:rsid w:val="00CC6672"/>
    <w:rsid w:val="00CC77D4"/>
    <w:rsid w:val="00CD06B6"/>
    <w:rsid w:val="00CD2EA4"/>
    <w:rsid w:val="00CD3C65"/>
    <w:rsid w:val="00CD4CF2"/>
    <w:rsid w:val="00CD7A0F"/>
    <w:rsid w:val="00CE0CA0"/>
    <w:rsid w:val="00CE3458"/>
    <w:rsid w:val="00CE46BC"/>
    <w:rsid w:val="00CF3801"/>
    <w:rsid w:val="00CF64E6"/>
    <w:rsid w:val="00D017E5"/>
    <w:rsid w:val="00D020F7"/>
    <w:rsid w:val="00D05537"/>
    <w:rsid w:val="00D10992"/>
    <w:rsid w:val="00D122AB"/>
    <w:rsid w:val="00D13E41"/>
    <w:rsid w:val="00D20E23"/>
    <w:rsid w:val="00D20EFD"/>
    <w:rsid w:val="00D24534"/>
    <w:rsid w:val="00D26850"/>
    <w:rsid w:val="00D26F29"/>
    <w:rsid w:val="00D26FE3"/>
    <w:rsid w:val="00D310D5"/>
    <w:rsid w:val="00D3238A"/>
    <w:rsid w:val="00D32DA5"/>
    <w:rsid w:val="00D346B9"/>
    <w:rsid w:val="00D347CD"/>
    <w:rsid w:val="00D3589C"/>
    <w:rsid w:val="00D35CE1"/>
    <w:rsid w:val="00D36171"/>
    <w:rsid w:val="00D37856"/>
    <w:rsid w:val="00D405A5"/>
    <w:rsid w:val="00D42ADD"/>
    <w:rsid w:val="00D43598"/>
    <w:rsid w:val="00D47123"/>
    <w:rsid w:val="00D55233"/>
    <w:rsid w:val="00D57CD9"/>
    <w:rsid w:val="00D60095"/>
    <w:rsid w:val="00D640D7"/>
    <w:rsid w:val="00D66644"/>
    <w:rsid w:val="00D73FC2"/>
    <w:rsid w:val="00D76849"/>
    <w:rsid w:val="00D778A5"/>
    <w:rsid w:val="00D81DE7"/>
    <w:rsid w:val="00D82AEC"/>
    <w:rsid w:val="00D836C5"/>
    <w:rsid w:val="00D84021"/>
    <w:rsid w:val="00D8419C"/>
    <w:rsid w:val="00D84BC7"/>
    <w:rsid w:val="00D85444"/>
    <w:rsid w:val="00D85D58"/>
    <w:rsid w:val="00D92EDC"/>
    <w:rsid w:val="00D93881"/>
    <w:rsid w:val="00D96554"/>
    <w:rsid w:val="00D97D16"/>
    <w:rsid w:val="00DA2316"/>
    <w:rsid w:val="00DA2647"/>
    <w:rsid w:val="00DA3A0E"/>
    <w:rsid w:val="00DA5099"/>
    <w:rsid w:val="00DA53EF"/>
    <w:rsid w:val="00DA5D8A"/>
    <w:rsid w:val="00DA6715"/>
    <w:rsid w:val="00DB0E5F"/>
    <w:rsid w:val="00DB1173"/>
    <w:rsid w:val="00DB2C8A"/>
    <w:rsid w:val="00DB5110"/>
    <w:rsid w:val="00DB5D91"/>
    <w:rsid w:val="00DB6D92"/>
    <w:rsid w:val="00DB77E8"/>
    <w:rsid w:val="00DB7869"/>
    <w:rsid w:val="00DC17B0"/>
    <w:rsid w:val="00DC1925"/>
    <w:rsid w:val="00DC1EEB"/>
    <w:rsid w:val="00DC2B12"/>
    <w:rsid w:val="00DC3CF8"/>
    <w:rsid w:val="00DC4660"/>
    <w:rsid w:val="00DC5B51"/>
    <w:rsid w:val="00DD09CD"/>
    <w:rsid w:val="00DD233D"/>
    <w:rsid w:val="00DD4B7F"/>
    <w:rsid w:val="00DD5C36"/>
    <w:rsid w:val="00DE0F37"/>
    <w:rsid w:val="00DE23D0"/>
    <w:rsid w:val="00DE2B1B"/>
    <w:rsid w:val="00DE53DF"/>
    <w:rsid w:val="00DE5DD8"/>
    <w:rsid w:val="00DE69E5"/>
    <w:rsid w:val="00DF5C69"/>
    <w:rsid w:val="00DF71AB"/>
    <w:rsid w:val="00E003BA"/>
    <w:rsid w:val="00E01E08"/>
    <w:rsid w:val="00E041C8"/>
    <w:rsid w:val="00E044B7"/>
    <w:rsid w:val="00E05B8A"/>
    <w:rsid w:val="00E06DBA"/>
    <w:rsid w:val="00E14E56"/>
    <w:rsid w:val="00E21F4B"/>
    <w:rsid w:val="00E24D37"/>
    <w:rsid w:val="00E30728"/>
    <w:rsid w:val="00E30901"/>
    <w:rsid w:val="00E31393"/>
    <w:rsid w:val="00E3139A"/>
    <w:rsid w:val="00E31ED9"/>
    <w:rsid w:val="00E32C69"/>
    <w:rsid w:val="00E416B5"/>
    <w:rsid w:val="00E42158"/>
    <w:rsid w:val="00E43126"/>
    <w:rsid w:val="00E431B4"/>
    <w:rsid w:val="00E436E4"/>
    <w:rsid w:val="00E4427B"/>
    <w:rsid w:val="00E4633F"/>
    <w:rsid w:val="00E5135A"/>
    <w:rsid w:val="00E51EC0"/>
    <w:rsid w:val="00E537F0"/>
    <w:rsid w:val="00E53A81"/>
    <w:rsid w:val="00E54BE4"/>
    <w:rsid w:val="00E5728C"/>
    <w:rsid w:val="00E60CD2"/>
    <w:rsid w:val="00E61F56"/>
    <w:rsid w:val="00E659BF"/>
    <w:rsid w:val="00E72D05"/>
    <w:rsid w:val="00E77765"/>
    <w:rsid w:val="00E800E1"/>
    <w:rsid w:val="00E85F00"/>
    <w:rsid w:val="00E87D98"/>
    <w:rsid w:val="00E92C31"/>
    <w:rsid w:val="00E96661"/>
    <w:rsid w:val="00E9773E"/>
    <w:rsid w:val="00E97C35"/>
    <w:rsid w:val="00EA0E02"/>
    <w:rsid w:val="00EA1934"/>
    <w:rsid w:val="00EA1956"/>
    <w:rsid w:val="00EA2531"/>
    <w:rsid w:val="00EA418F"/>
    <w:rsid w:val="00EA4B2F"/>
    <w:rsid w:val="00EA517A"/>
    <w:rsid w:val="00EA59C7"/>
    <w:rsid w:val="00EB0F8C"/>
    <w:rsid w:val="00EB5AFF"/>
    <w:rsid w:val="00EB7547"/>
    <w:rsid w:val="00EC2C6C"/>
    <w:rsid w:val="00EC4EB4"/>
    <w:rsid w:val="00EC630A"/>
    <w:rsid w:val="00EC673A"/>
    <w:rsid w:val="00EC753A"/>
    <w:rsid w:val="00ED2517"/>
    <w:rsid w:val="00ED29F6"/>
    <w:rsid w:val="00ED3202"/>
    <w:rsid w:val="00ED4028"/>
    <w:rsid w:val="00EE0009"/>
    <w:rsid w:val="00EE082A"/>
    <w:rsid w:val="00EE100C"/>
    <w:rsid w:val="00EE1BC7"/>
    <w:rsid w:val="00EE2A78"/>
    <w:rsid w:val="00EE4FAF"/>
    <w:rsid w:val="00EE5ED5"/>
    <w:rsid w:val="00EF0577"/>
    <w:rsid w:val="00EF1C4C"/>
    <w:rsid w:val="00EF4427"/>
    <w:rsid w:val="00EF4F00"/>
    <w:rsid w:val="00EF6AD1"/>
    <w:rsid w:val="00EF6E30"/>
    <w:rsid w:val="00EF7C28"/>
    <w:rsid w:val="00EF7CBD"/>
    <w:rsid w:val="00F02832"/>
    <w:rsid w:val="00F1057A"/>
    <w:rsid w:val="00F1226A"/>
    <w:rsid w:val="00F123CC"/>
    <w:rsid w:val="00F12E17"/>
    <w:rsid w:val="00F1353C"/>
    <w:rsid w:val="00F14B98"/>
    <w:rsid w:val="00F15940"/>
    <w:rsid w:val="00F15F30"/>
    <w:rsid w:val="00F1716D"/>
    <w:rsid w:val="00F216AF"/>
    <w:rsid w:val="00F218FB"/>
    <w:rsid w:val="00F21B7C"/>
    <w:rsid w:val="00F22C74"/>
    <w:rsid w:val="00F236A4"/>
    <w:rsid w:val="00F246A6"/>
    <w:rsid w:val="00F257F1"/>
    <w:rsid w:val="00F260A0"/>
    <w:rsid w:val="00F268E7"/>
    <w:rsid w:val="00F31692"/>
    <w:rsid w:val="00F318EF"/>
    <w:rsid w:val="00F33044"/>
    <w:rsid w:val="00F43AC7"/>
    <w:rsid w:val="00F44C9D"/>
    <w:rsid w:val="00F469C2"/>
    <w:rsid w:val="00F6297D"/>
    <w:rsid w:val="00F6395C"/>
    <w:rsid w:val="00F644E9"/>
    <w:rsid w:val="00F64D00"/>
    <w:rsid w:val="00F70826"/>
    <w:rsid w:val="00F7419F"/>
    <w:rsid w:val="00F762AB"/>
    <w:rsid w:val="00F80412"/>
    <w:rsid w:val="00F807E9"/>
    <w:rsid w:val="00F8173E"/>
    <w:rsid w:val="00F838D2"/>
    <w:rsid w:val="00F920BB"/>
    <w:rsid w:val="00F959A6"/>
    <w:rsid w:val="00FA0FF0"/>
    <w:rsid w:val="00FA1E29"/>
    <w:rsid w:val="00FA5028"/>
    <w:rsid w:val="00FA580C"/>
    <w:rsid w:val="00FB10F9"/>
    <w:rsid w:val="00FB1A9C"/>
    <w:rsid w:val="00FB319D"/>
    <w:rsid w:val="00FB32EE"/>
    <w:rsid w:val="00FB4F7F"/>
    <w:rsid w:val="00FB6C3D"/>
    <w:rsid w:val="00FB6D70"/>
    <w:rsid w:val="00FC24CC"/>
    <w:rsid w:val="00FC4015"/>
    <w:rsid w:val="00FC6FAB"/>
    <w:rsid w:val="00FD1BAF"/>
    <w:rsid w:val="00FD28FF"/>
    <w:rsid w:val="00FD2FEF"/>
    <w:rsid w:val="00FD3FDF"/>
    <w:rsid w:val="00FE4724"/>
    <w:rsid w:val="00FE5796"/>
    <w:rsid w:val="00FE75BB"/>
    <w:rsid w:val="00FF102A"/>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C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94"/>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6"/>
      </w:numPr>
      <w:outlineLvl w:val="0"/>
    </w:pPr>
    <w:rPr>
      <w:b/>
      <w:bCs/>
      <w:lang w:val="es-ES_tradnl"/>
    </w:rPr>
  </w:style>
  <w:style w:type="paragraph" w:styleId="Ttulo2">
    <w:name w:val="heading 2"/>
    <w:aliases w:val="ism2,Título 2 modificado,Título mediano,título 2,heading 2,Heading 2 Hidden,heading 21,Heading 2 Hidden1"/>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6"/>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6"/>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6"/>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6"/>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6"/>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6"/>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Título 2 modificado Car,Título mediano Car,título 2 Car,heading 2 Car,Heading 2 Hidden Car,heading 21 Car,Heading 2 Hidden1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6"/>
      </w:numPr>
    </w:pPr>
    <w:rPr>
      <w:b w:val="0"/>
      <w:u w:val="single"/>
    </w:rPr>
  </w:style>
  <w:style w:type="paragraph" w:customStyle="1" w:styleId="TTULO111">
    <w:name w:val="TÍTULO 1.1.1."/>
    <w:basedOn w:val="TTULO1"/>
    <w:link w:val="TTULO111Car"/>
    <w:qFormat/>
    <w:rsid w:val="008D24E8"/>
    <w:pPr>
      <w:numPr>
        <w:ilvl w:val="2"/>
        <w:numId w:val="16"/>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7"/>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character" w:customStyle="1" w:styleId="PrrafodelistaCar">
    <w:name w:val="Párrafo de lista Car"/>
    <w:basedOn w:val="Fuentedeprrafopredeter"/>
    <w:link w:val="Prrafodelista"/>
    <w:uiPriority w:val="34"/>
    <w:rsid w:val="009049D6"/>
    <w:rPr>
      <w:rFonts w:ascii="Courier New" w:eastAsia="Times New Roman" w:hAnsi="Courier New" w:cs="Courier New"/>
      <w:szCs w:val="24"/>
    </w:rPr>
  </w:style>
  <w:style w:type="paragraph" w:customStyle="1" w:styleId="CM13">
    <w:name w:val="CM13"/>
    <w:basedOn w:val="Default"/>
    <w:next w:val="Default"/>
    <w:uiPriority w:val="99"/>
    <w:rsid w:val="00565C39"/>
    <w:rPr>
      <w:rFonts w:ascii="EU Albertina" w:hAnsi="EU Albertina" w:cs="Times New Roman"/>
      <w:color w:val="auto"/>
      <w:lang w:eastAsia="es-ES"/>
    </w:rPr>
  </w:style>
  <w:style w:type="paragraph" w:styleId="Lista">
    <w:name w:val="List"/>
    <w:basedOn w:val="Normal"/>
    <w:uiPriority w:val="99"/>
    <w:unhideWhenUsed/>
    <w:rsid w:val="008E1457"/>
    <w:pPr>
      <w:ind w:left="283" w:hanging="283"/>
      <w:contextualSpacing/>
    </w:pPr>
  </w:style>
  <w:style w:type="paragraph" w:styleId="Lista2">
    <w:name w:val="List 2"/>
    <w:basedOn w:val="Normal"/>
    <w:uiPriority w:val="99"/>
    <w:unhideWhenUsed/>
    <w:rsid w:val="008E1457"/>
    <w:pPr>
      <w:ind w:left="566" w:hanging="283"/>
      <w:contextualSpacing/>
    </w:pPr>
  </w:style>
  <w:style w:type="paragraph" w:styleId="Lista3">
    <w:name w:val="List 3"/>
    <w:basedOn w:val="Normal"/>
    <w:uiPriority w:val="99"/>
    <w:unhideWhenUsed/>
    <w:rsid w:val="008E1457"/>
    <w:pPr>
      <w:ind w:left="849" w:hanging="283"/>
      <w:contextualSpacing/>
    </w:pPr>
  </w:style>
  <w:style w:type="paragraph" w:styleId="Lista4">
    <w:name w:val="List 4"/>
    <w:basedOn w:val="Normal"/>
    <w:uiPriority w:val="99"/>
    <w:unhideWhenUsed/>
    <w:rsid w:val="008E1457"/>
    <w:pPr>
      <w:ind w:left="1132" w:hanging="283"/>
      <w:contextualSpacing/>
    </w:pPr>
  </w:style>
  <w:style w:type="paragraph" w:styleId="Lista5">
    <w:name w:val="List 5"/>
    <w:basedOn w:val="Normal"/>
    <w:uiPriority w:val="99"/>
    <w:unhideWhenUsed/>
    <w:rsid w:val="008E1457"/>
    <w:pPr>
      <w:ind w:left="1415" w:hanging="283"/>
      <w:contextualSpacing/>
    </w:pPr>
  </w:style>
  <w:style w:type="paragraph" w:styleId="Saludo">
    <w:name w:val="Salutation"/>
    <w:basedOn w:val="Normal"/>
    <w:next w:val="Normal"/>
    <w:link w:val="SaludoCar"/>
    <w:uiPriority w:val="99"/>
    <w:unhideWhenUsed/>
    <w:rsid w:val="008E1457"/>
  </w:style>
  <w:style w:type="character" w:customStyle="1" w:styleId="SaludoCar">
    <w:name w:val="Saludo Car"/>
    <w:basedOn w:val="Fuentedeprrafopredeter"/>
    <w:link w:val="Saludo"/>
    <w:uiPriority w:val="99"/>
    <w:rsid w:val="008E1457"/>
    <w:rPr>
      <w:rFonts w:ascii="Cambria" w:eastAsia="Times New Roman" w:hAnsi="Cambria"/>
      <w:szCs w:val="24"/>
    </w:rPr>
  </w:style>
  <w:style w:type="paragraph" w:styleId="Listaconvietas">
    <w:name w:val="List Bullet"/>
    <w:basedOn w:val="Normal"/>
    <w:uiPriority w:val="99"/>
    <w:unhideWhenUsed/>
    <w:rsid w:val="008E1457"/>
    <w:pPr>
      <w:numPr>
        <w:numId w:val="20"/>
      </w:numPr>
      <w:contextualSpacing/>
    </w:pPr>
  </w:style>
  <w:style w:type="paragraph" w:styleId="Listaconvietas2">
    <w:name w:val="List Bullet 2"/>
    <w:basedOn w:val="Normal"/>
    <w:uiPriority w:val="99"/>
    <w:unhideWhenUsed/>
    <w:rsid w:val="008E1457"/>
    <w:pPr>
      <w:numPr>
        <w:numId w:val="21"/>
      </w:numPr>
      <w:contextualSpacing/>
    </w:pPr>
  </w:style>
  <w:style w:type="paragraph" w:styleId="Listaconvietas3">
    <w:name w:val="List Bullet 3"/>
    <w:basedOn w:val="Normal"/>
    <w:uiPriority w:val="99"/>
    <w:unhideWhenUsed/>
    <w:rsid w:val="008E1457"/>
    <w:pPr>
      <w:numPr>
        <w:numId w:val="22"/>
      </w:numPr>
      <w:contextualSpacing/>
    </w:pPr>
  </w:style>
  <w:style w:type="paragraph" w:styleId="Listaconvietas4">
    <w:name w:val="List Bullet 4"/>
    <w:basedOn w:val="Normal"/>
    <w:uiPriority w:val="99"/>
    <w:unhideWhenUsed/>
    <w:rsid w:val="008E1457"/>
    <w:pPr>
      <w:numPr>
        <w:numId w:val="23"/>
      </w:numPr>
      <w:contextualSpacing/>
    </w:pPr>
  </w:style>
  <w:style w:type="paragraph" w:styleId="Listaconvietas5">
    <w:name w:val="List Bullet 5"/>
    <w:basedOn w:val="Normal"/>
    <w:uiPriority w:val="99"/>
    <w:unhideWhenUsed/>
    <w:rsid w:val="008E1457"/>
    <w:pPr>
      <w:numPr>
        <w:numId w:val="24"/>
      </w:numPr>
      <w:contextualSpacing/>
    </w:pPr>
  </w:style>
  <w:style w:type="paragraph" w:styleId="Continuarlista">
    <w:name w:val="List Continue"/>
    <w:basedOn w:val="Normal"/>
    <w:uiPriority w:val="99"/>
    <w:unhideWhenUsed/>
    <w:rsid w:val="008E1457"/>
    <w:pPr>
      <w:ind w:left="283"/>
      <w:contextualSpacing/>
    </w:pPr>
  </w:style>
  <w:style w:type="paragraph" w:styleId="Continuarlista2">
    <w:name w:val="List Continue 2"/>
    <w:basedOn w:val="Normal"/>
    <w:uiPriority w:val="99"/>
    <w:unhideWhenUsed/>
    <w:rsid w:val="008E1457"/>
    <w:pPr>
      <w:ind w:left="566"/>
      <w:contextualSpacing/>
    </w:pPr>
  </w:style>
  <w:style w:type="paragraph" w:styleId="Continuarlista3">
    <w:name w:val="List Continue 3"/>
    <w:basedOn w:val="Normal"/>
    <w:uiPriority w:val="99"/>
    <w:unhideWhenUsed/>
    <w:rsid w:val="008E1457"/>
    <w:pPr>
      <w:ind w:left="849"/>
      <w:contextualSpacing/>
    </w:pPr>
  </w:style>
  <w:style w:type="paragraph" w:styleId="Continuarlista4">
    <w:name w:val="List Continue 4"/>
    <w:basedOn w:val="Normal"/>
    <w:uiPriority w:val="99"/>
    <w:unhideWhenUsed/>
    <w:rsid w:val="008E1457"/>
    <w:pPr>
      <w:ind w:left="1132"/>
      <w:contextualSpacing/>
    </w:pPr>
  </w:style>
  <w:style w:type="paragraph" w:styleId="Descripcin">
    <w:name w:val="caption"/>
    <w:basedOn w:val="Normal"/>
    <w:next w:val="Normal"/>
    <w:uiPriority w:val="35"/>
    <w:unhideWhenUsed/>
    <w:qFormat/>
    <w:rsid w:val="008E1457"/>
    <w:pPr>
      <w:spacing w:before="0" w:after="200" w:line="240" w:lineRule="auto"/>
    </w:pPr>
    <w:rPr>
      <w:i/>
      <w:iCs/>
      <w:color w:val="1F497D" w:themeColor="text2"/>
      <w:sz w:val="18"/>
      <w:szCs w:val="18"/>
    </w:rPr>
  </w:style>
  <w:style w:type="paragraph" w:customStyle="1" w:styleId="Caracteresenmarcados">
    <w:name w:val="Caracteres enmarcados"/>
    <w:basedOn w:val="Normal"/>
    <w:rsid w:val="008E1457"/>
  </w:style>
  <w:style w:type="paragraph" w:styleId="Textoindependienteprimerasangra2">
    <w:name w:val="Body Text First Indent 2"/>
    <w:basedOn w:val="Sangradetextonormal"/>
    <w:link w:val="Textoindependienteprimerasangra2Car"/>
    <w:uiPriority w:val="99"/>
    <w:unhideWhenUsed/>
    <w:rsid w:val="008E1457"/>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1457"/>
    <w:rPr>
      <w:rFonts w:ascii="Cambria" w:eastAsia="Times New Roman" w:hAnsi="Cambria"/>
      <w:sz w:val="24"/>
      <w:szCs w:val="24"/>
    </w:rPr>
  </w:style>
  <w:style w:type="numbering" w:customStyle="1" w:styleId="Estilo1">
    <w:name w:val="Estilo1"/>
    <w:rsid w:val="008E1457"/>
    <w:pPr>
      <w:numPr>
        <w:numId w:val="25"/>
      </w:numPr>
    </w:pPr>
  </w:style>
  <w:style w:type="paragraph" w:customStyle="1" w:styleId="LISTADOUNIDADES">
    <w:name w:val="LISTADO UNIDADES"/>
    <w:basedOn w:val="Prrafodelista"/>
    <w:link w:val="LISTADOUNIDADESCar"/>
    <w:qFormat/>
    <w:rsid w:val="00787F25"/>
    <w:pPr>
      <w:numPr>
        <w:numId w:val="29"/>
      </w:numPr>
    </w:pPr>
    <w:rPr>
      <w:rFonts w:asciiTheme="majorHAnsi" w:hAnsiTheme="majorHAnsi"/>
      <w:bCs/>
      <w:color w:val="000000"/>
    </w:rPr>
  </w:style>
  <w:style w:type="character" w:customStyle="1" w:styleId="LISTADOUNIDADESCar">
    <w:name w:val="LISTADO UNIDADES Car"/>
    <w:basedOn w:val="PrrafodelistaCar"/>
    <w:link w:val="LISTADOUNIDADES"/>
    <w:rsid w:val="00787F25"/>
    <w:rPr>
      <w:rFonts w:asciiTheme="majorHAnsi" w:eastAsia="Times New Roman" w:hAnsiTheme="majorHAnsi" w:cs="Courier New"/>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6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7318093">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641354167">
      <w:bodyDiv w:val="1"/>
      <w:marLeft w:val="0"/>
      <w:marRight w:val="0"/>
      <w:marTop w:val="0"/>
      <w:marBottom w:val="0"/>
      <w:divBdr>
        <w:top w:val="none" w:sz="0" w:space="0" w:color="auto"/>
        <w:left w:val="none" w:sz="0" w:space="0" w:color="auto"/>
        <w:bottom w:val="none" w:sz="0" w:space="0" w:color="auto"/>
        <w:right w:val="none" w:sz="0" w:space="0" w:color="auto"/>
      </w:divBdr>
    </w:div>
    <w:div w:id="693725466">
      <w:bodyDiv w:val="1"/>
      <w:marLeft w:val="0"/>
      <w:marRight w:val="0"/>
      <w:marTop w:val="0"/>
      <w:marBottom w:val="0"/>
      <w:divBdr>
        <w:top w:val="none" w:sz="0" w:space="0" w:color="auto"/>
        <w:left w:val="none" w:sz="0" w:space="0" w:color="auto"/>
        <w:bottom w:val="none" w:sz="0" w:space="0" w:color="auto"/>
        <w:right w:val="none" w:sz="0" w:space="0" w:color="auto"/>
      </w:divBdr>
    </w:div>
    <w:div w:id="73062045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67912131">
      <w:bodyDiv w:val="1"/>
      <w:marLeft w:val="0"/>
      <w:marRight w:val="0"/>
      <w:marTop w:val="0"/>
      <w:marBottom w:val="0"/>
      <w:divBdr>
        <w:top w:val="none" w:sz="0" w:space="0" w:color="auto"/>
        <w:left w:val="none" w:sz="0" w:space="0" w:color="auto"/>
        <w:bottom w:val="none" w:sz="0" w:space="0" w:color="auto"/>
        <w:right w:val="none" w:sz="0" w:space="0" w:color="auto"/>
      </w:divBdr>
    </w:div>
    <w:div w:id="963659386">
      <w:bodyDiv w:val="1"/>
      <w:marLeft w:val="0"/>
      <w:marRight w:val="0"/>
      <w:marTop w:val="0"/>
      <w:marBottom w:val="0"/>
      <w:divBdr>
        <w:top w:val="none" w:sz="0" w:space="0" w:color="auto"/>
        <w:left w:val="none" w:sz="0" w:space="0" w:color="auto"/>
        <w:bottom w:val="none" w:sz="0" w:space="0" w:color="auto"/>
        <w:right w:val="none" w:sz="0" w:space="0" w:color="auto"/>
      </w:divBdr>
    </w:div>
    <w:div w:id="1067802240">
      <w:bodyDiv w:val="1"/>
      <w:marLeft w:val="0"/>
      <w:marRight w:val="0"/>
      <w:marTop w:val="0"/>
      <w:marBottom w:val="0"/>
      <w:divBdr>
        <w:top w:val="none" w:sz="0" w:space="0" w:color="auto"/>
        <w:left w:val="none" w:sz="0" w:space="0" w:color="auto"/>
        <w:bottom w:val="none" w:sz="0" w:space="0" w:color="auto"/>
        <w:right w:val="none" w:sz="0" w:space="0" w:color="auto"/>
      </w:divBdr>
    </w:div>
    <w:div w:id="107978945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84934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89628368">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550192377">
      <w:bodyDiv w:val="1"/>
      <w:marLeft w:val="0"/>
      <w:marRight w:val="0"/>
      <w:marTop w:val="0"/>
      <w:marBottom w:val="0"/>
      <w:divBdr>
        <w:top w:val="none" w:sz="0" w:space="0" w:color="auto"/>
        <w:left w:val="none" w:sz="0" w:space="0" w:color="auto"/>
        <w:bottom w:val="none" w:sz="0" w:space="0" w:color="auto"/>
        <w:right w:val="none" w:sz="0" w:space="0" w:color="auto"/>
      </w:divBdr>
    </w:div>
    <w:div w:id="1674062081">
      <w:bodyDiv w:val="1"/>
      <w:marLeft w:val="0"/>
      <w:marRight w:val="0"/>
      <w:marTop w:val="0"/>
      <w:marBottom w:val="0"/>
      <w:divBdr>
        <w:top w:val="none" w:sz="0" w:space="0" w:color="auto"/>
        <w:left w:val="none" w:sz="0" w:space="0" w:color="auto"/>
        <w:bottom w:val="none" w:sz="0" w:space="0" w:color="auto"/>
        <w:right w:val="none" w:sz="0" w:space="0" w:color="auto"/>
      </w:divBdr>
    </w:div>
    <w:div w:id="18170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3E3D-9481-4319-AE98-C7390156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18</Pages>
  <Words>4736</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30725</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2020-05-19T11:03:00Z</dcterms:created>
  <dcterms:modified xsi:type="dcterms:W3CDTF">2020-05-19T11:03:00Z</dcterms:modified>
</cp:coreProperties>
</file>