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spacing w:line="360" w:lineRule="auto"/>
        <w:jc w:val="center"/>
        <w:rPr>
          <w:rFonts w:ascii="Cambria" w:hAnsi="Cambria" w:cs="Arial"/>
          <w:b/>
          <w:bCs/>
          <w:sz w:val="20"/>
        </w:rPr>
      </w:pPr>
      <w:bookmarkStart w:id="0" w:name="_GoBack"/>
      <w:bookmarkEnd w:id="0"/>
      <w:r w:rsidRPr="0074072E">
        <w:rPr>
          <w:rFonts w:ascii="Cambria" w:hAnsi="Cambria" w:cs="Arial"/>
          <w:b/>
          <w:bCs/>
          <w:sz w:val="20"/>
        </w:rPr>
        <w:t xml:space="preserve">ANEJO I: </w:t>
      </w:r>
    </w:p>
    <w:p w:rsidR="0074072E" w:rsidRPr="0074072E" w:rsidRDefault="0074072E" w:rsidP="0074072E">
      <w:pPr>
        <w:spacing w:line="360" w:lineRule="auto"/>
        <w:jc w:val="center"/>
        <w:rPr>
          <w:rFonts w:ascii="Cambria" w:hAnsi="Cambria" w:cs="Arial"/>
          <w:b/>
          <w:bCs/>
          <w:sz w:val="20"/>
        </w:rPr>
      </w:pPr>
      <w:r w:rsidRPr="0074072E">
        <w:rPr>
          <w:rFonts w:ascii="Cambria" w:hAnsi="Cambria" w:cs="Arial"/>
          <w:b/>
          <w:bCs/>
          <w:sz w:val="20"/>
        </w:rPr>
        <w:t xml:space="preserve">CRITERIOS EVALUABLES DE FORMA AUTOMÁTICA MEDIANTE FÓRMULAS </w:t>
      </w:r>
    </w:p>
    <w:p w:rsidR="0074072E" w:rsidRPr="0074072E" w:rsidRDefault="0074072E" w:rsidP="0074072E">
      <w:pPr>
        <w:autoSpaceDE w:val="0"/>
        <w:autoSpaceDN w:val="0"/>
        <w:adjustRightInd w:val="0"/>
        <w:spacing w:after="120" w:line="360" w:lineRule="auto"/>
        <w:jc w:val="both"/>
        <w:rPr>
          <w:rFonts w:ascii="Cambria" w:eastAsia="Calibri" w:hAnsi="Cambria" w:cs="Arial"/>
          <w:bCs/>
          <w:color w:val="000000"/>
          <w:sz w:val="20"/>
          <w:lang w:eastAsia="en-US"/>
        </w:rPr>
      </w:pPr>
      <w:r w:rsidRPr="0074072E">
        <w:rPr>
          <w:rFonts w:ascii="Cambria" w:hAnsi="Cambria" w:cs="Arial"/>
          <w:iCs/>
          <w:color w:val="000000"/>
          <w:sz w:val="20"/>
          <w:szCs w:val="20"/>
        </w:rPr>
        <w:t>El que suscribe D. .............................., domiciliado en …………………, calle ……………………….. n</w:t>
      </w:r>
      <w:proofErr w:type="gramStart"/>
      <w:r w:rsidRPr="0074072E">
        <w:rPr>
          <w:rFonts w:ascii="Cambria" w:hAnsi="Cambria" w:cs="Arial"/>
          <w:iCs/>
          <w:color w:val="000000"/>
          <w:sz w:val="20"/>
          <w:szCs w:val="20"/>
        </w:rPr>
        <w:t>º …</w:t>
      </w:r>
      <w:proofErr w:type="gramEnd"/>
      <w:r w:rsidRPr="0074072E">
        <w:rPr>
          <w:rFonts w:ascii="Cambria" w:hAnsi="Cambria" w:cs="Arial"/>
          <w:iCs/>
          <w:color w:val="000000"/>
          <w:sz w:val="20"/>
          <w:szCs w:val="20"/>
        </w:rPr>
        <w:t>…. y D.N.I. nº …………………… en su propio nombre, o en representación de ............................., con N.I.F. …………….. con domicilio en ....................., calle …………………. enterado de las condiciones y requisitos que se exigen para la adjudicación del contrato de</w:t>
      </w:r>
      <w:r w:rsidR="005F49E4">
        <w:rPr>
          <w:rFonts w:ascii="Cambria" w:eastAsia="Calibri" w:hAnsi="Cambria" w:cs="Arial"/>
          <w:b/>
          <w:bCs/>
          <w:color w:val="000000"/>
          <w:sz w:val="20"/>
          <w:lang w:eastAsia="en-US"/>
        </w:rPr>
        <w:t xml:space="preserve"> </w:t>
      </w:r>
      <w:r w:rsidR="00DD75BC">
        <w:rPr>
          <w:rFonts w:ascii="Cambria" w:eastAsia="Calibri" w:hAnsi="Cambria" w:cs="Arial"/>
          <w:b/>
          <w:bCs/>
          <w:color w:val="000000"/>
          <w:sz w:val="20"/>
          <w:lang w:eastAsia="en-US"/>
        </w:rPr>
        <w:t>MONTAJE Y SUMINISTRO DE FONTANERÍA Y SANEAMIENTO EN PISTA DEPORTIVA, ZONAS DE JUEGO EXTERIORES Y GIMNASIO DEL COLEGIO DE INFANTIL Y PRIMARIA "CIUDAD DE CEUTA"</w:t>
      </w:r>
      <w:r w:rsidR="0072674A">
        <w:rPr>
          <w:rFonts w:ascii="Cambria" w:eastAsia="Calibri" w:hAnsi="Cambria" w:cs="Arial"/>
          <w:b/>
          <w:bCs/>
          <w:color w:val="000000"/>
          <w:sz w:val="20"/>
          <w:lang w:eastAsia="en-US"/>
        </w:rPr>
        <w:t xml:space="preserve"> </w:t>
      </w:r>
      <w:proofErr w:type="spellStart"/>
      <w:r w:rsidRPr="0074072E">
        <w:rPr>
          <w:rFonts w:ascii="Cambria" w:hAnsi="Cambria" w:cs="Arial"/>
          <w:b/>
          <w:iCs/>
          <w:color w:val="000000"/>
          <w:sz w:val="20"/>
          <w:szCs w:val="20"/>
        </w:rPr>
        <w:t>Ref</w:t>
      </w:r>
      <w:proofErr w:type="spellEnd"/>
      <w:r w:rsidRPr="0074072E">
        <w:rPr>
          <w:rFonts w:ascii="Cambria" w:hAnsi="Cambria" w:cs="Arial"/>
          <w:b/>
          <w:iCs/>
          <w:color w:val="000000"/>
          <w:sz w:val="20"/>
          <w:szCs w:val="20"/>
        </w:rPr>
        <w:t xml:space="preserve">: </w:t>
      </w:r>
      <w:r w:rsidR="00DD75BC">
        <w:rPr>
          <w:rFonts w:ascii="Cambria" w:hAnsi="Cambria" w:cs="Arial"/>
          <w:b/>
          <w:iCs/>
          <w:color w:val="000000"/>
          <w:sz w:val="20"/>
          <w:szCs w:val="20"/>
        </w:rPr>
        <w:t>TSA0066022</w:t>
      </w:r>
      <w:r w:rsidR="0072674A">
        <w:rPr>
          <w:rFonts w:ascii="Cambria" w:hAnsi="Cambria" w:cs="Arial"/>
          <w:b/>
          <w:iCs/>
          <w:color w:val="000000"/>
          <w:sz w:val="20"/>
          <w:szCs w:val="20"/>
        </w:rPr>
        <w:t xml:space="preserve"> </w:t>
      </w:r>
      <w:r w:rsidR="005F49E4">
        <w:rPr>
          <w:rFonts w:ascii="Cambria" w:hAnsi="Cambria" w:cs="Arial"/>
          <w:b/>
          <w:iCs/>
          <w:color w:val="000000"/>
          <w:sz w:val="20"/>
          <w:szCs w:val="20"/>
        </w:rPr>
        <w:t>-</w:t>
      </w:r>
      <w:r w:rsidRPr="0074072E">
        <w:rPr>
          <w:rFonts w:ascii="Cambria" w:hAnsi="Cambria" w:cs="Arial"/>
          <w:b/>
          <w:iCs/>
          <w:color w:val="000000"/>
          <w:sz w:val="20"/>
          <w:szCs w:val="20"/>
        </w:rPr>
        <w:t xml:space="preserve"> </w:t>
      </w:r>
      <w:r w:rsidRPr="0074072E">
        <w:rPr>
          <w:rFonts w:ascii="Cambria" w:eastAsia="Calibri" w:hAnsi="Cambria" w:cs="Arial"/>
          <w:bCs/>
          <w:color w:val="000000"/>
          <w:sz w:val="20"/>
          <w:lang w:eastAsia="en-US"/>
        </w:rPr>
        <w:t xml:space="preserve">se compromete en nombre propio o de la empresa a que representa, a prestar el objeto del presente pliego por un importe total de ………………………………………………………………. EUROS (………………. €) </w:t>
      </w:r>
      <w:r w:rsidR="00DD75BC">
        <w:rPr>
          <w:rFonts w:ascii="Cambria" w:eastAsia="Calibri" w:hAnsi="Cambria" w:cs="Arial"/>
          <w:bCs/>
          <w:color w:val="000000"/>
          <w:sz w:val="20"/>
          <w:lang w:eastAsia="en-US"/>
        </w:rPr>
        <w:t>IPSI</w:t>
      </w:r>
      <w:r w:rsidRPr="0074072E">
        <w:rPr>
          <w:rFonts w:ascii="Cambria" w:eastAsia="Calibri" w:hAnsi="Cambria" w:cs="Arial"/>
          <w:bCs/>
          <w:color w:val="000000"/>
          <w:sz w:val="20"/>
          <w:lang w:eastAsia="en-US"/>
        </w:rPr>
        <w:t xml:space="preserve"> incluido de acuerdo con el siguiente cuadro de unidades y precios:</w:t>
      </w:r>
    </w:p>
    <w:p w:rsidR="0074072E" w:rsidRPr="0074072E" w:rsidRDefault="0074072E" w:rsidP="0074072E">
      <w:pPr>
        <w:suppressAutoHyphens/>
        <w:spacing w:line="360" w:lineRule="auto"/>
        <w:ind w:left="454"/>
        <w:jc w:val="center"/>
        <w:rPr>
          <w:rFonts w:ascii="Cambria" w:hAnsi="Cambria" w:cs="Arial"/>
          <w:b/>
          <w:bCs/>
          <w:spacing w:val="-2"/>
          <w:sz w:val="20"/>
          <w:szCs w:val="20"/>
          <w:lang w:val="es-ES_tradnl" w:eastAsia="x-none"/>
        </w:rPr>
      </w:pPr>
      <w:bookmarkStart w:id="1" w:name="cuadro_anejo_I"/>
      <w:r w:rsidRPr="0074072E">
        <w:rPr>
          <w:rFonts w:ascii="Cambria" w:hAnsi="Cambria" w:cs="Arial"/>
          <w:b/>
          <w:bCs/>
          <w:spacing w:val="-2"/>
          <w:sz w:val="20"/>
          <w:szCs w:val="20"/>
          <w:lang w:val="es-ES_tradnl" w:eastAsia="x-none"/>
        </w:rPr>
        <w:t>CUADRO DE UNIDADES Y PRECIOS</w:t>
      </w:r>
    </w:p>
    <w:p w:rsidR="0074072E" w:rsidRPr="002431BC" w:rsidRDefault="0074072E" w:rsidP="002431BC">
      <w:pPr>
        <w:widowControl w:val="0"/>
        <w:suppressAutoHyphens/>
        <w:autoSpaceDE w:val="0"/>
        <w:autoSpaceDN w:val="0"/>
        <w:spacing w:line="360" w:lineRule="auto"/>
        <w:rPr>
          <w:rFonts w:ascii="Cambria" w:hAnsi="Cambria"/>
          <w:sz w:val="20"/>
          <w:szCs w:val="20"/>
        </w:rPr>
      </w:pPr>
    </w:p>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78"/>
      </w:tblGrid>
      <w:tr w:rsidR="009E676B" w:rsidRPr="00DD75BC" w:rsidTr="00144ADD">
        <w:tc>
          <w:tcPr>
            <w:tcW w:w="9778" w:type="dxa"/>
            <w:shd w:val="clear" w:color="auto" w:fill="D7DBDD"/>
          </w:tcPr>
          <w:p w:rsidR="009E676B" w:rsidRPr="00DD75BC" w:rsidRDefault="009E676B" w:rsidP="00144ADD">
            <w:pPr>
              <w:widowControl w:val="0"/>
              <w:tabs>
                <w:tab w:val="left" w:pos="-720"/>
                <w:tab w:val="left" w:pos="426"/>
              </w:tabs>
              <w:suppressAutoHyphens/>
              <w:autoSpaceDE w:val="0"/>
              <w:autoSpaceDN w:val="0"/>
              <w:jc w:val="both"/>
              <w:rPr>
                <w:rFonts w:ascii="Cambria" w:hAnsi="Cambria" w:cs="Arial"/>
              </w:rPr>
            </w:pPr>
            <w:r>
              <w:rPr>
                <w:rFonts w:ascii="Cambria" w:hAnsi="Cambria" w:cs="Arial"/>
              </w:rPr>
              <w:t>Lote 1: Conducciones de fontanería y saneamiento</w:t>
            </w:r>
          </w:p>
        </w:tc>
      </w:tr>
    </w:tbl>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9E676B" w:rsidRPr="00DD75BC" w:rsidTr="00144ADD">
        <w:trPr>
          <w:tblHeader/>
        </w:trPr>
        <w:tc>
          <w:tcPr>
            <w:tcW w:w="5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Nº Uds.</w:t>
            </w:r>
          </w:p>
        </w:tc>
        <w:tc>
          <w:tcPr>
            <w:tcW w:w="4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Ud.</w:t>
            </w:r>
          </w:p>
        </w:tc>
        <w:tc>
          <w:tcPr>
            <w:tcW w:w="255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Descripción</w:t>
            </w:r>
          </w:p>
        </w:tc>
        <w:tc>
          <w:tcPr>
            <w:tcW w:w="7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 xml:space="preserve">Precio </w:t>
            </w:r>
            <w:proofErr w:type="spellStart"/>
            <w:r>
              <w:rPr>
                <w:rFonts w:ascii="Cambria" w:hAnsi="Cambria" w:cs="Arial"/>
                <w:b/>
                <w:sz w:val="20"/>
              </w:rPr>
              <w:t>unit</w:t>
            </w:r>
            <w:proofErr w:type="spellEnd"/>
            <w:r>
              <w:rPr>
                <w:rFonts w:ascii="Cambria" w:hAnsi="Cambria" w:cs="Arial"/>
                <w:b/>
                <w:sz w:val="20"/>
              </w:rPr>
              <w:t>. (IPSI no incluido)</w:t>
            </w:r>
          </w:p>
        </w:tc>
        <w:tc>
          <w:tcPr>
            <w:tcW w:w="85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Importe (IPSI no incluido)</w:t>
            </w: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33,83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colector de saneamiento colgado de PVC liso color gris, de diámetro 110 mm y con unión por encolado; colgado mediante abrazaderas metálicas, incluso p.p. de piezas especiales en desvíos y medios auxiliares, totalmente instalado,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9,71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colector de saneamiento colgado de PVC liso color gris, de diámetro 125 mm y con unión por encolado; colgado mediante abrazaderas metálicas, incluso p.p. de piezas especiales en desvíos y medios auxiliares, totalmente instalado,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12,44</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colector de saneamiento enterrado de PVC liso multicapa con un diámetro 90 mm encolado.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26</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colector de saneamiento enterrado de PVC liso multicapa con un diámetro 110 mm encolado.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39,44</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colector de saneamiento enterrado de PVC liso multicapa con un diámetro 125 mm encolado.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3,33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colector de saneamiento enterrado de PVC de pared compacta de color teja y rigidez 2 </w:t>
            </w:r>
            <w:proofErr w:type="spellStart"/>
            <w:r>
              <w:rPr>
                <w:rFonts w:ascii="Cambria" w:hAnsi="Cambria" w:cs="Arial"/>
                <w:sz w:val="20"/>
              </w:rPr>
              <w:t>kN</w:t>
            </w:r>
            <w:proofErr w:type="spellEnd"/>
            <w:r>
              <w:rPr>
                <w:rFonts w:ascii="Cambria" w:hAnsi="Cambria" w:cs="Arial"/>
                <w:sz w:val="20"/>
              </w:rPr>
              <w:t>/m2; con un diámetro 160 mm y de unión por junta elástica.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17,95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colector de saneamiento enterrado de PVC de pared compacta de color teja y rigidez 2 </w:t>
            </w:r>
            <w:proofErr w:type="spellStart"/>
            <w:r>
              <w:rPr>
                <w:rFonts w:ascii="Cambria" w:hAnsi="Cambria" w:cs="Arial"/>
                <w:sz w:val="20"/>
              </w:rPr>
              <w:t>kN</w:t>
            </w:r>
            <w:proofErr w:type="spellEnd"/>
            <w:r>
              <w:rPr>
                <w:rFonts w:ascii="Cambria" w:hAnsi="Cambria" w:cs="Arial"/>
                <w:sz w:val="20"/>
              </w:rPr>
              <w:t>/m2; con un diámetro 200 mm y de unión por junta elástica. Colocado en zanja, sobre una cama de arena de río de 10 cm debidamente compactada y nivelada, relleno lateralmente y superiormente hasta 10 cm por encima de la generatriz con la misma arena; compactando ésta hasta los riñones. Con p.p. de medios auxiliares y sin incluir la excavación ni el tapado posterior de las zanjas,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27,37</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bajante de PVC de pluviales, UNE-EN-1453:1996, de 110 mm de diámetro, con sistema de unión por junta elástica, colocada con abrazaderas metálicas, instalada, incluso con p.p. de piezas especiales de PVC, funcionando.  Según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3,85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bajante de PVC de pluviales, UNE-EN-1453:1996, de 125 mm de diámetro, con sistema de unión por junta elástica, colocada con abrazaderas metálicas, instalada, incluso con p.p. de piezas especiales de PVC, funcionando.  Según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Desvío de acometida de agua potable del edificio, constituida por tubo de polietileno de 63 mm de diámetro dispuesto en jardinera existente, comprendiendo el levantado de la tubería y su </w:t>
            </w:r>
            <w:proofErr w:type="spellStart"/>
            <w:r>
              <w:rPr>
                <w:rFonts w:ascii="Cambria" w:hAnsi="Cambria" w:cs="Arial"/>
                <w:sz w:val="20"/>
              </w:rPr>
              <w:t>grapeado</w:t>
            </w:r>
            <w:proofErr w:type="spellEnd"/>
            <w:r>
              <w:rPr>
                <w:rFonts w:ascii="Cambria" w:hAnsi="Cambria" w:cs="Arial"/>
                <w:sz w:val="20"/>
              </w:rPr>
              <w:t xml:space="preserve"> por el muro del vallado perimetral de la parcela. Medida la unidad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3,6</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colector de saneamiento colgado de PVC liso color gris, de diámetro 90 mm y con unión por encolado; colgado mediante abrazaderas metálicas, incluso p.p. de piezas especiales en desvíos y </w:t>
            </w:r>
            <w:r>
              <w:rPr>
                <w:rFonts w:ascii="Cambria" w:hAnsi="Cambria" w:cs="Arial"/>
                <w:sz w:val="20"/>
              </w:rPr>
              <w:lastRenderedPageBreak/>
              <w:t>medios auxiliares, totalmente instalado, s/ CTE-HS-5.</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Desmontaje de contador de agua de 2 1/2", y montaje en armario de acometida, incluso conexionado de la red tras el desmontaje, conexionado del contador al ramal de acometida y a la red de distribución interior, instalación de dos válvulas de esfera de 2 1/2", filtro tipo Y, grifo de prueba, válvula de retención y demás material auxiliar, montado y funcionando.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4</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e instalación de fontanería para una ducha, realizada con tuberías de polietileno reticulado  (método </w:t>
            </w:r>
            <w:proofErr w:type="spellStart"/>
            <w:r>
              <w:rPr>
                <w:rFonts w:ascii="Cambria" w:hAnsi="Cambria" w:cs="Arial"/>
                <w:sz w:val="20"/>
              </w:rPr>
              <w:t>Engel</w:t>
            </w:r>
            <w:proofErr w:type="spellEnd"/>
            <w:r>
              <w:rPr>
                <w:rFonts w:ascii="Cambria" w:hAnsi="Cambria" w:cs="Arial"/>
                <w:sz w:val="20"/>
              </w:rPr>
              <w:t xml:space="preserve">) de 16 mm de diámetro para las red de agua fría y caliente, utilizando el sistema  </w:t>
            </w:r>
            <w:proofErr w:type="spellStart"/>
            <w:r>
              <w:rPr>
                <w:rFonts w:ascii="Cambria" w:hAnsi="Cambria" w:cs="Arial"/>
                <w:sz w:val="20"/>
              </w:rPr>
              <w:t>Quick&amp;Easy</w:t>
            </w:r>
            <w:proofErr w:type="spellEnd"/>
            <w:r>
              <w:rPr>
                <w:rFonts w:ascii="Cambria" w:hAnsi="Cambria" w:cs="Arial"/>
                <w:sz w:val="20"/>
              </w:rPr>
              <w:t xml:space="preserve"> de derivaciones por </w:t>
            </w:r>
            <w:proofErr w:type="spellStart"/>
            <w:r>
              <w:rPr>
                <w:rFonts w:ascii="Cambria" w:hAnsi="Cambria" w:cs="Arial"/>
                <w:sz w:val="20"/>
              </w:rPr>
              <w:t>tes</w:t>
            </w:r>
            <w:proofErr w:type="spellEnd"/>
            <w:r>
              <w:rPr>
                <w:rFonts w:ascii="Cambria" w:hAnsi="Cambria" w:cs="Arial"/>
                <w:sz w:val="20"/>
              </w:rPr>
              <w:t xml:space="preserve">, con tubería de PVC serie C de diámetro 50 mm para la red de desagüe y bote </w:t>
            </w:r>
            <w:proofErr w:type="spellStart"/>
            <w:r>
              <w:rPr>
                <w:rFonts w:ascii="Cambria" w:hAnsi="Cambria" w:cs="Arial"/>
                <w:sz w:val="20"/>
              </w:rPr>
              <w:t>sifónico</w:t>
            </w:r>
            <w:proofErr w:type="spellEnd"/>
            <w:r>
              <w:rPr>
                <w:rFonts w:ascii="Cambria" w:hAnsi="Cambria" w:cs="Arial"/>
                <w:sz w:val="20"/>
              </w:rPr>
              <w:t xml:space="preserve"> individual, con válvula de descarga y tapón registrable roscado en sifón, totalmente terminada según CTE/ DB-HS 4 suministro de agua, sin incluir los aparatos sanitarios ni grifería.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e instalación de fontanería para un lavabo, realizada con tuberías de polietileno reticulado (método </w:t>
            </w:r>
            <w:proofErr w:type="spellStart"/>
            <w:r>
              <w:rPr>
                <w:rFonts w:ascii="Cambria" w:hAnsi="Cambria" w:cs="Arial"/>
                <w:sz w:val="20"/>
              </w:rPr>
              <w:t>Engel</w:t>
            </w:r>
            <w:proofErr w:type="spellEnd"/>
            <w:r>
              <w:rPr>
                <w:rFonts w:ascii="Cambria" w:hAnsi="Cambria" w:cs="Arial"/>
                <w:sz w:val="20"/>
              </w:rPr>
              <w:t xml:space="preserve">) de 16 mm de diámetro para las red de agua fría y caliente, utilizando el sistema  </w:t>
            </w:r>
            <w:proofErr w:type="spellStart"/>
            <w:r>
              <w:rPr>
                <w:rFonts w:ascii="Cambria" w:hAnsi="Cambria" w:cs="Arial"/>
                <w:sz w:val="20"/>
              </w:rPr>
              <w:t>Quick&amp;Easy</w:t>
            </w:r>
            <w:proofErr w:type="spellEnd"/>
            <w:r>
              <w:rPr>
                <w:rFonts w:ascii="Cambria" w:hAnsi="Cambria" w:cs="Arial"/>
                <w:sz w:val="20"/>
              </w:rPr>
              <w:t xml:space="preserve"> de derivaciones por </w:t>
            </w:r>
            <w:proofErr w:type="spellStart"/>
            <w:r>
              <w:rPr>
                <w:rFonts w:ascii="Cambria" w:hAnsi="Cambria" w:cs="Arial"/>
                <w:sz w:val="20"/>
              </w:rPr>
              <w:t>tes</w:t>
            </w:r>
            <w:proofErr w:type="spellEnd"/>
            <w:r>
              <w:rPr>
                <w:rFonts w:ascii="Cambria" w:hAnsi="Cambria" w:cs="Arial"/>
                <w:sz w:val="20"/>
              </w:rPr>
              <w:t>, con tubería de PVC serie C  de diámetro 40 mm para la red de desagüe y con sifón individual, totalmente terminada según CTE/ DB-HS 4 suministro de agua, sin incluir los aparatos sanitarios ni grifería.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e instalación de fontanería para un inodoro, realizada con tubería de polietileno reticulado (método </w:t>
            </w:r>
            <w:proofErr w:type="spellStart"/>
            <w:r>
              <w:rPr>
                <w:rFonts w:ascii="Cambria" w:hAnsi="Cambria" w:cs="Arial"/>
                <w:sz w:val="20"/>
              </w:rPr>
              <w:t>Engel</w:t>
            </w:r>
            <w:proofErr w:type="spellEnd"/>
            <w:r>
              <w:rPr>
                <w:rFonts w:ascii="Cambria" w:hAnsi="Cambria" w:cs="Arial"/>
                <w:sz w:val="20"/>
              </w:rPr>
              <w:t xml:space="preserve">) de 40 mm de diámetro para la red de agua fría, utilizando el sistema  </w:t>
            </w:r>
            <w:proofErr w:type="spellStart"/>
            <w:r>
              <w:rPr>
                <w:rFonts w:ascii="Cambria" w:hAnsi="Cambria" w:cs="Arial"/>
                <w:sz w:val="20"/>
              </w:rPr>
              <w:t>Quick&amp;Easy</w:t>
            </w:r>
            <w:proofErr w:type="spellEnd"/>
            <w:r>
              <w:rPr>
                <w:rFonts w:ascii="Cambria" w:hAnsi="Cambria" w:cs="Arial"/>
                <w:sz w:val="20"/>
              </w:rPr>
              <w:t xml:space="preserve"> de derivaciones por </w:t>
            </w:r>
            <w:proofErr w:type="spellStart"/>
            <w:r>
              <w:rPr>
                <w:rFonts w:ascii="Cambria" w:hAnsi="Cambria" w:cs="Arial"/>
                <w:sz w:val="20"/>
              </w:rPr>
              <w:t>tes</w:t>
            </w:r>
            <w:proofErr w:type="spellEnd"/>
            <w:r>
              <w:rPr>
                <w:rFonts w:ascii="Cambria" w:hAnsi="Cambria" w:cs="Arial"/>
                <w:sz w:val="20"/>
              </w:rPr>
              <w:t xml:space="preserve">, incluso p.p. de bajante de PVC de diámetro 110 mm y </w:t>
            </w:r>
            <w:proofErr w:type="spellStart"/>
            <w:r>
              <w:rPr>
                <w:rFonts w:ascii="Cambria" w:hAnsi="Cambria" w:cs="Arial"/>
                <w:sz w:val="20"/>
              </w:rPr>
              <w:t>manguetón</w:t>
            </w:r>
            <w:proofErr w:type="spellEnd"/>
            <w:r>
              <w:rPr>
                <w:rFonts w:ascii="Cambria" w:hAnsi="Cambria" w:cs="Arial"/>
                <w:sz w:val="20"/>
              </w:rPr>
              <w:t xml:space="preserve"> de enlace para el inodoro, totalmente terminada según CTE/ DB-HS 4 suministro de agua, sin incluir los aparatos sanitarios ni grifería.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8,2</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tubería de polipropileno (P.P) de D=20 mm, según normas UNE 53.380-90; Parte 2, aislada mediante coquilla de 30 mm de espesor, i/ p.p. codos, manguitos y demás accesorios, totalmente instalada </w:t>
            </w:r>
            <w:proofErr w:type="spellStart"/>
            <w:r>
              <w:rPr>
                <w:rFonts w:ascii="Cambria" w:hAnsi="Cambria" w:cs="Arial"/>
                <w:sz w:val="20"/>
              </w:rPr>
              <w:t>dede</w:t>
            </w:r>
            <w:proofErr w:type="spellEnd"/>
            <w:r>
              <w:rPr>
                <w:rFonts w:ascii="Cambria" w:hAnsi="Cambria" w:cs="Arial"/>
                <w:sz w:val="20"/>
              </w:rPr>
              <w:t xml:space="preserve"> el cuarto de instalaciones existente hasta los aseos, por la jardinera y bajo los aseos suspendida del suelo,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polipropileno (P.P) de D=25 mm, según normas UNE 53.380-90; Parte 2, aislada mediante coquilla de 30 mm de espesor,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29</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tubería de polipropileno </w:t>
            </w:r>
            <w:r>
              <w:rPr>
                <w:rFonts w:ascii="Cambria" w:hAnsi="Cambria" w:cs="Arial"/>
                <w:sz w:val="20"/>
              </w:rPr>
              <w:lastRenderedPageBreak/>
              <w:t>(P.P) de D=25 mm, según normas UNE 53.380-90; Parte 2,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15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polipropileno (P.P) de D=32 mm, según normas UNE 53.380-90; Parte 2, aislada mediante coquilla de 30 mm de espesor,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38</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polipropileno (P.P) de D=32 mm, según normas UNE 53.380-90; Parte 2,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8,2</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polipropileno (P.P) de D=50 mm, según normas UNE 53.380-90; Parte 2,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43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polipropileno (P.P) de D=63 mm, según normas UNE 53.380-90; Parte 2, i/ p.p. codos, manguitos y demás accesorios, según CTE/ DB-HS 4 suministro de agua. Medida la longitud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llave de esfera de 1" de latón especial s/DIN 17660. Medida la unidad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llave de esfera de 1 1/4" de latón especial s/DIN 17660.</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llave de esfera de 2" de latón especial s/DIN 17660.</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Conexión con red existente de agua, comprendiendo la ejecución de las derivaciones necesarias, la identificación mediante rótulos de los ramales de la red, instalación de válvula de esfera para corte del agua en el nuevo ramal, y paso de tubos por falso techo hasta llegada a zona de actuación. Medida la unidad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Conexión con red existente de agua contra incendios, comprendiendo la ejecución de las derivaciones necesarias, la identificación mediante rótulos de los ramales de la red, instalación de válvula de esfera para corte del agua en el nuevo ramal, y paso de tubos por falso techo hasta llegada a zona de actuación. Medida la unidad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27</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tubería de acero negro, DIN-2440 de 1 1/2" (DN-40), sin </w:t>
            </w:r>
            <w:proofErr w:type="spellStart"/>
            <w:r>
              <w:rPr>
                <w:rFonts w:ascii="Cambria" w:hAnsi="Cambria" w:cs="Arial"/>
                <w:sz w:val="20"/>
              </w:rPr>
              <w:t>calorifugar</w:t>
            </w:r>
            <w:proofErr w:type="spellEnd"/>
            <w:r>
              <w:rPr>
                <w:rFonts w:ascii="Cambria" w:hAnsi="Cambria" w:cs="Arial"/>
                <w:sz w:val="20"/>
              </w:rPr>
              <w:t xml:space="preserve">, colocado en instalación de agua, incluso p.p. de uniones, </w:t>
            </w:r>
            <w:proofErr w:type="spellStart"/>
            <w:r>
              <w:rPr>
                <w:rFonts w:ascii="Cambria" w:hAnsi="Cambria" w:cs="Arial"/>
                <w:sz w:val="20"/>
              </w:rPr>
              <w:t>soportación</w:t>
            </w:r>
            <w:proofErr w:type="spellEnd"/>
            <w:r>
              <w:rPr>
                <w:rFonts w:ascii="Cambria" w:hAnsi="Cambria" w:cs="Arial"/>
                <w:sz w:val="20"/>
              </w:rPr>
              <w:t>, accesorios, plataformas móviles, mano de obra, prueba hidráulica con imprimación en minio electrolítico y acabado en esmalte rojo bombero.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7</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tubería de acero negro, DIN-2440 de 2" (DN-50), sin </w:t>
            </w:r>
            <w:proofErr w:type="spellStart"/>
            <w:r>
              <w:rPr>
                <w:rFonts w:ascii="Cambria" w:hAnsi="Cambria" w:cs="Arial"/>
                <w:sz w:val="20"/>
              </w:rPr>
              <w:t>calorifugar</w:t>
            </w:r>
            <w:proofErr w:type="spellEnd"/>
            <w:r>
              <w:rPr>
                <w:rFonts w:ascii="Cambria" w:hAnsi="Cambria" w:cs="Arial"/>
                <w:sz w:val="20"/>
              </w:rPr>
              <w:t xml:space="preserve">, colocado en instalación de agua, incluso p.p. de uniones, </w:t>
            </w:r>
            <w:proofErr w:type="spellStart"/>
            <w:r>
              <w:rPr>
                <w:rFonts w:ascii="Cambria" w:hAnsi="Cambria" w:cs="Arial"/>
                <w:sz w:val="20"/>
              </w:rPr>
              <w:t>soportación</w:t>
            </w:r>
            <w:proofErr w:type="spellEnd"/>
            <w:r>
              <w:rPr>
                <w:rFonts w:ascii="Cambria" w:hAnsi="Cambria" w:cs="Arial"/>
                <w:sz w:val="20"/>
              </w:rPr>
              <w:t>, accesorios, plataformas móviles, mano de obra, prueba hidráulica con imprimación en minio electrolítico y acabado en esmalte rojo bombero.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49</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tubería acero galvanizado, DIN-2440 de 2" (DN-50), sin </w:t>
            </w:r>
            <w:proofErr w:type="spellStart"/>
            <w:r>
              <w:rPr>
                <w:rFonts w:ascii="Cambria" w:hAnsi="Cambria" w:cs="Arial"/>
                <w:sz w:val="20"/>
              </w:rPr>
              <w:t>calorifugar</w:t>
            </w:r>
            <w:proofErr w:type="spellEnd"/>
            <w:r>
              <w:rPr>
                <w:rFonts w:ascii="Cambria" w:hAnsi="Cambria" w:cs="Arial"/>
                <w:sz w:val="20"/>
              </w:rPr>
              <w:t xml:space="preserve">, colocado en instalación de agua, incluso p.p. de uniones, </w:t>
            </w:r>
            <w:proofErr w:type="spellStart"/>
            <w:r>
              <w:rPr>
                <w:rFonts w:ascii="Cambria" w:hAnsi="Cambria" w:cs="Arial"/>
                <w:sz w:val="20"/>
              </w:rPr>
              <w:t>soportación</w:t>
            </w:r>
            <w:proofErr w:type="spellEnd"/>
            <w:r>
              <w:rPr>
                <w:rFonts w:ascii="Cambria" w:hAnsi="Cambria" w:cs="Arial"/>
                <w:sz w:val="20"/>
              </w:rPr>
              <w:t>, accesorios, plataformas móviles, mano de obra, prueba hidráulica. Medida la unidad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Conexión con red existente de agua, comprendiendo la ejecución de las derivaciones necesarias, la identificación mediante rótulos de los ramales de la red, instalación de válvula de esfera para corte del agua en el nuevo ramal, y paso de tubos por falso techo hasta llegada a zona de actuación. Medida la unidad ejecutada.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80,6</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riego superficial por goteo para praderas y macizos, realizado con tubería de polietileno de baja densidad con goteo integrado </w:t>
            </w:r>
            <w:proofErr w:type="spellStart"/>
            <w:r>
              <w:rPr>
                <w:rFonts w:ascii="Cambria" w:hAnsi="Cambria" w:cs="Arial"/>
                <w:sz w:val="20"/>
              </w:rPr>
              <w:t>autolimpiante</w:t>
            </w:r>
            <w:proofErr w:type="spellEnd"/>
            <w:r>
              <w:rPr>
                <w:rFonts w:ascii="Cambria" w:hAnsi="Cambria" w:cs="Arial"/>
                <w:sz w:val="20"/>
              </w:rPr>
              <w:t xml:space="preserve"> y </w:t>
            </w:r>
            <w:proofErr w:type="spellStart"/>
            <w:r>
              <w:rPr>
                <w:rFonts w:ascii="Cambria" w:hAnsi="Cambria" w:cs="Arial"/>
                <w:sz w:val="20"/>
              </w:rPr>
              <w:t>autocompensante</w:t>
            </w:r>
            <w:proofErr w:type="spellEnd"/>
            <w:r>
              <w:rPr>
                <w:rFonts w:ascii="Cambria" w:hAnsi="Cambria" w:cs="Arial"/>
                <w:sz w:val="20"/>
              </w:rPr>
              <w:t xml:space="preserve"> cada 35 cm de 16 mm de diámetro, i/conexión a la tubería general de alimentación del sector de riego y piezas pequeñas de unión, sin incluir tubería general de alimentación ni los automatismos y controles.</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30,5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polietileno baja densidad PE40, para instalación enterrada de red de riego, para una presión de trabajo de 10 kg/cm2, de 20 mm de diámetro exterior, suministrada en rollos, colocada en zanja en el interior de zonas verdes, i/p.p. de elementos de unión, sin incluir la apertura ni el tapado de la zanja, colocada.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41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polietileno baja densidad PE40, para instalación enterrada de red de riego, para una presión de trabajo de 10 kg/cm2, de 25 mm de diámetro exterior, suministrada en rollos, colocada en zanja en el interior de zonas verdes, i/p.p. de elementos de unión, sin incluir la apertura ni el tapado de la zanja, colocada.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37</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m</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tubería de polietileno baja densidad PE40, para instalación enterrada de red de riego, para una presión de trabajo de 10 kg/cm2, de 32 mm de diámetro exterior, suministrada en rollos, colocada en zanja en el interior de zonas verdes, i/p.p. de elementos de unión, sin incluir la apertura ni el tapado de la zanja, colocada.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boca de riego tipo Ayuntamiento de Barcelona, diámetro de salida de 50 mm, completamente equipada, i/conexión a la red de </w:t>
            </w:r>
            <w:r>
              <w:rPr>
                <w:rFonts w:ascii="Cambria" w:hAnsi="Cambria" w:cs="Arial"/>
                <w:sz w:val="20"/>
              </w:rPr>
              <w:lastRenderedPageBreak/>
              <w:t>distribución,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válvula de corte de esfera, de latón, de 1" de diámetro interior, colocada en red de riego, i/juntas y accesorios, completamente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arqueta de plástico, con tapa y sin fondo, de 30x30x30 cm, para alojamiento de válvulas y bocas de riego.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1</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Suministro y colocación de válvula de corte de esfera, de latón, de 1 1/4" de diámetro interior, colocada en red de riego, i/juntas y accesorios, completamente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RPr="00DD75BC" w:rsidTr="00144ADD">
        <w:tc>
          <w:tcPr>
            <w:tcW w:w="4150" w:type="pct"/>
            <w:gridSpan w:val="4"/>
          </w:tcPr>
          <w:p w:rsidR="009E676B" w:rsidRDefault="009E676B" w:rsidP="00144ADD">
            <w:pPr>
              <w:widowControl w:val="0"/>
              <w:suppressAutoHyphens/>
              <w:autoSpaceDE w:val="0"/>
              <w:autoSpaceDN w:val="0"/>
              <w:spacing w:line="360" w:lineRule="auto"/>
              <w:jc w:val="right"/>
              <w:rPr>
                <w:rFonts w:ascii="Cambria" w:hAnsi="Cambria"/>
                <w:b/>
                <w:sz w:val="20"/>
                <w:szCs w:val="20"/>
              </w:rPr>
            </w:pPr>
          </w:p>
          <w:p w:rsidR="009E676B" w:rsidRDefault="009E676B"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 xml:space="preserve">Total importe ofertado Lote 1 (IPSI no incluido): </w:t>
            </w:r>
          </w:p>
          <w:p w:rsidR="009E676B" w:rsidRPr="00DD75BC" w:rsidRDefault="009E676B"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9E676B" w:rsidRPr="00DD75BC" w:rsidRDefault="009E676B" w:rsidP="00144ADD">
            <w:pPr>
              <w:widowControl w:val="0"/>
              <w:tabs>
                <w:tab w:val="left" w:pos="-720"/>
                <w:tab w:val="left" w:pos="426"/>
              </w:tabs>
              <w:suppressAutoHyphens/>
              <w:autoSpaceDE w:val="0"/>
              <w:autoSpaceDN w:val="0"/>
              <w:jc w:val="right"/>
              <w:rPr>
                <w:rFonts w:ascii="Cambria" w:hAnsi="Cambria" w:cs="Arial"/>
                <w:b/>
                <w:sz w:val="20"/>
              </w:rPr>
            </w:pPr>
          </w:p>
        </w:tc>
      </w:tr>
      <w:tr w:rsidR="009E676B" w:rsidRPr="00DD75BC" w:rsidTr="00144ADD">
        <w:tc>
          <w:tcPr>
            <w:tcW w:w="4150" w:type="pct"/>
            <w:gridSpan w:val="4"/>
          </w:tcPr>
          <w:p w:rsidR="009E676B" w:rsidRDefault="009E676B" w:rsidP="00144ADD">
            <w:pPr>
              <w:widowControl w:val="0"/>
              <w:suppressAutoHyphens/>
              <w:autoSpaceDE w:val="0"/>
              <w:autoSpaceDN w:val="0"/>
              <w:spacing w:line="360" w:lineRule="auto"/>
              <w:jc w:val="right"/>
              <w:rPr>
                <w:rFonts w:ascii="Cambria" w:hAnsi="Cambria"/>
                <w:b/>
                <w:sz w:val="20"/>
                <w:szCs w:val="20"/>
              </w:rPr>
            </w:pPr>
          </w:p>
          <w:p w:rsidR="009E676B" w:rsidRDefault="009E676B"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de IPSI:</w:t>
            </w:r>
          </w:p>
          <w:p w:rsidR="009E676B" w:rsidRPr="00DD75BC" w:rsidRDefault="009E676B"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9E676B" w:rsidRPr="00DD75BC" w:rsidRDefault="009E676B" w:rsidP="00144ADD">
            <w:pPr>
              <w:widowControl w:val="0"/>
              <w:tabs>
                <w:tab w:val="left" w:pos="-720"/>
                <w:tab w:val="left" w:pos="426"/>
              </w:tabs>
              <w:suppressAutoHyphens/>
              <w:autoSpaceDE w:val="0"/>
              <w:autoSpaceDN w:val="0"/>
              <w:jc w:val="right"/>
              <w:rPr>
                <w:rFonts w:ascii="Cambria" w:hAnsi="Cambria" w:cs="Arial"/>
                <w:b/>
                <w:sz w:val="20"/>
              </w:rPr>
            </w:pPr>
          </w:p>
        </w:tc>
      </w:tr>
      <w:tr w:rsidR="009E676B" w:rsidRPr="00DD75BC" w:rsidTr="00144ADD">
        <w:tc>
          <w:tcPr>
            <w:tcW w:w="4150" w:type="pct"/>
            <w:gridSpan w:val="4"/>
          </w:tcPr>
          <w:p w:rsidR="009E676B" w:rsidRDefault="009E676B" w:rsidP="00144ADD">
            <w:pPr>
              <w:widowControl w:val="0"/>
              <w:suppressAutoHyphens/>
              <w:autoSpaceDE w:val="0"/>
              <w:autoSpaceDN w:val="0"/>
              <w:spacing w:line="360" w:lineRule="auto"/>
              <w:jc w:val="right"/>
              <w:rPr>
                <w:rFonts w:ascii="Cambria" w:hAnsi="Cambria"/>
                <w:b/>
                <w:sz w:val="20"/>
                <w:szCs w:val="20"/>
              </w:rPr>
            </w:pPr>
          </w:p>
          <w:p w:rsidR="009E676B" w:rsidRDefault="009E676B"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1 (IPSI incluido):</w:t>
            </w:r>
          </w:p>
          <w:p w:rsidR="009E676B" w:rsidRPr="00DD75BC" w:rsidRDefault="009E676B"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9E676B" w:rsidRPr="00DD75BC" w:rsidRDefault="009E676B" w:rsidP="00144ADD">
            <w:pPr>
              <w:widowControl w:val="0"/>
              <w:tabs>
                <w:tab w:val="left" w:pos="-720"/>
                <w:tab w:val="left" w:pos="426"/>
              </w:tabs>
              <w:suppressAutoHyphens/>
              <w:autoSpaceDE w:val="0"/>
              <w:autoSpaceDN w:val="0"/>
              <w:jc w:val="right"/>
              <w:rPr>
                <w:rFonts w:ascii="Cambria" w:hAnsi="Cambria" w:cs="Arial"/>
                <w:b/>
                <w:sz w:val="20"/>
              </w:rPr>
            </w:pPr>
          </w:p>
        </w:tc>
      </w:tr>
    </w:tbl>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78"/>
      </w:tblGrid>
      <w:tr w:rsidR="009E676B" w:rsidRPr="00DD75BC" w:rsidTr="00144ADD">
        <w:tc>
          <w:tcPr>
            <w:tcW w:w="9778" w:type="dxa"/>
            <w:shd w:val="clear" w:color="auto" w:fill="D7DBDD"/>
          </w:tcPr>
          <w:p w:rsidR="009E676B" w:rsidRPr="00DD75BC" w:rsidRDefault="009E676B" w:rsidP="00144ADD">
            <w:pPr>
              <w:widowControl w:val="0"/>
              <w:tabs>
                <w:tab w:val="left" w:pos="-720"/>
                <w:tab w:val="left" w:pos="426"/>
              </w:tabs>
              <w:suppressAutoHyphens/>
              <w:autoSpaceDE w:val="0"/>
              <w:autoSpaceDN w:val="0"/>
              <w:jc w:val="both"/>
              <w:rPr>
                <w:rFonts w:ascii="Cambria" w:hAnsi="Cambria" w:cs="Arial"/>
              </w:rPr>
            </w:pPr>
            <w:r>
              <w:rPr>
                <w:rFonts w:ascii="Cambria" w:hAnsi="Cambria" w:cs="Arial"/>
              </w:rPr>
              <w:t>Lote 2: Instalación de artículos sanitarios</w:t>
            </w:r>
          </w:p>
        </w:tc>
      </w:tr>
    </w:tbl>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9E676B" w:rsidRPr="00DD75BC" w:rsidTr="00144ADD">
        <w:trPr>
          <w:tblHeader/>
        </w:trPr>
        <w:tc>
          <w:tcPr>
            <w:tcW w:w="5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Nº Uds.</w:t>
            </w:r>
          </w:p>
        </w:tc>
        <w:tc>
          <w:tcPr>
            <w:tcW w:w="4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Ud.</w:t>
            </w:r>
          </w:p>
        </w:tc>
        <w:tc>
          <w:tcPr>
            <w:tcW w:w="255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Descripción</w:t>
            </w:r>
          </w:p>
        </w:tc>
        <w:tc>
          <w:tcPr>
            <w:tcW w:w="70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 xml:space="preserve">Precio </w:t>
            </w:r>
            <w:proofErr w:type="spellStart"/>
            <w:r>
              <w:rPr>
                <w:rFonts w:ascii="Cambria" w:hAnsi="Cambria" w:cs="Arial"/>
                <w:b/>
                <w:sz w:val="20"/>
              </w:rPr>
              <w:t>unit</w:t>
            </w:r>
            <w:proofErr w:type="spellEnd"/>
            <w:r>
              <w:rPr>
                <w:rFonts w:ascii="Cambria" w:hAnsi="Cambria" w:cs="Arial"/>
                <w:b/>
                <w:sz w:val="20"/>
              </w:rPr>
              <w:t>. (IPSI no incluido)</w:t>
            </w:r>
          </w:p>
        </w:tc>
        <w:tc>
          <w:tcPr>
            <w:tcW w:w="850" w:type="pct"/>
            <w:shd w:val="clear" w:color="auto" w:fill="D7DBDD"/>
          </w:tcPr>
          <w:p w:rsidR="009E676B" w:rsidRPr="00DD75BC" w:rsidRDefault="009E676B" w:rsidP="009E676B">
            <w:pPr>
              <w:widowControl w:val="0"/>
              <w:tabs>
                <w:tab w:val="left" w:pos="-720"/>
                <w:tab w:val="left" w:pos="426"/>
              </w:tabs>
              <w:suppressAutoHyphens/>
              <w:autoSpaceDE w:val="0"/>
              <w:autoSpaceDN w:val="0"/>
              <w:jc w:val="center"/>
              <w:rPr>
                <w:rFonts w:ascii="Cambria" w:hAnsi="Cambria" w:cs="Arial"/>
                <w:b/>
                <w:sz w:val="20"/>
              </w:rPr>
            </w:pPr>
            <w:r>
              <w:rPr>
                <w:rFonts w:ascii="Cambria" w:hAnsi="Cambria" w:cs="Arial"/>
                <w:b/>
                <w:sz w:val="20"/>
              </w:rPr>
              <w:t>Importe (IPSI no incluido)</w:t>
            </w: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4</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plato de ducha acrílico, rectangular, de 80x80 cm, con grifería mezcladora exterior </w:t>
            </w:r>
            <w:proofErr w:type="spellStart"/>
            <w:r>
              <w:rPr>
                <w:rFonts w:ascii="Cambria" w:hAnsi="Cambria" w:cs="Arial"/>
                <w:sz w:val="20"/>
              </w:rPr>
              <w:t>monomando</w:t>
            </w:r>
            <w:proofErr w:type="spellEnd"/>
            <w:r>
              <w:rPr>
                <w:rFonts w:ascii="Cambria" w:hAnsi="Cambria" w:cs="Arial"/>
                <w:sz w:val="20"/>
              </w:rPr>
              <w:t xml:space="preserve"> con ducha teléfono con rociador regulable, flexible de 150 cm con soporte articulado para la ducha, cromada, incluso válvula de desagüe con salida horizontal de 60 mm, instalada y funcionando.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2</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boca de incendio equipada (B.I.E.) abatible, compuesta por armario horizontal de chapa de acero 55x70x16 cm pintado en rojo, con puerta de cristal y cerradura de cuadradillo, válvula de asiento, manómetro, lanza de tres efectos con soporte y racor, devanadera circular pintada, manguera plana de 45 mm de diámetro y 20 m de longitud, </w:t>
            </w:r>
            <w:proofErr w:type="spellStart"/>
            <w:r>
              <w:rPr>
                <w:rFonts w:ascii="Cambria" w:hAnsi="Cambria" w:cs="Arial"/>
                <w:sz w:val="20"/>
              </w:rPr>
              <w:t>racorada</w:t>
            </w:r>
            <w:proofErr w:type="spellEnd"/>
            <w:r>
              <w:rPr>
                <w:rFonts w:ascii="Cambria" w:hAnsi="Cambria" w:cs="Arial"/>
                <w:sz w:val="20"/>
              </w:rPr>
              <w:t>, con inscripción "USO EXCLUSIVO BOMBEROS" sobre cristal. Medida la unidad instalada.</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5</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u</w:t>
            </w:r>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lavabo de porcelana </w:t>
            </w:r>
            <w:r>
              <w:rPr>
                <w:rFonts w:ascii="Cambria" w:hAnsi="Cambria" w:cs="Arial"/>
                <w:sz w:val="20"/>
              </w:rPr>
              <w:lastRenderedPageBreak/>
              <w:t xml:space="preserve">vitrificada blanco de 56x46 cm. colocado con pedestal y con anclajes a la pared, con grifería </w:t>
            </w:r>
            <w:proofErr w:type="spellStart"/>
            <w:r>
              <w:rPr>
                <w:rFonts w:ascii="Cambria" w:hAnsi="Cambria" w:cs="Arial"/>
                <w:sz w:val="20"/>
              </w:rPr>
              <w:t>monomando</w:t>
            </w:r>
            <w:proofErr w:type="spellEnd"/>
            <w:r>
              <w:rPr>
                <w:rFonts w:ascii="Cambria" w:hAnsi="Cambria" w:cs="Arial"/>
                <w:sz w:val="20"/>
              </w:rPr>
              <w:t xml:space="preserve"> cromado, con </w:t>
            </w:r>
            <w:proofErr w:type="spellStart"/>
            <w:r>
              <w:rPr>
                <w:rFonts w:ascii="Cambria" w:hAnsi="Cambria" w:cs="Arial"/>
                <w:sz w:val="20"/>
              </w:rPr>
              <w:t>rompechorros</w:t>
            </w:r>
            <w:proofErr w:type="spellEnd"/>
            <w:r>
              <w:rPr>
                <w:rFonts w:ascii="Cambria" w:hAnsi="Cambria" w:cs="Arial"/>
                <w:sz w:val="20"/>
              </w:rPr>
              <w:t xml:space="preserve">, incluso válvula de desagüe de 32 </w:t>
            </w:r>
            <w:proofErr w:type="spellStart"/>
            <w:r>
              <w:rPr>
                <w:rFonts w:ascii="Cambria" w:hAnsi="Cambria" w:cs="Arial"/>
                <w:sz w:val="20"/>
              </w:rPr>
              <w:t>mm.</w:t>
            </w:r>
            <w:proofErr w:type="spellEnd"/>
            <w:r>
              <w:rPr>
                <w:rFonts w:ascii="Cambria" w:hAnsi="Cambria" w:cs="Arial"/>
                <w:sz w:val="20"/>
              </w:rPr>
              <w:t>, llaves de escuadra de 1/2" cromadas, y latiguillos flexibles de 20 cm. y de 1/2", instalado y funcionando.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9E676B" w:rsidTr="00144ADD">
        <w:tc>
          <w:tcPr>
            <w:tcW w:w="5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lastRenderedPageBreak/>
              <w:t>3</w:t>
            </w:r>
          </w:p>
        </w:tc>
        <w:tc>
          <w:tcPr>
            <w:tcW w:w="40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proofErr w:type="spellStart"/>
            <w:r>
              <w:rPr>
                <w:rFonts w:ascii="Cambria" w:hAnsi="Cambria" w:cs="Arial"/>
                <w:sz w:val="20"/>
              </w:rPr>
              <w:t>ud</w:t>
            </w:r>
            <w:proofErr w:type="spellEnd"/>
          </w:p>
        </w:tc>
        <w:tc>
          <w:tcPr>
            <w:tcW w:w="2550" w:type="pct"/>
          </w:tcPr>
          <w:p w:rsidR="009E676B" w:rsidRDefault="009E676B" w:rsidP="00144ADD">
            <w:pPr>
              <w:widowControl w:val="0"/>
              <w:tabs>
                <w:tab w:val="left" w:pos="-720"/>
                <w:tab w:val="left" w:pos="426"/>
              </w:tabs>
              <w:suppressAutoHyphens/>
              <w:autoSpaceDE w:val="0"/>
              <w:autoSpaceDN w:val="0"/>
              <w:jc w:val="both"/>
              <w:rPr>
                <w:rFonts w:ascii="Cambria" w:hAnsi="Cambria" w:cs="Arial"/>
                <w:sz w:val="20"/>
              </w:rPr>
            </w:pPr>
            <w:r>
              <w:rPr>
                <w:rFonts w:ascii="Cambria" w:hAnsi="Cambria" w:cs="Arial"/>
                <w:sz w:val="20"/>
              </w:rPr>
              <w:t xml:space="preserve">Suministro y colocación de inodoro de porcelana vitrificada blanco serie normal, para </w:t>
            </w:r>
            <w:proofErr w:type="spellStart"/>
            <w:r>
              <w:rPr>
                <w:rFonts w:ascii="Cambria" w:hAnsi="Cambria" w:cs="Arial"/>
                <w:sz w:val="20"/>
              </w:rPr>
              <w:t>fluxor</w:t>
            </w:r>
            <w:proofErr w:type="spellEnd"/>
            <w:r>
              <w:rPr>
                <w:rFonts w:ascii="Cambria" w:hAnsi="Cambria" w:cs="Arial"/>
                <w:sz w:val="20"/>
              </w:rPr>
              <w:t xml:space="preserve">, colocado mediante tacos y tornillos al solado, incluso sellado con silicona, y compuesto por: taza, asiento con tapa lacados, con bisagras de acero y </w:t>
            </w:r>
            <w:proofErr w:type="spellStart"/>
            <w:r>
              <w:rPr>
                <w:rFonts w:ascii="Cambria" w:hAnsi="Cambria" w:cs="Arial"/>
                <w:sz w:val="20"/>
              </w:rPr>
              <w:t>fluxor</w:t>
            </w:r>
            <w:proofErr w:type="spellEnd"/>
            <w:r>
              <w:rPr>
                <w:rFonts w:ascii="Cambria" w:hAnsi="Cambria" w:cs="Arial"/>
                <w:sz w:val="20"/>
              </w:rPr>
              <w:t xml:space="preserve"> de 3/4" cromado con embellecedor y llave de paso, con tubo de descarga curvo de D=28 mm, instalado, incluso racor de unión y brida, instalado.</w:t>
            </w:r>
          </w:p>
        </w:tc>
        <w:tc>
          <w:tcPr>
            <w:tcW w:w="70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c>
          <w:tcPr>
            <w:tcW w:w="850" w:type="pct"/>
          </w:tcPr>
          <w:p w:rsidR="009E676B" w:rsidRDefault="009E676B" w:rsidP="00144ADD">
            <w:pPr>
              <w:widowControl w:val="0"/>
              <w:tabs>
                <w:tab w:val="left" w:pos="-720"/>
                <w:tab w:val="left" w:pos="426"/>
              </w:tabs>
              <w:suppressAutoHyphens/>
              <w:autoSpaceDE w:val="0"/>
              <w:autoSpaceDN w:val="0"/>
              <w:jc w:val="right"/>
              <w:rPr>
                <w:rFonts w:ascii="Cambria" w:hAnsi="Cambria" w:cs="Arial"/>
                <w:sz w:val="20"/>
              </w:rPr>
            </w:pPr>
          </w:p>
        </w:tc>
      </w:tr>
      <w:tr w:rsidR="001F2207" w:rsidRPr="00DD75BC" w:rsidTr="00144ADD">
        <w:tc>
          <w:tcPr>
            <w:tcW w:w="4150" w:type="pct"/>
            <w:gridSpan w:val="4"/>
          </w:tcPr>
          <w:p w:rsidR="001F2207" w:rsidRDefault="001F2207" w:rsidP="00144ADD">
            <w:pPr>
              <w:widowControl w:val="0"/>
              <w:suppressAutoHyphens/>
              <w:autoSpaceDE w:val="0"/>
              <w:autoSpaceDN w:val="0"/>
              <w:spacing w:line="360" w:lineRule="auto"/>
              <w:jc w:val="right"/>
              <w:rPr>
                <w:rFonts w:ascii="Cambria" w:hAnsi="Cambria"/>
                <w:b/>
                <w:sz w:val="20"/>
                <w:szCs w:val="20"/>
              </w:rPr>
            </w:pPr>
          </w:p>
          <w:p w:rsidR="001F2207" w:rsidRDefault="001F2207"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 xml:space="preserve">Total importe ofertado Lote 2 (IPSI no incluido): </w:t>
            </w:r>
          </w:p>
          <w:p w:rsidR="001F2207" w:rsidRPr="00DD75BC" w:rsidRDefault="001F2207"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1F2207" w:rsidRPr="00DD75BC" w:rsidRDefault="001F2207" w:rsidP="00144ADD">
            <w:pPr>
              <w:widowControl w:val="0"/>
              <w:tabs>
                <w:tab w:val="left" w:pos="-720"/>
                <w:tab w:val="left" w:pos="426"/>
              </w:tabs>
              <w:suppressAutoHyphens/>
              <w:autoSpaceDE w:val="0"/>
              <w:autoSpaceDN w:val="0"/>
              <w:jc w:val="right"/>
              <w:rPr>
                <w:rFonts w:ascii="Cambria" w:hAnsi="Cambria" w:cs="Arial"/>
                <w:b/>
                <w:sz w:val="20"/>
              </w:rPr>
            </w:pPr>
          </w:p>
        </w:tc>
      </w:tr>
      <w:tr w:rsidR="001F2207" w:rsidRPr="00DD75BC" w:rsidTr="00144ADD">
        <w:tc>
          <w:tcPr>
            <w:tcW w:w="4150" w:type="pct"/>
            <w:gridSpan w:val="4"/>
          </w:tcPr>
          <w:p w:rsidR="001F2207" w:rsidRDefault="001F2207" w:rsidP="00144ADD">
            <w:pPr>
              <w:widowControl w:val="0"/>
              <w:suppressAutoHyphens/>
              <w:autoSpaceDE w:val="0"/>
              <w:autoSpaceDN w:val="0"/>
              <w:spacing w:line="360" w:lineRule="auto"/>
              <w:jc w:val="right"/>
              <w:rPr>
                <w:rFonts w:ascii="Cambria" w:hAnsi="Cambria"/>
                <w:b/>
                <w:sz w:val="20"/>
                <w:szCs w:val="20"/>
              </w:rPr>
            </w:pPr>
          </w:p>
          <w:p w:rsidR="001F2207" w:rsidRDefault="001F2207"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de IPSI:</w:t>
            </w:r>
          </w:p>
          <w:p w:rsidR="001F2207" w:rsidRPr="00DD75BC" w:rsidRDefault="001F2207"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1F2207" w:rsidRPr="00DD75BC" w:rsidRDefault="001F2207" w:rsidP="00144ADD">
            <w:pPr>
              <w:widowControl w:val="0"/>
              <w:tabs>
                <w:tab w:val="left" w:pos="-720"/>
                <w:tab w:val="left" w:pos="426"/>
              </w:tabs>
              <w:suppressAutoHyphens/>
              <w:autoSpaceDE w:val="0"/>
              <w:autoSpaceDN w:val="0"/>
              <w:jc w:val="right"/>
              <w:rPr>
                <w:rFonts w:ascii="Cambria" w:hAnsi="Cambria" w:cs="Arial"/>
                <w:b/>
                <w:sz w:val="20"/>
              </w:rPr>
            </w:pPr>
          </w:p>
        </w:tc>
      </w:tr>
      <w:tr w:rsidR="001F2207" w:rsidRPr="00DD75BC" w:rsidTr="00144ADD">
        <w:tc>
          <w:tcPr>
            <w:tcW w:w="4150" w:type="pct"/>
            <w:gridSpan w:val="4"/>
          </w:tcPr>
          <w:p w:rsidR="001F2207" w:rsidRDefault="001F2207" w:rsidP="00144ADD">
            <w:pPr>
              <w:widowControl w:val="0"/>
              <w:suppressAutoHyphens/>
              <w:autoSpaceDE w:val="0"/>
              <w:autoSpaceDN w:val="0"/>
              <w:spacing w:line="360" w:lineRule="auto"/>
              <w:jc w:val="right"/>
              <w:rPr>
                <w:rFonts w:ascii="Cambria" w:hAnsi="Cambria"/>
                <w:b/>
                <w:sz w:val="20"/>
                <w:szCs w:val="20"/>
              </w:rPr>
            </w:pPr>
          </w:p>
          <w:p w:rsidR="001F2207" w:rsidRDefault="001F2207" w:rsidP="00144ADD">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2 (IPSI incluido):</w:t>
            </w:r>
          </w:p>
          <w:p w:rsidR="001F2207" w:rsidRPr="00DD75BC" w:rsidRDefault="001F2207" w:rsidP="00144ADD">
            <w:pPr>
              <w:widowControl w:val="0"/>
              <w:suppressAutoHyphens/>
              <w:autoSpaceDE w:val="0"/>
              <w:autoSpaceDN w:val="0"/>
              <w:spacing w:line="360" w:lineRule="auto"/>
              <w:jc w:val="right"/>
              <w:rPr>
                <w:rFonts w:ascii="Cambria" w:hAnsi="Cambria"/>
                <w:b/>
                <w:sz w:val="20"/>
                <w:szCs w:val="20"/>
              </w:rPr>
            </w:pPr>
          </w:p>
        </w:tc>
        <w:tc>
          <w:tcPr>
            <w:tcW w:w="850" w:type="pct"/>
            <w:vAlign w:val="center"/>
          </w:tcPr>
          <w:p w:rsidR="001F2207" w:rsidRPr="00DD75BC" w:rsidRDefault="001F2207" w:rsidP="00144ADD">
            <w:pPr>
              <w:widowControl w:val="0"/>
              <w:tabs>
                <w:tab w:val="left" w:pos="-720"/>
                <w:tab w:val="left" w:pos="426"/>
              </w:tabs>
              <w:suppressAutoHyphens/>
              <w:autoSpaceDE w:val="0"/>
              <w:autoSpaceDN w:val="0"/>
              <w:jc w:val="right"/>
              <w:rPr>
                <w:rFonts w:ascii="Cambria" w:hAnsi="Cambria" w:cs="Arial"/>
                <w:b/>
                <w:sz w:val="20"/>
              </w:rPr>
            </w:pPr>
          </w:p>
        </w:tc>
      </w:tr>
    </w:tbl>
    <w:p w:rsidR="009E676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p w:rsidR="009E676B" w:rsidRPr="005B268B" w:rsidRDefault="009E676B" w:rsidP="009E676B">
      <w:pPr>
        <w:widowControl w:val="0"/>
        <w:tabs>
          <w:tab w:val="left" w:pos="-720"/>
          <w:tab w:val="left" w:pos="426"/>
        </w:tabs>
        <w:suppressAutoHyphens/>
        <w:autoSpaceDE w:val="0"/>
        <w:autoSpaceDN w:val="0"/>
        <w:ind w:left="454"/>
        <w:jc w:val="both"/>
        <w:rPr>
          <w:rFonts w:ascii="Cambria" w:hAnsi="Cambria" w:cs="Arial"/>
          <w:sz w:val="20"/>
        </w:rPr>
      </w:pPr>
    </w:p>
    <w:p w:rsidR="00DD75BC" w:rsidRDefault="00DD75BC" w:rsidP="002431BC">
      <w:pPr>
        <w:widowControl w:val="0"/>
        <w:suppressAutoHyphens/>
        <w:autoSpaceDE w:val="0"/>
        <w:autoSpaceDN w:val="0"/>
        <w:spacing w:line="360" w:lineRule="auto"/>
        <w:rPr>
          <w:rFonts w:ascii="Cambria" w:hAnsi="Cambria"/>
          <w:sz w:val="20"/>
          <w:szCs w:val="20"/>
        </w:rPr>
      </w:pPr>
    </w:p>
    <w:p w:rsidR="00DD75BC" w:rsidRDefault="00DD75BC"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78"/>
      </w:tblGrid>
      <w:tr w:rsidR="00DD75BC" w:rsidRPr="00DD75BC" w:rsidTr="00DD75BC">
        <w:tc>
          <w:tcPr>
            <w:tcW w:w="9778" w:type="dxa"/>
            <w:shd w:val="clear" w:color="auto" w:fill="D7DBDD"/>
          </w:tcPr>
          <w:p w:rsidR="00DD75BC" w:rsidRPr="00DD75BC" w:rsidRDefault="00DD75BC" w:rsidP="00DD75BC">
            <w:pPr>
              <w:widowControl w:val="0"/>
              <w:suppressAutoHyphens/>
              <w:autoSpaceDE w:val="0"/>
              <w:autoSpaceDN w:val="0"/>
              <w:spacing w:line="360" w:lineRule="auto"/>
              <w:rPr>
                <w:rFonts w:ascii="Cambria" w:hAnsi="Cambria"/>
                <w:szCs w:val="20"/>
              </w:rPr>
            </w:pPr>
            <w:r>
              <w:rPr>
                <w:rFonts w:ascii="Cambria" w:hAnsi="Cambria"/>
                <w:szCs w:val="20"/>
              </w:rPr>
              <w:t>Lote 2: Instalación de artículos sanitarios</w:t>
            </w:r>
          </w:p>
        </w:tc>
      </w:tr>
    </w:tbl>
    <w:p w:rsidR="00DD75BC" w:rsidRDefault="00DD75BC" w:rsidP="002431BC">
      <w:pPr>
        <w:widowControl w:val="0"/>
        <w:suppressAutoHyphens/>
        <w:autoSpaceDE w:val="0"/>
        <w:autoSpaceDN w:val="0"/>
        <w:spacing w:line="360" w:lineRule="auto"/>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DD75BC" w:rsidRPr="00DD75BC" w:rsidTr="00DD75BC">
        <w:trPr>
          <w:tblHeader/>
        </w:trPr>
        <w:tc>
          <w:tcPr>
            <w:tcW w:w="500" w:type="pct"/>
            <w:shd w:val="clear" w:color="auto" w:fill="D7DBDD"/>
          </w:tcPr>
          <w:p w:rsidR="00DD75BC" w:rsidRPr="00DD75BC" w:rsidRDefault="00DD75BC" w:rsidP="00A97531">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w:t>
            </w:r>
          </w:p>
        </w:tc>
        <w:tc>
          <w:tcPr>
            <w:tcW w:w="400" w:type="pct"/>
            <w:shd w:val="clear" w:color="auto" w:fill="D7DBDD"/>
          </w:tcPr>
          <w:p w:rsidR="00DD75BC" w:rsidRPr="00DD75BC" w:rsidRDefault="00DD75BC" w:rsidP="00A97531">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2550" w:type="pct"/>
            <w:shd w:val="clear" w:color="auto" w:fill="D7DBDD"/>
          </w:tcPr>
          <w:p w:rsidR="00DD75BC" w:rsidRPr="00DD75BC" w:rsidRDefault="00DD75BC" w:rsidP="00A97531">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700" w:type="pct"/>
            <w:shd w:val="clear" w:color="auto" w:fill="D7DBDD"/>
          </w:tcPr>
          <w:p w:rsidR="00DD75BC" w:rsidRPr="00DD75BC" w:rsidRDefault="00DD75BC" w:rsidP="00A97531">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(IPSI no incluido)</w:t>
            </w:r>
          </w:p>
        </w:tc>
        <w:tc>
          <w:tcPr>
            <w:tcW w:w="850" w:type="pct"/>
            <w:shd w:val="clear" w:color="auto" w:fill="D7DBDD"/>
          </w:tcPr>
          <w:p w:rsidR="00DD75BC" w:rsidRPr="00DD75BC" w:rsidRDefault="00DD75BC" w:rsidP="00A97531">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(IPSI no incluido)</w:t>
            </w:r>
          </w:p>
        </w:tc>
      </w:tr>
      <w:tr w:rsidR="00DD75BC" w:rsidTr="00DD75BC">
        <w:tc>
          <w:tcPr>
            <w:tcW w:w="5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4</w:t>
            </w:r>
          </w:p>
        </w:tc>
        <w:tc>
          <w:tcPr>
            <w:tcW w:w="4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u</w:t>
            </w:r>
          </w:p>
        </w:tc>
        <w:tc>
          <w:tcPr>
            <w:tcW w:w="255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Plato de ducha acrílico, rectangular, de 80x80 cm, con grifería mezcladora exterior </w:t>
            </w:r>
            <w:proofErr w:type="spellStart"/>
            <w:r>
              <w:rPr>
                <w:rFonts w:ascii="Cambria" w:hAnsi="Cambria"/>
                <w:sz w:val="20"/>
                <w:szCs w:val="20"/>
              </w:rPr>
              <w:t>monomando</w:t>
            </w:r>
            <w:proofErr w:type="spellEnd"/>
            <w:r>
              <w:rPr>
                <w:rFonts w:ascii="Cambria" w:hAnsi="Cambria"/>
                <w:sz w:val="20"/>
                <w:szCs w:val="20"/>
              </w:rPr>
              <w:t xml:space="preserve"> con ducha teléfono con rociador regulable, flexible de 150 cm con soporte articulado para la ducha, cromada, incluso válvula de desagüe con salida horizontal de 60 mm, instalada y funcionando.</w:t>
            </w:r>
          </w:p>
        </w:tc>
        <w:tc>
          <w:tcPr>
            <w:tcW w:w="700" w:type="pct"/>
          </w:tcPr>
          <w:p w:rsidR="00DD75BC" w:rsidRDefault="00DD75BC" w:rsidP="00DD75BC">
            <w:pPr>
              <w:widowControl w:val="0"/>
              <w:suppressAutoHyphens/>
              <w:autoSpaceDE w:val="0"/>
              <w:autoSpaceDN w:val="0"/>
              <w:spacing w:line="360" w:lineRule="auto"/>
              <w:rPr>
                <w:rFonts w:ascii="Cambria" w:hAnsi="Cambria"/>
                <w:sz w:val="20"/>
                <w:szCs w:val="20"/>
              </w:rPr>
            </w:pPr>
          </w:p>
        </w:tc>
        <w:tc>
          <w:tcPr>
            <w:tcW w:w="850" w:type="pct"/>
          </w:tcPr>
          <w:p w:rsidR="00DD75BC" w:rsidRDefault="00DD75BC" w:rsidP="00DD75BC">
            <w:pPr>
              <w:widowControl w:val="0"/>
              <w:suppressAutoHyphens/>
              <w:autoSpaceDE w:val="0"/>
              <w:autoSpaceDN w:val="0"/>
              <w:spacing w:line="360" w:lineRule="auto"/>
              <w:rPr>
                <w:rFonts w:ascii="Cambria" w:hAnsi="Cambria"/>
                <w:sz w:val="20"/>
                <w:szCs w:val="20"/>
              </w:rPr>
            </w:pPr>
          </w:p>
        </w:tc>
      </w:tr>
      <w:tr w:rsidR="00DD75BC" w:rsidTr="00DD75BC">
        <w:tc>
          <w:tcPr>
            <w:tcW w:w="5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lastRenderedPageBreak/>
              <w:t>2</w:t>
            </w:r>
          </w:p>
        </w:tc>
        <w:tc>
          <w:tcPr>
            <w:tcW w:w="4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u</w:t>
            </w:r>
          </w:p>
        </w:tc>
        <w:tc>
          <w:tcPr>
            <w:tcW w:w="255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Boca de incendio equipada (B.I.E.) abatible, compuesta por armario horizontal de chapa de acero 55x70x16 cm pintado en rojo, con puerta de cristal y cerradura de cuadradillo, válvula de asiento, manómetro, lanza de tres efectos con soporte y racor, devanadera circular pintada, manguera plana de 45 mm de diámetro y 20 m de longitud, </w:t>
            </w:r>
            <w:proofErr w:type="spellStart"/>
            <w:r>
              <w:rPr>
                <w:rFonts w:ascii="Cambria" w:hAnsi="Cambria"/>
                <w:sz w:val="20"/>
                <w:szCs w:val="20"/>
              </w:rPr>
              <w:t>racorada</w:t>
            </w:r>
            <w:proofErr w:type="spellEnd"/>
            <w:r>
              <w:rPr>
                <w:rFonts w:ascii="Cambria" w:hAnsi="Cambria"/>
                <w:sz w:val="20"/>
                <w:szCs w:val="20"/>
              </w:rPr>
              <w:t>, con inscripción "USO EXCLUSIVO BOMBEROS" sobre cristal. Medida la unidad instalada.</w:t>
            </w:r>
          </w:p>
        </w:tc>
        <w:tc>
          <w:tcPr>
            <w:tcW w:w="700" w:type="pct"/>
          </w:tcPr>
          <w:p w:rsidR="00DD75BC" w:rsidRDefault="00DD75BC" w:rsidP="00DD75BC">
            <w:pPr>
              <w:widowControl w:val="0"/>
              <w:suppressAutoHyphens/>
              <w:autoSpaceDE w:val="0"/>
              <w:autoSpaceDN w:val="0"/>
              <w:spacing w:line="360" w:lineRule="auto"/>
              <w:rPr>
                <w:rFonts w:ascii="Cambria" w:hAnsi="Cambria"/>
                <w:sz w:val="20"/>
                <w:szCs w:val="20"/>
              </w:rPr>
            </w:pPr>
          </w:p>
        </w:tc>
        <w:tc>
          <w:tcPr>
            <w:tcW w:w="850" w:type="pct"/>
          </w:tcPr>
          <w:p w:rsidR="00DD75BC" w:rsidRDefault="00DD75BC" w:rsidP="00DD75BC">
            <w:pPr>
              <w:widowControl w:val="0"/>
              <w:suppressAutoHyphens/>
              <w:autoSpaceDE w:val="0"/>
              <w:autoSpaceDN w:val="0"/>
              <w:spacing w:line="360" w:lineRule="auto"/>
              <w:rPr>
                <w:rFonts w:ascii="Cambria" w:hAnsi="Cambria"/>
                <w:sz w:val="20"/>
                <w:szCs w:val="20"/>
              </w:rPr>
            </w:pPr>
          </w:p>
        </w:tc>
      </w:tr>
      <w:tr w:rsidR="00DD75BC" w:rsidTr="00DD75BC">
        <w:tc>
          <w:tcPr>
            <w:tcW w:w="5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5</w:t>
            </w:r>
          </w:p>
        </w:tc>
        <w:tc>
          <w:tcPr>
            <w:tcW w:w="4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u</w:t>
            </w:r>
          </w:p>
        </w:tc>
        <w:tc>
          <w:tcPr>
            <w:tcW w:w="255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Lavabo de porcelana vitrificada blanco de 56x46 cm. colocado con pedestal y con anclajes a la pared, con grifería </w:t>
            </w:r>
            <w:proofErr w:type="spellStart"/>
            <w:r>
              <w:rPr>
                <w:rFonts w:ascii="Cambria" w:hAnsi="Cambria"/>
                <w:sz w:val="20"/>
                <w:szCs w:val="20"/>
              </w:rPr>
              <w:t>monomando</w:t>
            </w:r>
            <w:proofErr w:type="spellEnd"/>
            <w:r>
              <w:rPr>
                <w:rFonts w:ascii="Cambria" w:hAnsi="Cambria"/>
                <w:sz w:val="20"/>
                <w:szCs w:val="20"/>
              </w:rPr>
              <w:t xml:space="preserve"> cromado, con </w:t>
            </w:r>
            <w:proofErr w:type="spellStart"/>
            <w:r>
              <w:rPr>
                <w:rFonts w:ascii="Cambria" w:hAnsi="Cambria"/>
                <w:sz w:val="20"/>
                <w:szCs w:val="20"/>
              </w:rPr>
              <w:t>rompechorros</w:t>
            </w:r>
            <w:proofErr w:type="spellEnd"/>
            <w:r>
              <w:rPr>
                <w:rFonts w:ascii="Cambria" w:hAnsi="Cambria"/>
                <w:sz w:val="20"/>
                <w:szCs w:val="20"/>
              </w:rPr>
              <w:t xml:space="preserve">, incluso válvula de desagüe de 32 </w:t>
            </w:r>
            <w:proofErr w:type="spellStart"/>
            <w:r>
              <w:rPr>
                <w:rFonts w:ascii="Cambria" w:hAnsi="Cambria"/>
                <w:sz w:val="20"/>
                <w:szCs w:val="20"/>
              </w:rPr>
              <w:t>mm.</w:t>
            </w:r>
            <w:proofErr w:type="spellEnd"/>
            <w:r>
              <w:rPr>
                <w:rFonts w:ascii="Cambria" w:hAnsi="Cambria"/>
                <w:sz w:val="20"/>
                <w:szCs w:val="20"/>
              </w:rPr>
              <w:t>, llaves de escuadra de 1/2" cromadas, y latiguillos flexibles de 20 cm. y de 1/2", instalado y funcionando.</w:t>
            </w:r>
          </w:p>
        </w:tc>
        <w:tc>
          <w:tcPr>
            <w:tcW w:w="700" w:type="pct"/>
          </w:tcPr>
          <w:p w:rsidR="00DD75BC" w:rsidRDefault="00DD75BC" w:rsidP="00DD75BC">
            <w:pPr>
              <w:widowControl w:val="0"/>
              <w:suppressAutoHyphens/>
              <w:autoSpaceDE w:val="0"/>
              <w:autoSpaceDN w:val="0"/>
              <w:spacing w:line="360" w:lineRule="auto"/>
              <w:rPr>
                <w:rFonts w:ascii="Cambria" w:hAnsi="Cambria"/>
                <w:sz w:val="20"/>
                <w:szCs w:val="20"/>
              </w:rPr>
            </w:pPr>
          </w:p>
        </w:tc>
        <w:tc>
          <w:tcPr>
            <w:tcW w:w="850" w:type="pct"/>
          </w:tcPr>
          <w:p w:rsidR="00DD75BC" w:rsidRDefault="00DD75BC" w:rsidP="00DD75BC">
            <w:pPr>
              <w:widowControl w:val="0"/>
              <w:suppressAutoHyphens/>
              <w:autoSpaceDE w:val="0"/>
              <w:autoSpaceDN w:val="0"/>
              <w:spacing w:line="360" w:lineRule="auto"/>
              <w:rPr>
                <w:rFonts w:ascii="Cambria" w:hAnsi="Cambria"/>
                <w:sz w:val="20"/>
                <w:szCs w:val="20"/>
              </w:rPr>
            </w:pPr>
          </w:p>
        </w:tc>
      </w:tr>
      <w:tr w:rsidR="00DD75BC" w:rsidTr="00DD75BC">
        <w:tc>
          <w:tcPr>
            <w:tcW w:w="50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3</w:t>
            </w:r>
          </w:p>
        </w:tc>
        <w:tc>
          <w:tcPr>
            <w:tcW w:w="400" w:type="pct"/>
          </w:tcPr>
          <w:p w:rsidR="00DD75BC" w:rsidRDefault="00DD75BC" w:rsidP="00DD75BC">
            <w:pPr>
              <w:widowControl w:val="0"/>
              <w:suppressAutoHyphens/>
              <w:autoSpaceDE w:val="0"/>
              <w:autoSpaceDN w:val="0"/>
              <w:spacing w:line="360" w:lineRule="auto"/>
              <w:rPr>
                <w:rFonts w:ascii="Cambria" w:hAnsi="Cambria"/>
                <w:sz w:val="20"/>
                <w:szCs w:val="20"/>
              </w:rPr>
            </w:pPr>
            <w:proofErr w:type="spellStart"/>
            <w:r>
              <w:rPr>
                <w:rFonts w:ascii="Cambria" w:hAnsi="Cambria"/>
                <w:sz w:val="20"/>
                <w:szCs w:val="20"/>
              </w:rPr>
              <w:t>ud</w:t>
            </w:r>
            <w:proofErr w:type="spellEnd"/>
          </w:p>
        </w:tc>
        <w:tc>
          <w:tcPr>
            <w:tcW w:w="2550" w:type="pct"/>
          </w:tcPr>
          <w:p w:rsidR="00DD75BC" w:rsidRDefault="00DD75BC" w:rsidP="00DD75BC">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Inodoro de porcelana vitrificada blanco serie normal, para </w:t>
            </w:r>
            <w:proofErr w:type="spellStart"/>
            <w:r>
              <w:rPr>
                <w:rFonts w:ascii="Cambria" w:hAnsi="Cambria"/>
                <w:sz w:val="20"/>
                <w:szCs w:val="20"/>
              </w:rPr>
              <w:t>fluxor</w:t>
            </w:r>
            <w:proofErr w:type="spellEnd"/>
            <w:r>
              <w:rPr>
                <w:rFonts w:ascii="Cambria" w:hAnsi="Cambria"/>
                <w:sz w:val="20"/>
                <w:szCs w:val="20"/>
              </w:rPr>
              <w:t xml:space="preserve">, colocado mediante tacos y tornillos al solado, incluso sellado con silicona, y compuesto por: taza, asiento con tapa lacados, con bisagras de acero y </w:t>
            </w:r>
            <w:proofErr w:type="spellStart"/>
            <w:r>
              <w:rPr>
                <w:rFonts w:ascii="Cambria" w:hAnsi="Cambria"/>
                <w:sz w:val="20"/>
                <w:szCs w:val="20"/>
              </w:rPr>
              <w:t>fluxor</w:t>
            </w:r>
            <w:proofErr w:type="spellEnd"/>
            <w:r>
              <w:rPr>
                <w:rFonts w:ascii="Cambria" w:hAnsi="Cambria"/>
                <w:sz w:val="20"/>
                <w:szCs w:val="20"/>
              </w:rPr>
              <w:t xml:space="preserve"> de 3/4" cromado con embellecedor y llave de paso, con tubo de descarga curvo de D=28 mm, instalado, incluso racor de unión y brida, instalado.</w:t>
            </w:r>
          </w:p>
        </w:tc>
        <w:tc>
          <w:tcPr>
            <w:tcW w:w="700" w:type="pct"/>
          </w:tcPr>
          <w:p w:rsidR="00DD75BC" w:rsidRDefault="00DD75BC" w:rsidP="00DD75BC">
            <w:pPr>
              <w:widowControl w:val="0"/>
              <w:suppressAutoHyphens/>
              <w:autoSpaceDE w:val="0"/>
              <w:autoSpaceDN w:val="0"/>
              <w:spacing w:line="360" w:lineRule="auto"/>
              <w:rPr>
                <w:rFonts w:ascii="Cambria" w:hAnsi="Cambria"/>
                <w:sz w:val="20"/>
                <w:szCs w:val="20"/>
              </w:rPr>
            </w:pPr>
          </w:p>
        </w:tc>
        <w:tc>
          <w:tcPr>
            <w:tcW w:w="850" w:type="pct"/>
          </w:tcPr>
          <w:p w:rsidR="00DD75BC" w:rsidRDefault="00DD75BC" w:rsidP="00DD75BC">
            <w:pPr>
              <w:widowControl w:val="0"/>
              <w:suppressAutoHyphens/>
              <w:autoSpaceDE w:val="0"/>
              <w:autoSpaceDN w:val="0"/>
              <w:spacing w:line="360" w:lineRule="auto"/>
              <w:rPr>
                <w:rFonts w:ascii="Cambria" w:hAnsi="Cambria"/>
                <w:sz w:val="20"/>
                <w:szCs w:val="20"/>
              </w:rPr>
            </w:pPr>
          </w:p>
        </w:tc>
      </w:tr>
      <w:tr w:rsidR="00DD75BC" w:rsidRPr="00DD75BC" w:rsidTr="00DD75BC">
        <w:tc>
          <w:tcPr>
            <w:tcW w:w="4150" w:type="pct"/>
            <w:gridSpan w:val="4"/>
          </w:tcPr>
          <w:p w:rsidR="00DD75BC" w:rsidRDefault="00DD75BC" w:rsidP="00DD75BC">
            <w:pPr>
              <w:widowControl w:val="0"/>
              <w:suppressAutoHyphens/>
              <w:autoSpaceDE w:val="0"/>
              <w:autoSpaceDN w:val="0"/>
              <w:spacing w:line="360" w:lineRule="auto"/>
              <w:jc w:val="right"/>
              <w:rPr>
                <w:rFonts w:ascii="Cambria" w:hAnsi="Cambria"/>
                <w:b/>
                <w:sz w:val="20"/>
                <w:szCs w:val="20"/>
              </w:rPr>
            </w:pPr>
          </w:p>
          <w:p w:rsidR="00DD75BC" w:rsidRDefault="00DD75BC" w:rsidP="00DD75BC">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 xml:space="preserve">Total importe base ofertado Lote 2 (IPSI no incluido): </w:t>
            </w:r>
          </w:p>
          <w:p w:rsidR="00DD75BC" w:rsidRPr="00DD75BC" w:rsidRDefault="00DD75BC" w:rsidP="00DD75BC">
            <w:pPr>
              <w:widowControl w:val="0"/>
              <w:suppressAutoHyphens/>
              <w:autoSpaceDE w:val="0"/>
              <w:autoSpaceDN w:val="0"/>
              <w:spacing w:line="360" w:lineRule="auto"/>
              <w:jc w:val="right"/>
              <w:rPr>
                <w:rFonts w:ascii="Cambria" w:hAnsi="Cambria"/>
                <w:b/>
                <w:sz w:val="20"/>
                <w:szCs w:val="20"/>
              </w:rPr>
            </w:pPr>
          </w:p>
        </w:tc>
        <w:tc>
          <w:tcPr>
            <w:tcW w:w="850" w:type="pct"/>
          </w:tcPr>
          <w:p w:rsidR="00DD75BC" w:rsidRPr="00DD75BC" w:rsidRDefault="00DD75BC" w:rsidP="00DD75BC">
            <w:pPr>
              <w:widowControl w:val="0"/>
              <w:suppressAutoHyphens/>
              <w:autoSpaceDE w:val="0"/>
              <w:autoSpaceDN w:val="0"/>
              <w:spacing w:line="360" w:lineRule="auto"/>
              <w:rPr>
                <w:rFonts w:ascii="Cambria" w:hAnsi="Cambria"/>
                <w:b/>
                <w:sz w:val="20"/>
                <w:szCs w:val="20"/>
              </w:rPr>
            </w:pPr>
          </w:p>
        </w:tc>
      </w:tr>
      <w:tr w:rsidR="00DD75BC" w:rsidRPr="00DD75BC" w:rsidTr="00DD75BC">
        <w:tc>
          <w:tcPr>
            <w:tcW w:w="4150" w:type="pct"/>
            <w:gridSpan w:val="4"/>
          </w:tcPr>
          <w:p w:rsidR="00DD75BC" w:rsidRDefault="00DD75BC" w:rsidP="00DD75BC">
            <w:pPr>
              <w:widowControl w:val="0"/>
              <w:suppressAutoHyphens/>
              <w:autoSpaceDE w:val="0"/>
              <w:autoSpaceDN w:val="0"/>
              <w:spacing w:line="360" w:lineRule="auto"/>
              <w:jc w:val="right"/>
              <w:rPr>
                <w:rFonts w:ascii="Cambria" w:hAnsi="Cambria"/>
                <w:b/>
                <w:sz w:val="20"/>
                <w:szCs w:val="20"/>
              </w:rPr>
            </w:pPr>
          </w:p>
          <w:p w:rsidR="00DD75BC" w:rsidRDefault="00DD75BC" w:rsidP="00DD75BC">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de IPSI:</w:t>
            </w:r>
          </w:p>
          <w:p w:rsidR="00DD75BC" w:rsidRPr="00DD75BC" w:rsidRDefault="00DD75BC" w:rsidP="00DD75BC">
            <w:pPr>
              <w:widowControl w:val="0"/>
              <w:suppressAutoHyphens/>
              <w:autoSpaceDE w:val="0"/>
              <w:autoSpaceDN w:val="0"/>
              <w:spacing w:line="360" w:lineRule="auto"/>
              <w:jc w:val="right"/>
              <w:rPr>
                <w:rFonts w:ascii="Cambria" w:hAnsi="Cambria"/>
                <w:b/>
                <w:sz w:val="20"/>
                <w:szCs w:val="20"/>
              </w:rPr>
            </w:pPr>
          </w:p>
        </w:tc>
        <w:tc>
          <w:tcPr>
            <w:tcW w:w="850" w:type="pct"/>
          </w:tcPr>
          <w:p w:rsidR="00DD75BC" w:rsidRPr="00DD75BC" w:rsidRDefault="00DD75BC" w:rsidP="00DD75BC">
            <w:pPr>
              <w:widowControl w:val="0"/>
              <w:suppressAutoHyphens/>
              <w:autoSpaceDE w:val="0"/>
              <w:autoSpaceDN w:val="0"/>
              <w:spacing w:line="360" w:lineRule="auto"/>
              <w:rPr>
                <w:rFonts w:ascii="Cambria" w:hAnsi="Cambria"/>
                <w:b/>
                <w:sz w:val="20"/>
                <w:szCs w:val="20"/>
              </w:rPr>
            </w:pPr>
          </w:p>
        </w:tc>
      </w:tr>
      <w:tr w:rsidR="00DD75BC" w:rsidRPr="00DD75BC" w:rsidTr="00DD75BC">
        <w:tc>
          <w:tcPr>
            <w:tcW w:w="4150" w:type="pct"/>
            <w:gridSpan w:val="4"/>
          </w:tcPr>
          <w:p w:rsidR="00DD75BC" w:rsidRDefault="00DD75BC" w:rsidP="00DD75BC">
            <w:pPr>
              <w:widowControl w:val="0"/>
              <w:suppressAutoHyphens/>
              <w:autoSpaceDE w:val="0"/>
              <w:autoSpaceDN w:val="0"/>
              <w:spacing w:line="360" w:lineRule="auto"/>
              <w:jc w:val="right"/>
              <w:rPr>
                <w:rFonts w:ascii="Cambria" w:hAnsi="Cambria"/>
                <w:b/>
                <w:sz w:val="20"/>
                <w:szCs w:val="20"/>
              </w:rPr>
            </w:pPr>
          </w:p>
          <w:p w:rsidR="00DD75BC" w:rsidRDefault="00DD75BC" w:rsidP="00DD75BC">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2 (IPSI incluido):</w:t>
            </w:r>
          </w:p>
          <w:p w:rsidR="00DD75BC" w:rsidRPr="00DD75BC" w:rsidRDefault="00DD75BC" w:rsidP="00DD75BC">
            <w:pPr>
              <w:widowControl w:val="0"/>
              <w:suppressAutoHyphens/>
              <w:autoSpaceDE w:val="0"/>
              <w:autoSpaceDN w:val="0"/>
              <w:spacing w:line="360" w:lineRule="auto"/>
              <w:jc w:val="right"/>
              <w:rPr>
                <w:rFonts w:ascii="Cambria" w:hAnsi="Cambria"/>
                <w:b/>
                <w:sz w:val="20"/>
                <w:szCs w:val="20"/>
              </w:rPr>
            </w:pPr>
          </w:p>
        </w:tc>
        <w:tc>
          <w:tcPr>
            <w:tcW w:w="850" w:type="pct"/>
          </w:tcPr>
          <w:p w:rsidR="00DD75BC" w:rsidRPr="00DD75BC" w:rsidRDefault="00DD75BC" w:rsidP="00DD75BC">
            <w:pPr>
              <w:widowControl w:val="0"/>
              <w:suppressAutoHyphens/>
              <w:autoSpaceDE w:val="0"/>
              <w:autoSpaceDN w:val="0"/>
              <w:spacing w:line="360" w:lineRule="auto"/>
              <w:rPr>
                <w:rFonts w:ascii="Cambria" w:hAnsi="Cambria"/>
                <w:b/>
                <w:sz w:val="20"/>
                <w:szCs w:val="20"/>
              </w:rPr>
            </w:pPr>
          </w:p>
        </w:tc>
      </w:tr>
    </w:tbl>
    <w:p w:rsidR="00DD75BC" w:rsidRDefault="00DD75BC" w:rsidP="002431BC">
      <w:pPr>
        <w:widowControl w:val="0"/>
        <w:suppressAutoHyphens/>
        <w:autoSpaceDE w:val="0"/>
        <w:autoSpaceDN w:val="0"/>
        <w:spacing w:line="360" w:lineRule="auto"/>
        <w:rPr>
          <w:rFonts w:ascii="Cambria" w:hAnsi="Cambria"/>
          <w:sz w:val="20"/>
          <w:szCs w:val="20"/>
        </w:rPr>
      </w:pPr>
    </w:p>
    <w:p w:rsidR="002431BC" w:rsidRPr="002431BC" w:rsidRDefault="002431BC" w:rsidP="002431BC">
      <w:pPr>
        <w:widowControl w:val="0"/>
        <w:suppressAutoHyphens/>
        <w:autoSpaceDE w:val="0"/>
        <w:autoSpaceDN w:val="0"/>
        <w:spacing w:line="360" w:lineRule="auto"/>
        <w:rPr>
          <w:rFonts w:ascii="Cambria" w:hAnsi="Cambria"/>
          <w:sz w:val="20"/>
          <w:szCs w:val="20"/>
        </w:rPr>
      </w:pPr>
    </w:p>
    <w:bookmarkEnd w:id="1"/>
    <w:p w:rsidR="003D6A69" w:rsidRPr="002431BC" w:rsidRDefault="003D6A69" w:rsidP="0074072E">
      <w:pPr>
        <w:widowControl w:val="0"/>
        <w:suppressAutoHyphens/>
        <w:autoSpaceDE w:val="0"/>
        <w:autoSpaceDN w:val="0"/>
        <w:spacing w:line="360" w:lineRule="auto"/>
        <w:jc w:val="both"/>
        <w:rPr>
          <w:rFonts w:ascii="Cambria" w:hAnsi="Cambria"/>
          <w:sz w:val="20"/>
          <w:szCs w:val="20"/>
        </w:rPr>
      </w:pPr>
    </w:p>
    <w:p w:rsidR="0074072E" w:rsidRPr="0074072E" w:rsidRDefault="0074072E" w:rsidP="0074072E">
      <w:pPr>
        <w:widowControl w:val="0"/>
        <w:suppressAutoHyphens/>
        <w:autoSpaceDE w:val="0"/>
        <w:autoSpaceDN w:val="0"/>
        <w:spacing w:line="360" w:lineRule="auto"/>
        <w:jc w:val="both"/>
        <w:rPr>
          <w:rFonts w:ascii="Cambria" w:hAnsi="Cambria"/>
          <w:color w:val="FF0000"/>
          <w:sz w:val="20"/>
          <w:szCs w:val="20"/>
        </w:rPr>
      </w:pPr>
      <w:r w:rsidRPr="0074072E">
        <w:rPr>
          <w:rFonts w:ascii="Cambria" w:hAnsi="Cambria"/>
          <w:sz w:val="20"/>
          <w:szCs w:val="20"/>
        </w:rPr>
        <w:t xml:space="preserve">En caso de </w:t>
      </w:r>
      <w:r w:rsidRPr="0074072E">
        <w:rPr>
          <w:rFonts w:ascii="Cambria" w:hAnsi="Cambria" w:cs="Arial"/>
          <w:bCs/>
          <w:iCs/>
          <w:spacing w:val="-3"/>
          <w:sz w:val="20"/>
        </w:rPr>
        <w:t>error</w:t>
      </w:r>
      <w:r w:rsidRPr="0074072E">
        <w:rPr>
          <w:rFonts w:ascii="Cambria" w:hAnsi="Cambria"/>
          <w:sz w:val="20"/>
          <w:szCs w:val="20"/>
        </w:rPr>
        <w:t xml:space="preserve"> aritmético en la valoración total de la oferta se atenderá a los precios unitarios ofertados</w:t>
      </w:r>
      <w:r w:rsidRPr="0074072E">
        <w:rPr>
          <w:rFonts w:ascii="Cambria" w:hAnsi="Cambria"/>
          <w:color w:val="FF0000"/>
          <w:sz w:val="20"/>
          <w:szCs w:val="20"/>
        </w:rPr>
        <w:t>.</w:t>
      </w:r>
    </w:p>
    <w:p w:rsidR="0074072E" w:rsidRP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74072E">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ascii="Cambria" w:hAnsi="Cambria" w:cs="Arial"/>
          <w:bCs/>
          <w:iCs/>
          <w:spacing w:val="-3"/>
          <w:sz w:val="20"/>
          <w:lang w:val="es-ES_tradnl"/>
        </w:rPr>
        <w:t>.</w:t>
      </w:r>
    </w:p>
    <w:p w:rsidR="005F49E4" w:rsidRDefault="005F49E4" w:rsidP="0074072E">
      <w:pPr>
        <w:widowControl w:val="0"/>
        <w:suppressAutoHyphens/>
        <w:autoSpaceDE w:val="0"/>
        <w:autoSpaceDN w:val="0"/>
        <w:spacing w:line="360" w:lineRule="auto"/>
        <w:jc w:val="both"/>
        <w:rPr>
          <w:rFonts w:ascii="Cambria" w:hAnsi="Cambria" w:cs="Arial"/>
          <w:bCs/>
          <w:i/>
          <w:color w:val="FF0000"/>
          <w:spacing w:val="-3"/>
          <w:sz w:val="20"/>
        </w:rPr>
      </w:pPr>
    </w:p>
    <w:p w:rsidR="005F49E4" w:rsidRDefault="005F49E4" w:rsidP="0074072E">
      <w:pPr>
        <w:suppressAutoHyphens/>
        <w:spacing w:line="360" w:lineRule="auto"/>
        <w:jc w:val="right"/>
        <w:rPr>
          <w:rFonts w:ascii="Cambria" w:hAnsi="Cambria" w:cs="Arial"/>
          <w:bCs/>
          <w:spacing w:val="-3"/>
          <w:sz w:val="20"/>
        </w:rPr>
      </w:pPr>
    </w:p>
    <w:p w:rsidR="005F49E4" w:rsidRDefault="0074072E" w:rsidP="0074072E">
      <w:pPr>
        <w:suppressAutoHyphens/>
        <w:spacing w:line="360" w:lineRule="auto"/>
        <w:jc w:val="right"/>
        <w:rPr>
          <w:rFonts w:ascii="Cambria" w:hAnsi="Cambria" w:cs="Arial"/>
          <w:bCs/>
          <w:spacing w:val="-3"/>
          <w:sz w:val="20"/>
        </w:rPr>
      </w:pPr>
      <w:r w:rsidRPr="0074072E">
        <w:rPr>
          <w:rFonts w:ascii="Cambria" w:hAnsi="Cambria" w:cs="Arial"/>
          <w:bCs/>
          <w:spacing w:val="-3"/>
          <w:sz w:val="20"/>
        </w:rPr>
        <w:t>(</w:t>
      </w:r>
      <w:proofErr w:type="gramStart"/>
      <w:r w:rsidRPr="0074072E">
        <w:rPr>
          <w:rFonts w:ascii="Cambria" w:hAnsi="Cambria" w:cs="Arial"/>
          <w:bCs/>
          <w:spacing w:val="-3"/>
          <w:sz w:val="20"/>
        </w:rPr>
        <w:t>Sello ,</w:t>
      </w:r>
      <w:proofErr w:type="gramEnd"/>
      <w:r w:rsidRPr="0074072E">
        <w:rPr>
          <w:rFonts w:ascii="Cambria" w:hAnsi="Cambria" w:cs="Arial"/>
          <w:bCs/>
          <w:spacing w:val="-3"/>
          <w:sz w:val="20"/>
        </w:rPr>
        <w:t xml:space="preserve"> fecha y firma del ofertante)</w:t>
      </w:r>
    </w:p>
    <w:p w:rsidR="006E447F" w:rsidRDefault="005F49E4" w:rsidP="005F49E4">
      <w:pPr>
        <w:widowControl w:val="0"/>
        <w:suppressAutoHyphens/>
        <w:autoSpaceDE w:val="0"/>
        <w:autoSpaceDN w:val="0"/>
        <w:spacing w:line="360" w:lineRule="auto"/>
        <w:jc w:val="right"/>
        <w:rPr>
          <w:rFonts w:ascii="Cambria" w:hAnsi="Cambria" w:cs="Arial"/>
          <w:bCs/>
          <w:i/>
          <w:spacing w:val="-3"/>
          <w:sz w:val="20"/>
        </w:rPr>
      </w:pPr>
      <w:r w:rsidRPr="003D6A69">
        <w:rPr>
          <w:rFonts w:ascii="Cambria" w:hAnsi="Cambria" w:cs="Arial"/>
          <w:bCs/>
          <w:i/>
          <w:spacing w:val="-3"/>
          <w:sz w:val="20"/>
        </w:rPr>
        <w:t>(Se deben firmar todas las hojas de la oferta)</w:t>
      </w:r>
    </w:p>
    <w:p w:rsidR="006E447F" w:rsidRDefault="006E447F">
      <w:pPr>
        <w:rPr>
          <w:rFonts w:ascii="Cambria" w:hAnsi="Cambria" w:cs="Arial"/>
          <w:bCs/>
          <w:i/>
          <w:spacing w:val="-3"/>
          <w:sz w:val="20"/>
        </w:rPr>
      </w:pPr>
      <w:r>
        <w:rPr>
          <w:rFonts w:ascii="Cambria" w:hAnsi="Cambria" w:cs="Arial"/>
          <w:bCs/>
          <w:i/>
          <w:spacing w:val="-3"/>
          <w:sz w:val="20"/>
        </w:rPr>
        <w:br w:type="page"/>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rPr>
      </w:pPr>
      <w:r>
        <w:rPr>
          <w:rFonts w:ascii="Cambria" w:hAnsi="Cambria" w:cs="Arial"/>
          <w:b/>
          <w:sz w:val="20"/>
        </w:rPr>
        <w:lastRenderedPageBreak/>
        <w:t>ANEJ</w:t>
      </w:r>
      <w:r w:rsidRPr="0074072E">
        <w:rPr>
          <w:rFonts w:ascii="Cambria" w:hAnsi="Cambria" w:cs="Arial"/>
          <w:b/>
          <w:sz w:val="20"/>
        </w:rPr>
        <w:t>O II</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DECLARACIÓN RESPONSABLE DE CUMPLIMIENTO DE LOS REQUISITOS MÍNIMOS PARA LICITAR AL CONCURSO </w:t>
      </w:r>
      <w:r w:rsidR="00DD75BC">
        <w:rPr>
          <w:rFonts w:ascii="Cambria" w:hAnsi="Cambria" w:cs="Arial"/>
          <w:b/>
          <w:spacing w:val="-3"/>
          <w:sz w:val="20"/>
        </w:rPr>
        <w:t>MONTAJE Y SUMINISTRO DE FONTANERÍA Y SANEAMIENTO EN PISTA DEPORTIVA, ZONAS DE JUEGO EXTERIORES Y GIMNASIO DEL COLEGIO DE INFANTIL Y PRIMARIA "CIUDAD DE CEUTA"</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Ref. </w:t>
      </w:r>
      <w:r w:rsidR="00DD75BC">
        <w:rPr>
          <w:rFonts w:ascii="Cambria" w:hAnsi="Cambria" w:cs="Arial"/>
          <w:b/>
          <w:spacing w:val="-3"/>
          <w:sz w:val="20"/>
        </w:rPr>
        <w:t>TSA0066022</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74072E">
        <w:rPr>
          <w:rFonts w:ascii="Cambria" w:hAnsi="Cambria" w:cs="Arial"/>
          <w:spacing w:val="-3"/>
          <w:sz w:val="20"/>
        </w:rPr>
        <w:t>Don ..............................................................................................................................................</w:t>
      </w:r>
      <w:proofErr w:type="gramEnd"/>
      <w:r w:rsidRPr="0074072E">
        <w:rPr>
          <w:rFonts w:ascii="Cambria" w:hAnsi="Cambria" w:cs="Arial"/>
          <w:spacing w:val="-3"/>
          <w:sz w:val="20"/>
        </w:rPr>
        <w:t>, como ..............................................................................................................................................................., de la Empresa...................................................................................................................................................</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4072E">
        <w:rPr>
          <w:rFonts w:ascii="Cambria" w:hAnsi="Cambria" w:cs="Arial"/>
          <w:b/>
          <w:spacing w:val="-3"/>
          <w:sz w:val="20"/>
        </w:rPr>
        <w:t>DECLARA BAJO SU RESPONSABILIDAD:</w:t>
      </w:r>
      <w:r w:rsidRPr="0074072E">
        <w:rPr>
          <w:rFonts w:ascii="Cambria" w:hAnsi="Cambria" w:cs="Arial"/>
          <w:spacing w:val="-3"/>
          <w:sz w:val="20"/>
        </w:rPr>
        <w:t xml:space="preserve"> </w:t>
      </w:r>
      <w:r w:rsidRPr="0074072E">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Pr>
          <w:rFonts w:ascii="Cambria" w:hAnsi="Cambria" w:cs="Arial"/>
          <w:sz w:val="20"/>
        </w:rPr>
        <w:t>l</w:t>
      </w:r>
      <w:r w:rsidRPr="0074072E">
        <w:rPr>
          <w:rFonts w:ascii="Cambria" w:hAnsi="Cambria" w:cs="Arial"/>
          <w:i/>
          <w:sz w:val="20"/>
        </w:rPr>
        <w:t>a Empresa de Transformación Agraria, S.A., S.M.E., M.P</w:t>
      </w:r>
      <w:r>
        <w:rPr>
          <w:rFonts w:ascii="Cambria" w:hAnsi="Cambria" w:cs="Arial"/>
          <w:i/>
          <w:sz w:val="20"/>
        </w:rPr>
        <w:t>.</w:t>
      </w:r>
      <w:r w:rsidRPr="0074072E">
        <w:rPr>
          <w:rFonts w:ascii="Cambria" w:hAnsi="Cambria" w:cs="Arial"/>
          <w:i/>
          <w:sz w:val="20"/>
        </w:rPr>
        <w:t xml:space="preserve"> </w:t>
      </w:r>
      <w:r w:rsidRPr="0074072E">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Pr>
          <w:rFonts w:ascii="Cambria" w:hAnsi="Cambria" w:cs="Arial"/>
          <w:sz w:val="20"/>
        </w:rPr>
        <w:t xml:space="preserve">libre y </w:t>
      </w:r>
      <w:r w:rsidRPr="0074072E">
        <w:rPr>
          <w:rFonts w:ascii="Cambria" w:hAnsi="Cambria" w:cs="Arial"/>
          <w:sz w:val="20"/>
        </w:rPr>
        <w:t>gratuita</w:t>
      </w:r>
      <w:r>
        <w:rPr>
          <w:rFonts w:ascii="Cambria" w:hAnsi="Cambria" w:cs="Arial"/>
          <w:sz w:val="20"/>
        </w:rPr>
        <w:t>,</w:t>
      </w:r>
      <w:r w:rsidRPr="0074072E">
        <w:rPr>
          <w:rFonts w:ascii="Cambria" w:hAnsi="Cambria" w:cs="Arial"/>
          <w:sz w:val="20"/>
        </w:rPr>
        <w:t xml:space="preserve"> de los facilitados en la presente declaración</w:t>
      </w:r>
      <w:r>
        <w:rPr>
          <w:rFonts w:ascii="Cambria" w:hAnsi="Cambria" w:cs="Arial"/>
          <w:sz w:val="20"/>
        </w:rPr>
        <w:t>,</w:t>
      </w:r>
      <w:r w:rsidRPr="0074072E">
        <w:rPr>
          <w:rFonts w:ascii="Cambria" w:hAnsi="Cambria" w:cs="Arial"/>
          <w:sz w:val="20"/>
        </w:rPr>
        <w:t xml:space="preserve"> que permita a </w:t>
      </w:r>
      <w:r w:rsidRPr="0074072E">
        <w:rPr>
          <w:rFonts w:ascii="Cambria" w:hAnsi="Cambria" w:cs="Arial"/>
          <w:i/>
          <w:sz w:val="20"/>
        </w:rPr>
        <w:t>Empresa de Transformación Agraria, S.A., S.M.E., M.P</w:t>
      </w:r>
      <w:r>
        <w:rPr>
          <w:rFonts w:ascii="Cambria" w:hAnsi="Cambria" w:cs="Arial"/>
          <w:i/>
          <w:sz w:val="20"/>
        </w:rPr>
        <w:t xml:space="preserve"> </w:t>
      </w:r>
      <w:r w:rsidRPr="0074072E">
        <w:rPr>
          <w:rFonts w:ascii="Cambria" w:hAnsi="Cambria" w:cs="Arial"/>
          <w:i/>
          <w:sz w:val="20"/>
        </w:rPr>
        <w:t xml:space="preserve">a </w:t>
      </w:r>
      <w:r w:rsidRPr="0074072E">
        <w:rPr>
          <w:rFonts w:ascii="Cambria" w:hAnsi="Cambria" w:cs="Arial"/>
          <w:sz w:val="20"/>
        </w:rPr>
        <w:t>hacerlo; si fuera preciso, deberá otorgarse el oportuno consentimiento para acceder a  dicha base de datos</w:t>
      </w:r>
      <w:r>
        <w:rPr>
          <w:rFonts w:ascii="Cambria" w:hAnsi="Cambria" w:cs="Arial"/>
          <w:sz w:val="20"/>
        </w:rPr>
        <w:t>.</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spacing w:val="-3"/>
          <w:sz w:val="20"/>
        </w:rPr>
      </w:pPr>
      <w:r w:rsidRPr="0074072E">
        <w:rPr>
          <w:rFonts w:ascii="Cambria" w:hAnsi="Cambria" w:cs="Arial"/>
          <w:sz w:val="20"/>
        </w:rPr>
        <w:t xml:space="preserve">A estos efectos sirva la presente para dar consentimiento expreso a la </w:t>
      </w:r>
      <w:r w:rsidRPr="0074072E">
        <w:rPr>
          <w:rFonts w:ascii="Cambria" w:hAnsi="Cambria" w:cs="Arial"/>
          <w:i/>
          <w:sz w:val="20"/>
        </w:rPr>
        <w:t>Empresa de Transformaci</w:t>
      </w:r>
      <w:r>
        <w:rPr>
          <w:rFonts w:ascii="Cambria" w:hAnsi="Cambria" w:cs="Arial"/>
          <w:i/>
          <w:sz w:val="20"/>
        </w:rPr>
        <w:t>ón Agraria, S.A., S.M.E., M.P.,</w:t>
      </w:r>
      <w:r w:rsidRPr="0074072E">
        <w:rPr>
          <w:rFonts w:ascii="Cambria" w:hAnsi="Cambria" w:cs="Arial"/>
          <w:i/>
          <w:sz w:val="20"/>
        </w:rPr>
        <w:t xml:space="preserve"> para que </w:t>
      </w:r>
      <w:r w:rsidRPr="0074072E">
        <w:rPr>
          <w:rFonts w:ascii="Cambria" w:hAnsi="Cambria" w:cs="Arial"/>
          <w:sz w:val="20"/>
        </w:rPr>
        <w:t>tenga acceso a los documentos justificativos de la información que se ha facilitado en la presente declaración a efectos de la contratación de la licitación</w:t>
      </w:r>
      <w:r w:rsidRPr="0074072E">
        <w:rPr>
          <w:rFonts w:ascii="Cambria" w:hAnsi="Cambria" w:cs="Arial"/>
          <w:b/>
          <w:spacing w:val="-3"/>
          <w:sz w:val="20"/>
        </w:rPr>
        <w:t xml:space="preserve"> </w:t>
      </w:r>
      <w:r w:rsidR="00DD75BC">
        <w:rPr>
          <w:rFonts w:ascii="Cambria" w:hAnsi="Cambria" w:cs="Arial"/>
          <w:spacing w:val="-3"/>
          <w:sz w:val="20"/>
        </w:rPr>
        <w:t>MONTAJE Y SUMINISTRO DE FONTANERÍA Y SANEAMIENTO EN PISTA DEPORTIVA, ZONAS DE JUEGO EXTERIORES Y GIMNASIO DEL COLEGIO DE INFANTIL Y PRIMARIA "CIUDAD DE CEUTA"</w:t>
      </w:r>
      <w:r>
        <w:rPr>
          <w:rFonts w:ascii="Cambria" w:hAnsi="Cambria" w:cs="Arial"/>
          <w:b/>
          <w:spacing w:val="-3"/>
          <w:sz w:val="20"/>
        </w:rPr>
        <w:t xml:space="preserve"> </w:t>
      </w:r>
      <w:proofErr w:type="spellStart"/>
      <w:r w:rsidRPr="005F49E4">
        <w:rPr>
          <w:rFonts w:ascii="Cambria" w:hAnsi="Cambria" w:cs="Arial"/>
          <w:spacing w:val="-3"/>
          <w:sz w:val="20"/>
        </w:rPr>
        <w:t>Ref</w:t>
      </w:r>
      <w:proofErr w:type="spellEnd"/>
      <w:r w:rsidRPr="005F49E4">
        <w:rPr>
          <w:rFonts w:ascii="Cambria" w:hAnsi="Cambria" w:cs="Arial"/>
          <w:spacing w:val="-3"/>
          <w:sz w:val="20"/>
        </w:rPr>
        <w:t xml:space="preserve">: </w:t>
      </w:r>
      <w:r w:rsidR="00DD75BC">
        <w:rPr>
          <w:rFonts w:ascii="Cambria" w:hAnsi="Cambria" w:cs="Arial"/>
          <w:spacing w:val="-3"/>
          <w:sz w:val="20"/>
        </w:rPr>
        <w:t>TSA0066022</w:t>
      </w:r>
      <w:r w:rsidRPr="005F49E4">
        <w:rPr>
          <w:rFonts w:ascii="Cambria" w:hAnsi="Cambria" w:cs="Arial"/>
          <w:spacing w:val="-3"/>
          <w:sz w:val="20"/>
        </w:rPr>
        <w:t xml:space="preserve"> </w:t>
      </w:r>
      <w:r>
        <w:rPr>
          <w:rFonts w:ascii="Cambria" w:hAnsi="Cambria" w:cs="Arial"/>
          <w:spacing w:val="-3"/>
          <w:sz w:val="20"/>
        </w:rPr>
        <w:t>por parte de</w:t>
      </w:r>
      <w:r w:rsidRPr="0074072E">
        <w:rPr>
          <w:rFonts w:ascii="Cambria" w:hAnsi="Cambria" w:cs="Arial"/>
          <w:b/>
          <w:spacing w:val="-3"/>
          <w:sz w:val="20"/>
        </w:rPr>
        <w:t xml:space="preserve"> </w:t>
      </w:r>
      <w:r w:rsidRPr="005F49E4">
        <w:rPr>
          <w:rFonts w:ascii="Cambria" w:hAnsi="Cambria" w:cs="Arial"/>
          <w:spacing w:val="-3"/>
          <w:sz w:val="20"/>
        </w:rPr>
        <w:t xml:space="preserve">la </w:t>
      </w:r>
      <w:r w:rsidRPr="0074072E">
        <w:rPr>
          <w:rFonts w:ascii="Cambria" w:hAnsi="Cambria" w:cs="Arial"/>
          <w:i/>
          <w:sz w:val="20"/>
        </w:rPr>
        <w:t>Empresa de Transformación Agraria, S.A., S.M.E., M.P.,</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BD0B6A" w:rsidP="006E447F">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25pt;height:21.1pt" fillcolor="#369" stroked="f">
            <v:fill r:id="rId9" o:title=""/>
            <v:stroke r:id="rId9" o:title=""/>
            <v:shadow on="t" color="#b2b2b2" opacity="52429f" offset="3pt"/>
            <v:textpath style="font-family:&quot;Cambria&quot;;font-size:10pt;font-weight:bold;v-text-kern:t" trim="t" fitpath="t" string="I.- INFORMACIÓN DEL LICITADOR"/>
          </v:shape>
        </w:pic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(página web en su caso): 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 xml:space="preserve">Microempresa o una PYME: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1.2.- CLASIFICACIÓN / INSCRIPCIÓN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Se encuentra clasificado: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r w:rsidRPr="0074072E">
        <w:rPr>
          <w:rFonts w:ascii="Cambria" w:hAnsi="Cambria" w:cs="Arial"/>
          <w:i/>
          <w:spacing w:val="-3"/>
          <w:sz w:val="16"/>
          <w:szCs w:val="16"/>
        </w:rPr>
        <w:t>(Si procede)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sidRPr="0074072E">
        <w:rPr>
          <w:rFonts w:ascii="Cambria" w:hAnsi="Cambria" w:cs="Arial"/>
          <w:spacing w:val="-3"/>
          <w:sz w:val="20"/>
        </w:rPr>
        <w:t xml:space="preserve">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74072E">
        <w:rPr>
          <w:rFonts w:ascii="Cambria" w:hAnsi="Cambria" w:cs="Arial"/>
          <w:spacing w:val="-3"/>
          <w:sz w:val="20"/>
        </w:rPr>
        <w:t xml:space="preserve">La inscripción o certificación abarca todos los criterios de selección exigidos: Si / No </w:t>
      </w:r>
      <w:r w:rsidRPr="0074072E">
        <w:rPr>
          <w:rFonts w:ascii="Cambria" w:hAnsi="Cambria" w:cs="Arial"/>
          <w:spacing w:val="-3"/>
          <w:sz w:val="16"/>
          <w:szCs w:val="16"/>
        </w:rPr>
        <w:t>(Señalar si la inscripción no abarca todos los criterios de selección elegidos)</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5F49E4">
        <w:rPr>
          <w:rFonts w:ascii="Cambria" w:hAnsi="Cambria" w:cs="Arial"/>
          <w:spacing w:val="-3"/>
          <w:sz w:val="16"/>
          <w:szCs w:val="16"/>
        </w:rPr>
        <w:t>A cumplimentar si el apartado anterior es No:</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 (Señalar la opción correcta, si se ha marcado SI se rellenarán  los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Mercantil del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16"/>
        </w:rPr>
      </w:pPr>
      <w:r w:rsidRPr="0074072E">
        <w:rPr>
          <w:rFonts w:ascii="Cambria" w:hAnsi="Cambria" w:cs="Arial"/>
          <w:i/>
          <w:spacing w:val="-3"/>
          <w:sz w:val="16"/>
        </w:rPr>
        <w:t xml:space="preserve">(Los siguientes dos apartados se rellenarán si el objeto del contrato es un  </w:t>
      </w:r>
      <w:r w:rsidRPr="0074072E">
        <w:rPr>
          <w:rFonts w:ascii="Cambria" w:hAnsi="Cambria" w:cs="Arial"/>
          <w:i/>
          <w:spacing w:val="-3"/>
          <w:sz w:val="16"/>
          <w:u w:val="single"/>
        </w:rPr>
        <w:t xml:space="preserve"> servicio</w:t>
      </w:r>
      <w:r w:rsidRPr="0074072E">
        <w:rPr>
          <w:rFonts w:ascii="Cambria" w:hAnsi="Cambria" w:cs="Arial"/>
          <w:i/>
          <w:spacing w:val="-3"/>
          <w:sz w:val="16"/>
        </w:rPr>
        <w:t>)</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w:t>
      </w:r>
      <w:r>
        <w:rPr>
          <w:rFonts w:ascii="Cambria" w:hAnsi="Cambria" w:cs="Arial"/>
          <w:i/>
          <w:spacing w:val="-3"/>
          <w:sz w:val="20"/>
        </w:rPr>
        <w:t>de los servicios descritos en el</w:t>
      </w:r>
      <w:r w:rsidRPr="0074072E">
        <w:rPr>
          <w:rFonts w:ascii="Cambria" w:hAnsi="Cambria" w:cs="Arial"/>
          <w:i/>
          <w:spacing w:val="-3"/>
          <w:sz w:val="20"/>
        </w:rPr>
        <w:t xml:space="preserve"> pliego una autorización específica: Si / No (Señalar la opción correcta y en caso de marcar SI se incluirá una descripción de la misma)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lastRenderedPageBreak/>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i/>
          <w:spacing w:val="-3"/>
          <w:sz w:val="20"/>
        </w:rPr>
        <w:t xml:space="preserve">Es preciso para la realización de los servicios descritos en </w:t>
      </w:r>
      <w:r>
        <w:rPr>
          <w:rFonts w:ascii="Cambria" w:hAnsi="Cambria" w:cs="Arial"/>
          <w:i/>
          <w:spacing w:val="-3"/>
          <w:sz w:val="20"/>
        </w:rPr>
        <w:t>el pliego</w:t>
      </w:r>
      <w:r w:rsidRPr="0074072E">
        <w:rPr>
          <w:rFonts w:ascii="Cambria" w:hAnsi="Cambria" w:cs="Arial"/>
          <w:i/>
          <w:spacing w:val="-3"/>
          <w:sz w:val="20"/>
        </w:rPr>
        <w:t xml:space="preserve"> estar afiliado a una determinada organización: Si / No </w:t>
      </w:r>
      <w:r w:rsidRPr="0074072E">
        <w:rPr>
          <w:rFonts w:ascii="Cambria" w:hAnsi="Cambria" w:cs="Arial"/>
          <w:i/>
          <w:spacing w:val="-3"/>
          <w:sz w:val="16"/>
          <w:szCs w:val="16"/>
        </w:rPr>
        <w:t>(Señalar la opción correcta, si se ha marcado afirmativamente se incluirá una descripción)</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w:t>
      </w:r>
      <w:r w:rsidRPr="0074072E">
        <w:rPr>
          <w:rFonts w:ascii="Cambria" w:hAnsi="Cambria" w:cs="Arial"/>
          <w:spacing w:val="-3"/>
          <w:sz w:val="20"/>
        </w:rPr>
        <w:t>información</w:t>
      </w:r>
      <w:r w:rsidRPr="0074072E">
        <w:rPr>
          <w:rFonts w:ascii="Cambria" w:hAnsi="Cambria" w:cs="Arial"/>
          <w:i/>
          <w:spacing w:val="-3"/>
          <w:sz w:val="20"/>
        </w:rPr>
        <w:t xml:space="preserve">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 xml:space="preserve">1.3.- OFERTAS DE AGRUPACIONES DE ENTIDADES / </w:t>
      </w:r>
      <w:proofErr w:type="spellStart"/>
      <w:r w:rsidRPr="005F49E4">
        <w:rPr>
          <w:rFonts w:ascii="Cambria" w:hAnsi="Cambria" w:cs="Arial"/>
          <w:b/>
          <w:spacing w:val="-3"/>
          <w:sz w:val="20"/>
          <w:u w:val="single"/>
        </w:rPr>
        <w:t>UTEs</w:t>
      </w:r>
      <w:proofErr w:type="spellEnd"/>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Participo en la licitación conjuntamente con otro/s operadores económicos: Si / No </w:t>
      </w:r>
      <w:r w:rsidRPr="0074072E">
        <w:rPr>
          <w:rFonts w:ascii="Cambria" w:hAnsi="Cambria" w:cs="Arial"/>
          <w:i/>
          <w:spacing w:val="-3"/>
          <w:sz w:val="16"/>
          <w:szCs w:val="16"/>
        </w:rPr>
        <w:t>(Señalar la opción correcta)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Nombre del grupo/UTE: </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74072E">
        <w:rPr>
          <w:rFonts w:ascii="Cambria" w:hAnsi="Cambria" w:cs="Arial"/>
          <w:i/>
          <w:spacing w:val="-3"/>
          <w:sz w:val="16"/>
          <w:szCs w:val="16"/>
        </w:rPr>
        <w:t>(Se incluirán todos los integrantes con sus funciones y participaciones)</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Representante del grupo/UTE:</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Correo Electrónico: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Teléfono: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6E447F">
        <w:rPr>
          <w:rFonts w:ascii="Cambria" w:hAnsi="Cambria" w:cs="Arial"/>
          <w:spacing w:val="-3"/>
          <w:sz w:val="20"/>
        </w:rPr>
        <w:t>En el sobre de</w:t>
      </w:r>
      <w:r w:rsidRPr="0074072E">
        <w:rPr>
          <w:rFonts w:ascii="Cambria" w:hAnsi="Cambria" w:cs="Arial"/>
          <w:spacing w:val="-3"/>
          <w:sz w:val="20"/>
        </w:rPr>
        <w:t xml:space="preserve"> la presente licitación adjunto:</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lastRenderedPageBreak/>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Pr>
          <w:rFonts w:ascii="Cambria" w:hAnsi="Cambria" w:cs="Arial"/>
          <w:b/>
          <w:spacing w:val="-3"/>
          <w:sz w:val="20"/>
          <w:u w:val="single"/>
        </w:rPr>
        <w:t xml:space="preserve"> LOS LOTES A LOS QUE SE PRESENTA 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6E447F"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Pr>
          <w:rFonts w:ascii="Cambria" w:hAnsi="Cambria" w:cs="Arial"/>
          <w:i/>
          <w:spacing w:val="-3"/>
          <w:sz w:val="16"/>
          <w:szCs w:val="16"/>
        </w:rPr>
        <w:t>que el licitador presenta oferta.</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 xml:space="preserve">En caso de que la información solicitada en </w:t>
      </w:r>
      <w:r>
        <w:rPr>
          <w:rFonts w:ascii="Cambria" w:hAnsi="Cambria" w:cs="Arial"/>
          <w:i/>
          <w:spacing w:val="-3"/>
          <w:sz w:val="16"/>
          <w:szCs w:val="16"/>
        </w:rPr>
        <w:t>el pliego</w:t>
      </w:r>
      <w:r w:rsidRPr="005F49E4">
        <w:rPr>
          <w:rFonts w:ascii="Cambria" w:hAnsi="Cambria" w:cs="Arial"/>
          <w:i/>
          <w:spacing w:val="-3"/>
          <w:sz w:val="16"/>
          <w:szCs w:val="16"/>
        </w:rPr>
        <w:t xml:space="preserve"> sea distinta en  función de los lotes a los que se presente el licitador se deberán presentar varias declaraciones indicando la información solicitada por cada lote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Pr="005F49E4">
        <w:rPr>
          <w:rFonts w:ascii="Cambria" w:hAnsi="Cambria" w:cs="Arial"/>
          <w:b/>
          <w:spacing w:val="-3"/>
          <w:sz w:val="20"/>
          <w:u w:val="single"/>
        </w:rPr>
        <w:t>5.- REPRESENTANTE DEL LICITADOR EN EL PROCEDIMIENTO DE LICITACIÓN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6E447F"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subcontratará parte de la ejecución del contrato derivado de la presente licitación, en un porcentaje del </w:t>
      </w:r>
      <w:r w:rsidRPr="0074072E">
        <w:rPr>
          <w:rFonts w:ascii="Cambria" w:hAnsi="Cambria" w:cs="Arial"/>
          <w:spacing w:val="-3"/>
          <w:sz w:val="20"/>
        </w:rPr>
        <w:lastRenderedPageBreak/>
        <w:t xml:space="preserve">_________ de acuerdo con el siguiente detalle: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i/>
          <w:spacing w:val="-3"/>
          <w:sz w:val="16"/>
        </w:rPr>
        <w:t>(Se procederá a enumerar los subcontratistas previstos, los trabajos que realizarán y el porcentaje que éstos suponen sobre el total del valor estimado ofertado)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caso de que Tragsa</w:t>
      </w:r>
      <w:r w:rsidRPr="0074072E">
        <w:rPr>
          <w:rFonts w:ascii="Cambria" w:hAnsi="Cambria" w:cs="Arial"/>
          <w:spacing w:val="-3"/>
          <w:sz w:val="20"/>
        </w:rPr>
        <w:t xml:space="preserve"> solicite información de los mismos por resultar adjudicador el licitador adjuntaré la información y documentación correspondiente  a los puntos 1.1, 1.2, y 1.5. </w:t>
      </w:r>
      <w:proofErr w:type="gramStart"/>
      <w:r w:rsidRPr="0074072E">
        <w:rPr>
          <w:rFonts w:ascii="Cambria" w:hAnsi="Cambria" w:cs="Arial"/>
          <w:spacing w:val="-3"/>
          <w:sz w:val="20"/>
        </w:rPr>
        <w:t>y</w:t>
      </w:r>
      <w:proofErr w:type="gramEnd"/>
      <w:r w:rsidRPr="0074072E">
        <w:rPr>
          <w:rFonts w:ascii="Cambria" w:hAnsi="Cambria" w:cs="Arial"/>
          <w:spacing w:val="-3"/>
          <w:sz w:val="20"/>
        </w:rPr>
        <w:t xml:space="preserve"> la solvencia exigible a los mismos de acuerdo con </w:t>
      </w:r>
      <w:r>
        <w:rPr>
          <w:rFonts w:ascii="Cambria" w:hAnsi="Cambria" w:cs="Arial"/>
          <w:spacing w:val="-3"/>
          <w:sz w:val="20"/>
        </w:rPr>
        <w:t>el pliego</w:t>
      </w:r>
      <w:r w:rsidRPr="0074072E">
        <w:rPr>
          <w:rFonts w:ascii="Cambria" w:hAnsi="Cambria" w:cs="Arial"/>
          <w:spacing w:val="-3"/>
          <w:sz w:val="20"/>
        </w:rPr>
        <w:t>, mediante la presentación de esta declaración por cada uno de los contratistas o categorías de subcontratistas.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i/>
          <w:spacing w:val="-3"/>
          <w:sz w:val="20"/>
        </w:rPr>
      </w:pPr>
    </w:p>
    <w:p w:rsidR="006E447F" w:rsidRPr="0074072E" w:rsidRDefault="00BD0B6A" w:rsidP="006E447F">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6" type="#_x0000_t136" style="width:182.55pt;height:22.1pt" fillcolor="#369" stroked="f">
            <v:fill r:id="rId9" o:title=""/>
            <v:stroke r:id="rId9" o:title=""/>
            <v:shadow on="t" color="#b2b2b2" opacity="52429f" offset="3pt"/>
            <v:textpath style="font-family:&quot;Cambria&quot;;font-size:10pt;font-weight:bold;v-text-kern:t" trim="t" fitpath="t" string="II.- MOTIVOS DE EXCLUSIÓN"/>
          </v:shape>
        </w:pict>
      </w:r>
      <w:r w:rsidR="006E447F" w:rsidRPr="0074072E">
        <w:rPr>
          <w:rFonts w:ascii="Cambria" w:hAnsi="Cambria" w:cs="Arial"/>
          <w:i/>
          <w:spacing w:val="-3"/>
          <w:sz w:val="20"/>
        </w:rPr>
        <w:t xml:space="preserve">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2.2.- PAGO DE IMPUESTOS 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2.2.1.- Pago de impuestos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impuestos,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Descripción de los medios  utilizados _____________________________________________________________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que el incumplimiento sea por resolución)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 (</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00E7314C">
        <w:rPr>
          <w:rFonts w:ascii="Cambria" w:hAnsi="Cambria" w:cs="Arial"/>
          <w:spacing w:val="-3"/>
          <w:sz w:val="20"/>
        </w:rPr>
        <w:t>, si no coincide con su país de establecimiento</w:t>
      </w:r>
      <w:r w:rsidRPr="0074072E">
        <w:rPr>
          <w:rFonts w:ascii="Cambria" w:hAnsi="Cambria" w:cs="Arial"/>
          <w:spacing w:val="-3"/>
          <w:sz w:val="20"/>
        </w:rPr>
        <w:t>:</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2.2.2.- Pago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Descripción de los medios  utilizados _____________________________________________________________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lastRenderedPageBreak/>
        <w:t xml:space="preserve">La resolución anterior es firme y vinculante: Si / No </w:t>
      </w:r>
      <w:r w:rsidRPr="0074072E">
        <w:rPr>
          <w:rFonts w:ascii="Cambria" w:hAnsi="Cambria" w:cs="Arial"/>
          <w:i/>
          <w:spacing w:val="-3"/>
          <w:sz w:val="16"/>
        </w:rPr>
        <w:t>(En caso de haberse establecido por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w:t>
      </w:r>
      <w:r>
        <w:rPr>
          <w:rFonts w:ascii="Cambria" w:hAnsi="Cambria" w:cs="Arial"/>
          <w:spacing w:val="-3"/>
          <w:sz w:val="20"/>
        </w:rPr>
        <w:t>el pliego</w:t>
      </w:r>
      <w:r w:rsidRPr="0074072E">
        <w:rPr>
          <w:rFonts w:ascii="Cambria" w:hAnsi="Cambria" w:cs="Arial"/>
          <w:spacing w:val="-3"/>
          <w:sz w:val="20"/>
        </w:rPr>
        <w:t xml:space="preserve"> de la contratación o en el art. 18, ap.. 2 de la Directiva 2014/24/UE, ha cumplido con todas ellas: Si / No</w:t>
      </w:r>
      <w:r w:rsidRPr="0074072E">
        <w:rPr>
          <w:rFonts w:ascii="Cambria" w:hAnsi="Cambria" w:cs="Arial"/>
          <w:i/>
          <w:spacing w:val="-3"/>
          <w:sz w:val="16"/>
        </w:rPr>
        <w:t xml:space="preserve"> (En caso de incumplimiento, se indicará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6E447F" w:rsidRDefault="006E447F" w:rsidP="006E447F">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sidR="001306C5">
        <w:rPr>
          <w:rFonts w:ascii="Cambria" w:hAnsi="Cambria"/>
          <w:sz w:val="20"/>
          <w:lang w:val="es-ES_tradnl"/>
        </w:rPr>
        <w:t>Ley 9/2017, de 8</w:t>
      </w:r>
      <w:r>
        <w:rPr>
          <w:rFonts w:ascii="Cambria" w:hAnsi="Cambria"/>
          <w:sz w:val="20"/>
          <w:lang w:val="es-ES_tradnl"/>
        </w:rPr>
        <w:t xml:space="preserve">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w:t>
      </w:r>
      <w:r w:rsidRPr="0074072E">
        <w:rPr>
          <w:rFonts w:ascii="Cambria" w:hAnsi="Cambria" w:cs="Arial"/>
          <w:spacing w:val="-3"/>
          <w:sz w:val="20"/>
        </w:rPr>
        <w:lastRenderedPageBreak/>
        <w:t>dispuesto en el art 42.1 del Código de Comercio. Así mismo declaro que respecto de la presente licitación, presentan proposiciones a dicha licitación otras empresas del mismo grupo: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(En caso afirmativo incluir el nombre de dichas empresas)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2.7</w:t>
      </w:r>
      <w:r w:rsidRPr="0074072E">
        <w:rPr>
          <w:rFonts w:ascii="Cambria" w:hAnsi="Cambria" w:cs="Arial"/>
          <w:b/>
          <w:spacing w:val="-3"/>
          <w:sz w:val="20"/>
        </w:rPr>
        <w:t>.- MEDIOS ADSCRITOS A LA REALIZACIÓN DE LOS TRABAJOS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Los medios que el licitador se compromete a adscribir a la realización de los trabajos son: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(Enumerar</w:t>
      </w:r>
      <w:r>
        <w:rPr>
          <w:rFonts w:ascii="Cambria" w:hAnsi="Cambria" w:cs="Arial"/>
          <w:i/>
          <w:spacing w:val="-3"/>
          <w:sz w:val="16"/>
          <w:szCs w:val="16"/>
        </w:rPr>
        <w:t xml:space="preserve"> en caso de solicitarlo el pliego</w:t>
      </w:r>
      <w:r w:rsidRPr="0074072E">
        <w:rPr>
          <w:rFonts w:ascii="Cambria" w:hAnsi="Cambria" w:cs="Arial"/>
          <w:i/>
          <w:spacing w:val="-3"/>
          <w:sz w:val="16"/>
          <w:szCs w:val="16"/>
        </w:rPr>
        <w:t>)</w:t>
      </w:r>
    </w:p>
    <w:p w:rsidR="006E447F" w:rsidRPr="000D5AF3"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2.8</w:t>
      </w:r>
      <w:r w:rsidRPr="000D5AF3">
        <w:rPr>
          <w:rFonts w:ascii="Cambria" w:hAnsi="Cambria" w:cs="Arial"/>
          <w:b/>
          <w:spacing w:val="-3"/>
          <w:sz w:val="20"/>
        </w:rPr>
        <w:t>.- CERTIFICADOS</w:t>
      </w:r>
      <w:r w:rsidRPr="0074072E">
        <w:rPr>
          <w:rFonts w:ascii="Cambria" w:hAnsi="Cambria" w:cs="Arial"/>
          <w:b/>
          <w:spacing w:val="-3"/>
          <w:sz w:val="20"/>
        </w:rPr>
        <w:t xml:space="preserve"> EXPEDIDOS POR ORGANISMOS INDEPENDIENTES SOBRE LAS NORMAS DE ASEGURAMIENTO DE LA CALIDAD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con las normas de aseguramiento de </w:t>
      </w:r>
      <w:proofErr w:type="gramStart"/>
      <w:r w:rsidRPr="0074072E">
        <w:rPr>
          <w:rFonts w:ascii="Cambria" w:hAnsi="Cambria" w:cs="Arial"/>
          <w:spacing w:val="-3"/>
          <w:sz w:val="20"/>
        </w:rPr>
        <w:t>la calidad requeridas</w:t>
      </w:r>
      <w:proofErr w:type="gramEnd"/>
      <w:r w:rsidRPr="0074072E">
        <w:rPr>
          <w:rFonts w:ascii="Cambria" w:hAnsi="Cambria" w:cs="Arial"/>
          <w:spacing w:val="-3"/>
          <w:sz w:val="20"/>
        </w:rPr>
        <w:t xml:space="preserve">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(Detallar en caso de no disponer de la norma solicitada el motivo de no tenerla  y de qué otros medios de prueba  se dispone)</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2.9</w:t>
      </w:r>
      <w:r w:rsidRPr="000D5AF3">
        <w:rPr>
          <w:rFonts w:ascii="Cambria" w:hAnsi="Cambria" w:cs="Arial"/>
          <w:b/>
          <w:spacing w:val="-3"/>
          <w:sz w:val="20"/>
        </w:rPr>
        <w:t>.-</w:t>
      </w:r>
      <w:r w:rsidRPr="0074072E">
        <w:rPr>
          <w:rFonts w:ascii="Cambria" w:hAnsi="Cambria" w:cs="Arial"/>
          <w:b/>
          <w:spacing w:val="-3"/>
          <w:sz w:val="20"/>
        </w:rPr>
        <w:t xml:space="preserve"> CERTIFICADOS EXPEDIDOS POR ORGANISMOS INDEPENDIENTES SOBRE LAS NORMAS DE GESTIÓN MEDIOAMBIENTAL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que aplica los sistemas o normas de gestión medioambiental requeridas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(Detallar en caso de no disponer de la norma solicitada se incluirá el motivo de no tenerla  y de qué otros medios de prueba  se </w:t>
      </w:r>
      <w:proofErr w:type="gramStart"/>
      <w:r w:rsidRPr="0074072E">
        <w:rPr>
          <w:rFonts w:ascii="Cambria" w:hAnsi="Cambria" w:cs="Arial"/>
          <w:i/>
          <w:spacing w:val="-3"/>
          <w:sz w:val="16"/>
          <w:szCs w:val="16"/>
        </w:rPr>
        <w:t>dispone</w:t>
      </w:r>
      <w:proofErr w:type="gramEnd"/>
      <w:r w:rsidRPr="0074072E">
        <w:rPr>
          <w:rFonts w:ascii="Cambria" w:hAnsi="Cambria" w:cs="Arial"/>
          <w:i/>
          <w:spacing w:val="-3"/>
          <w:sz w:val="16"/>
          <w:szCs w:val="16"/>
        </w:rPr>
        <w:t>)</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 xml:space="preserve"> (Lugar, fecha y firma)</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Central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74072E">
        <w:rPr>
          <w:rFonts w:ascii="Calibri" w:eastAsia="Calibri" w:hAnsi="Calibri"/>
          <w:b/>
          <w:i/>
          <w:sz w:val="16"/>
          <w:szCs w:val="16"/>
          <w:u w:val="single"/>
          <w:lang w:eastAsia="en-US"/>
        </w:rPr>
        <w:lastRenderedPageBreak/>
        <w:t xml:space="preserve">Nota: se firmarán todas y cada una de las hojas en que el licitador cumplimente datos referentes a la licitación, los medios electrónicos de comprobación consignados deberán ser de libre acceso y gratuitos </w:t>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i/>
          <w:color w:val="C0504D"/>
          <w:sz w:val="20"/>
          <w:szCs w:val="20"/>
          <w:lang w:val="es-ES_tradnl"/>
        </w:rPr>
        <w:br w:type="page"/>
      </w:r>
      <w:r w:rsidRPr="0074072E">
        <w:rPr>
          <w:rFonts w:ascii="Cambria" w:hAnsi="Cambria" w:cs="Arial"/>
          <w:i/>
          <w:sz w:val="20"/>
          <w:szCs w:val="20"/>
          <w:lang w:val="es-ES_tradnl"/>
        </w:rPr>
        <w:lastRenderedPageBreak/>
        <w:t xml:space="preserve"> </w:t>
      </w:r>
      <w:r w:rsidR="00B85FA7">
        <w:rPr>
          <w:rFonts w:ascii="Cambria" w:hAnsi="Cambria" w:cs="Arial"/>
          <w:b/>
          <w:sz w:val="20"/>
          <w:szCs w:val="20"/>
          <w:u w:val="single"/>
          <w:lang w:val="es-ES_tradnl"/>
        </w:rPr>
        <w:t>ANEJ</w:t>
      </w:r>
      <w:r w:rsidRPr="0074072E">
        <w:rPr>
          <w:rFonts w:ascii="Cambria" w:hAnsi="Cambria" w:cs="Arial"/>
          <w:b/>
          <w:sz w:val="20"/>
          <w:szCs w:val="20"/>
          <w:u w:val="single"/>
          <w:lang w:val="es-ES_tradnl"/>
        </w:rPr>
        <w:t xml:space="preserve">O III </w:t>
      </w:r>
    </w:p>
    <w:p w:rsidR="006E447F" w:rsidRPr="0074072E" w:rsidRDefault="006E447F" w:rsidP="006E447F">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6E447F" w:rsidRPr="0074072E" w:rsidRDefault="006E447F" w:rsidP="006E447F">
      <w:pPr>
        <w:spacing w:line="360" w:lineRule="auto"/>
        <w:jc w:val="center"/>
        <w:rPr>
          <w:rFonts w:ascii="Cambria" w:hAnsi="Cambria" w:cs="Arial"/>
          <w:b/>
          <w:sz w:val="20"/>
          <w:szCs w:val="20"/>
        </w:rPr>
      </w:pPr>
    </w:p>
    <w:p w:rsidR="006E447F" w:rsidRPr="0074072E" w:rsidRDefault="006E447F" w:rsidP="006E447F">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6E447F" w:rsidRPr="0074072E" w:rsidRDefault="006E447F" w:rsidP="006E447F">
      <w:pPr>
        <w:widowControl w:val="0"/>
        <w:suppressAutoHyphens/>
        <w:autoSpaceDE w:val="0"/>
        <w:autoSpaceDN w:val="0"/>
        <w:jc w:val="both"/>
        <w:rPr>
          <w:rFonts w:ascii="Cambria" w:hAnsi="Cambria" w:cs="Arial"/>
          <w:spacing w:val="-3"/>
          <w:sz w:val="16"/>
          <w:szCs w:val="16"/>
        </w:rPr>
      </w:pPr>
    </w:p>
    <w:p w:rsidR="006E447F" w:rsidRPr="0074072E" w:rsidRDefault="006E447F" w:rsidP="006E447F">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6E447F" w:rsidRPr="0074072E" w:rsidRDefault="006E447F" w:rsidP="006E447F">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6E447F" w:rsidRPr="0074072E" w:rsidTr="00457A82">
        <w:trPr>
          <w:cantSplit/>
          <w:jc w:val="center"/>
        </w:trPr>
        <w:tc>
          <w:tcPr>
            <w:tcW w:w="9465" w:type="dxa"/>
            <w:gridSpan w:val="4"/>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1. DATOS GENERALES</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6E447F" w:rsidRPr="0074072E" w:rsidTr="00457A82">
        <w:trPr>
          <w:cantSplit/>
          <w:trHeight w:val="425"/>
          <w:jc w:val="center"/>
        </w:trPr>
        <w:tc>
          <w:tcPr>
            <w:tcW w:w="3557"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6E447F" w:rsidRPr="0074072E" w:rsidTr="00457A82">
        <w:trPr>
          <w:cantSplit/>
          <w:trHeight w:val="425"/>
          <w:jc w:val="center"/>
        </w:trPr>
        <w:tc>
          <w:tcPr>
            <w:tcW w:w="2950"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 xml:space="preserve">Mutua de Accidentes de Trabajo y </w:t>
            </w:r>
            <w:proofErr w:type="spellStart"/>
            <w:r w:rsidRPr="0074072E">
              <w:rPr>
                <w:rFonts w:ascii="Cambria" w:hAnsi="Cambria" w:cs="Tahoma"/>
                <w:b/>
                <w:bCs/>
                <w:sz w:val="16"/>
                <w:szCs w:val="16"/>
              </w:rPr>
              <w:t>Enf</w:t>
            </w:r>
            <w:proofErr w:type="spellEnd"/>
            <w:r w:rsidRPr="0074072E">
              <w:rPr>
                <w:rFonts w:ascii="Cambria" w:hAnsi="Cambria" w:cs="Tahoma"/>
                <w:b/>
                <w:bCs/>
                <w:sz w:val="16"/>
                <w:szCs w:val="16"/>
              </w:rPr>
              <w:t>. Prof.:</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6E447F" w:rsidRPr="0074072E" w:rsidTr="00457A82">
        <w:trPr>
          <w:cantSplit/>
          <w:jc w:val="center"/>
        </w:trPr>
        <w:tc>
          <w:tcPr>
            <w:tcW w:w="9447" w:type="dxa"/>
            <w:gridSpan w:val="2"/>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9463"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6E447F" w:rsidRPr="0074072E" w:rsidTr="00457A82">
        <w:trPr>
          <w:cantSplit/>
          <w:jc w:val="center"/>
        </w:trPr>
        <w:tc>
          <w:tcPr>
            <w:tcW w:w="7945" w:type="dxa"/>
            <w:shd w:val="clear" w:color="auto" w:fill="99CCFF"/>
            <w:vAlign w:val="center"/>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VERIFICADO</w:t>
            </w:r>
          </w:p>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6E447F" w:rsidRPr="0074072E" w:rsidTr="00457A82">
        <w:trPr>
          <w:cantSplit/>
          <w:jc w:val="center"/>
        </w:trPr>
        <w:tc>
          <w:tcPr>
            <w:tcW w:w="7945" w:type="dxa"/>
            <w:vMerge w:val="restart"/>
            <w:shd w:val="clear" w:color="auto" w:fill="99CCFF"/>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3.1. Marcar lo que proceda</w:t>
            </w:r>
          </w:p>
          <w:p w:rsidR="006E447F" w:rsidRPr="0074072E" w:rsidRDefault="006E447F" w:rsidP="00457A82">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w:t>
            </w:r>
            <w:proofErr w:type="spellStart"/>
            <w:r w:rsidRPr="0074072E">
              <w:rPr>
                <w:rFonts w:ascii="Cambria" w:hAnsi="Cambria" w:cs="Tahoma"/>
                <w:sz w:val="14"/>
                <w:szCs w:val="18"/>
              </w:rPr>
              <w:t>p.ej</w:t>
            </w:r>
            <w:proofErr w:type="spellEnd"/>
            <w:r w:rsidRPr="0074072E">
              <w:rPr>
                <w:rFonts w:ascii="Cambria" w:hAnsi="Cambria" w:cs="Tahoma"/>
                <w:sz w:val="14"/>
                <w:szCs w:val="18"/>
              </w:rPr>
              <w:t>: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6E447F" w:rsidRPr="0074072E" w:rsidRDefault="006E447F" w:rsidP="00457A82">
            <w:pPr>
              <w:spacing w:after="120"/>
              <w:rPr>
                <w:rFonts w:ascii="Cambria" w:hAnsi="Cambria" w:cs="Tahoma"/>
                <w:b/>
                <w:sz w:val="14"/>
                <w:szCs w:val="18"/>
              </w:rPr>
            </w:pPr>
          </w:p>
          <w:p w:rsidR="006E447F" w:rsidRPr="0074072E" w:rsidRDefault="006E447F" w:rsidP="00457A82">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BD0B6A">
              <w:rPr>
                <w:rFonts w:ascii="Cambria" w:hAnsi="Cambria" w:cs="Tahoma"/>
                <w:b/>
                <w:sz w:val="14"/>
                <w:szCs w:val="18"/>
                <w:shd w:val="clear" w:color="auto" w:fill="C6D9F1"/>
              </w:rPr>
            </w:r>
            <w:r w:rsidR="00BD0B6A">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6E447F" w:rsidRPr="0074072E" w:rsidTr="00457A82">
        <w:trPr>
          <w:cantSplit/>
          <w:jc w:val="center"/>
        </w:trPr>
        <w:tc>
          <w:tcPr>
            <w:tcW w:w="7945" w:type="dxa"/>
            <w:vMerge/>
            <w:shd w:val="clear" w:color="auto" w:fill="EAF1DD"/>
            <w:vAlign w:val="center"/>
          </w:tcPr>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DECLARADO</w:t>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BD0B6A">
              <w:rPr>
                <w:rFonts w:ascii="Cambria" w:hAnsi="Cambria" w:cs="Tahoma"/>
                <w:b/>
                <w:sz w:val="14"/>
                <w:szCs w:val="18"/>
              </w:rPr>
            </w:r>
            <w:r w:rsidR="00BD0B6A">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BD0B6A">
              <w:rPr>
                <w:rFonts w:ascii="Cambria" w:hAnsi="Cambria" w:cs="Tahoma"/>
                <w:b/>
                <w:sz w:val="14"/>
                <w:szCs w:val="18"/>
              </w:rPr>
            </w:r>
            <w:r w:rsidR="00BD0B6A">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BD0B6A">
              <w:rPr>
                <w:rFonts w:ascii="Cambria" w:hAnsi="Cambria" w:cs="Tahoma"/>
                <w:b/>
                <w:sz w:val="14"/>
                <w:szCs w:val="18"/>
              </w:rPr>
            </w:r>
            <w:r w:rsidR="00BD0B6A">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BD0B6A">
                    <w:rPr>
                      <w:rFonts w:ascii="Cambria" w:hAnsi="Cambria" w:cs="Tahoma"/>
                      <w:sz w:val="14"/>
                      <w:szCs w:val="18"/>
                    </w:rPr>
                  </w:r>
                  <w:r w:rsidR="00BD0B6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bl>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BD0B6A">
              <w:rPr>
                <w:rFonts w:ascii="Cambria" w:hAnsi="Cambria" w:cs="Tahoma"/>
                <w:b/>
                <w:sz w:val="14"/>
                <w:szCs w:val="18"/>
              </w:rPr>
            </w:r>
            <w:r w:rsidR="00BD0B6A">
              <w:rPr>
                <w:rFonts w:ascii="Cambria" w:hAnsi="Cambria" w:cs="Tahoma"/>
                <w:b/>
                <w:sz w:val="14"/>
                <w:szCs w:val="18"/>
              </w:rPr>
              <w:fldChar w:fldCharType="separate"/>
            </w:r>
            <w:r w:rsidRPr="0074072E">
              <w:rPr>
                <w:rFonts w:ascii="Cambria" w:hAnsi="Cambria" w:cs="Tahoma"/>
                <w:b/>
                <w:sz w:val="14"/>
                <w:szCs w:val="18"/>
              </w:rPr>
              <w:fldChar w:fldCharType="end"/>
            </w:r>
          </w:p>
        </w:tc>
      </w:tr>
    </w:tbl>
    <w:p w:rsidR="006E447F" w:rsidRPr="0074072E" w:rsidRDefault="006E447F" w:rsidP="006E447F">
      <w:pPr>
        <w:widowControl w:val="0"/>
        <w:autoSpaceDE w:val="0"/>
        <w:autoSpaceDN w:val="0"/>
        <w:rPr>
          <w:rFonts w:ascii="Cambria" w:hAnsi="Cambria" w:cs="Arial"/>
          <w:sz w:val="14"/>
          <w:szCs w:val="18"/>
        </w:rPr>
      </w:pPr>
    </w:p>
    <w:p w:rsidR="006E447F" w:rsidRPr="0074072E" w:rsidRDefault="006E447F" w:rsidP="006E447F">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6E447F" w:rsidRPr="0074072E" w:rsidRDefault="006E447F" w:rsidP="006E447F">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widowControl w:val="0"/>
        <w:tabs>
          <w:tab w:val="left" w:pos="3588"/>
        </w:tabs>
        <w:autoSpaceDE w:val="0"/>
        <w:autoSpaceDN w:val="0"/>
        <w:rPr>
          <w:rFonts w:ascii="Cambria" w:hAnsi="Cambria" w:cs="Arial"/>
          <w:sz w:val="18"/>
          <w:szCs w:val="18"/>
          <w:lang w:val="es-ES_tradnl"/>
        </w:rPr>
      </w:pPr>
    </w:p>
    <w:tbl>
      <w:tblPr>
        <w:tblW w:w="10451" w:type="dxa"/>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5141"/>
        <w:gridCol w:w="1472"/>
        <w:gridCol w:w="1457"/>
        <w:gridCol w:w="1456"/>
        <w:gridCol w:w="64"/>
      </w:tblGrid>
      <w:tr w:rsidR="006E447F" w:rsidRPr="0074072E" w:rsidTr="00933698">
        <w:trPr>
          <w:cantSplit/>
          <w:jc w:val="center"/>
        </w:trPr>
        <w:tc>
          <w:tcPr>
            <w:tcW w:w="7474" w:type="dxa"/>
            <w:gridSpan w:val="3"/>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lastRenderedPageBreak/>
              <w:t>4. GESTIÓN DE LA PREVENCIÓN</w:t>
            </w:r>
          </w:p>
        </w:tc>
        <w:tc>
          <w:tcPr>
            <w:tcW w:w="1457" w:type="dxa"/>
            <w:shd w:val="clear" w:color="auto" w:fill="EAF1DD"/>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DECLARADO       </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VERIFICADO</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 xml:space="preserve">Se aportará Certificación de entrega de los </w:t>
            </w:r>
            <w:proofErr w:type="spellStart"/>
            <w:r w:rsidRPr="0074072E">
              <w:rPr>
                <w:rFonts w:ascii="Cambria" w:hAnsi="Cambria" w:cs="Tahoma"/>
                <w:i/>
                <w:color w:val="000000"/>
                <w:sz w:val="16"/>
                <w:szCs w:val="16"/>
                <w:lang w:val="es-ES_tradnl"/>
              </w:rPr>
              <w:t>EPIs</w:t>
            </w:r>
            <w:proofErr w:type="spellEnd"/>
            <w:r w:rsidRPr="0074072E">
              <w:rPr>
                <w:rFonts w:ascii="Cambria" w:hAnsi="Cambria" w:cs="Tahoma"/>
                <w:i/>
                <w:color w:val="000000"/>
                <w:sz w:val="16"/>
                <w:szCs w:val="16"/>
                <w:lang w:val="es-ES_tradnl"/>
              </w:rPr>
              <w:t xml:space="preserve"> (documento con firma de cada trabajador)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6E447F" w:rsidRPr="0074072E" w:rsidRDefault="006E447F" w:rsidP="00457A82">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w:t>
            </w:r>
            <w:proofErr w:type="spellStart"/>
            <w:r w:rsidRPr="0074072E">
              <w:rPr>
                <w:rFonts w:ascii="Cambria" w:hAnsi="Cambria" w:cs="Tahoma"/>
                <w:i/>
                <w:color w:val="000000"/>
                <w:sz w:val="16"/>
                <w:szCs w:val="16"/>
              </w:rPr>
              <w:t>Autocertificado</w:t>
            </w:r>
            <w:proofErr w:type="spellEnd"/>
            <w:r w:rsidRPr="0074072E">
              <w:rPr>
                <w:rFonts w:ascii="Cambria" w:hAnsi="Cambria" w:cs="Tahoma"/>
                <w:i/>
                <w:color w:val="000000"/>
                <w:sz w:val="16"/>
                <w:szCs w:val="16"/>
              </w:rPr>
              <w:t xml:space="preserve"> de Mantenimiento </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BD0B6A">
              <w:rPr>
                <w:rFonts w:ascii="Cambria" w:hAnsi="Cambria" w:cs="Tahoma"/>
                <w:sz w:val="16"/>
                <w:szCs w:val="16"/>
              </w:rPr>
            </w:r>
            <w:r w:rsidR="00BD0B6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gridAfter w:val="1"/>
          <w:wAfter w:w="64" w:type="dxa"/>
          <w:cantSplit/>
          <w:jc w:val="center"/>
        </w:trPr>
        <w:tc>
          <w:tcPr>
            <w:tcW w:w="10387" w:type="dxa"/>
            <w:gridSpan w:val="5"/>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5. RESPONSABLE DE LA EMPRESA</w:t>
            </w:r>
          </w:p>
        </w:tc>
      </w:tr>
      <w:tr w:rsidR="006E447F" w:rsidRPr="0074072E" w:rsidTr="00933698">
        <w:trPr>
          <w:gridAfter w:val="1"/>
          <w:wAfter w:w="64" w:type="dxa"/>
          <w:cantSplit/>
          <w:trHeight w:val="301"/>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6E447F" w:rsidRPr="0074072E" w:rsidRDefault="006E447F" w:rsidP="00457A82">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6E447F" w:rsidRPr="0074072E" w:rsidTr="00933698">
        <w:trPr>
          <w:gridAfter w:val="1"/>
          <w:wAfter w:w="64" w:type="dxa"/>
          <w:cantSplit/>
          <w:trHeight w:val="257"/>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r w:rsidR="006E447F" w:rsidRPr="0074072E" w:rsidTr="00933698">
        <w:trPr>
          <w:gridAfter w:val="1"/>
          <w:wAfter w:w="64" w:type="dxa"/>
          <w:cantSplit/>
          <w:trHeight w:val="363"/>
          <w:jc w:val="center"/>
        </w:trPr>
        <w:tc>
          <w:tcPr>
            <w:tcW w:w="86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bl>
    <w:p w:rsidR="006E447F" w:rsidRPr="0074072E" w:rsidRDefault="006E447F" w:rsidP="006E447F">
      <w:pPr>
        <w:widowControl w:val="0"/>
        <w:autoSpaceDE w:val="0"/>
        <w:autoSpaceDN w:val="0"/>
        <w:rPr>
          <w:rFonts w:ascii="Cambria" w:hAnsi="Cambria" w:cs="Arial"/>
          <w:sz w:val="18"/>
          <w:szCs w:val="18"/>
        </w:rPr>
      </w:pPr>
    </w:p>
    <w:p w:rsidR="006E447F" w:rsidRPr="0074072E" w:rsidRDefault="006E447F" w:rsidP="006E447F">
      <w:pPr>
        <w:widowControl w:val="0"/>
        <w:autoSpaceDE w:val="0"/>
        <w:autoSpaceDN w:val="0"/>
        <w:rPr>
          <w:rFonts w:ascii="Cambria" w:hAnsi="Cambria" w:cs="Arial"/>
          <w:sz w:val="18"/>
          <w:szCs w:val="18"/>
        </w:rPr>
      </w:pPr>
    </w:p>
    <w:p w:rsidR="006E447F" w:rsidRPr="0074072E" w:rsidRDefault="006E447F" w:rsidP="006E447F">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6E447F" w:rsidRPr="0074072E" w:rsidRDefault="006E447F" w:rsidP="006E447F">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c</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Obligatorio antes del inicio de las actividades contratadas</w:t>
      </w:r>
    </w:p>
    <w:p w:rsidR="006E447F" w:rsidRPr="0074072E" w:rsidRDefault="006E447F" w:rsidP="006E447F">
      <w:pPr>
        <w:spacing w:before="60" w:after="60" w:line="288" w:lineRule="auto"/>
        <w:jc w:val="both"/>
        <w:rPr>
          <w:rFonts w:ascii="Cambria" w:hAnsi="Cambria" w:cs="Arial"/>
          <w:b/>
          <w:bCs/>
          <w:spacing w:val="-3"/>
          <w:sz w:val="20"/>
          <w:szCs w:val="20"/>
          <w:lang w:val="es-ES_tradnl" w:eastAsia="x-none"/>
        </w:rPr>
      </w:pPr>
    </w:p>
    <w:p w:rsidR="006E447F" w:rsidRPr="0074072E" w:rsidRDefault="006E447F" w:rsidP="006E447F">
      <w:pPr>
        <w:spacing w:before="60" w:after="60" w:line="288" w:lineRule="auto"/>
        <w:rPr>
          <w:rFonts w:ascii="Cambria" w:hAnsi="Cambria"/>
          <w:sz w:val="20"/>
          <w:szCs w:val="20"/>
          <w:lang w:val="es-ES_tradnl" w:eastAsia="x-none"/>
        </w:rPr>
      </w:pPr>
    </w:p>
    <w:p w:rsidR="006E447F" w:rsidRPr="0074072E" w:rsidRDefault="006E447F" w:rsidP="006E447F">
      <w:pPr>
        <w:suppressAutoHyphens/>
        <w:spacing w:line="288" w:lineRule="auto"/>
        <w:ind w:right="-1"/>
        <w:rPr>
          <w:rFonts w:ascii="Cambria" w:hAnsi="Cambria" w:cs="Arial"/>
          <w:spacing w:val="-2"/>
          <w:sz w:val="20"/>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B85FA7" w:rsidP="006E447F">
      <w:pPr>
        <w:spacing w:line="360" w:lineRule="auto"/>
        <w:jc w:val="center"/>
        <w:rPr>
          <w:rFonts w:ascii="Cambria" w:hAnsi="Cambria" w:cs="Arial"/>
          <w:b/>
          <w:bCs/>
          <w:sz w:val="20"/>
          <w:szCs w:val="20"/>
          <w:lang w:val="es-ES_tradnl"/>
        </w:rPr>
      </w:pPr>
      <w:r>
        <w:rPr>
          <w:rFonts w:ascii="Cambria" w:hAnsi="Cambria" w:cs="Arial"/>
          <w:b/>
          <w:bCs/>
          <w:sz w:val="20"/>
          <w:szCs w:val="20"/>
          <w:lang w:val="es-ES_tradnl"/>
        </w:rPr>
        <w:t>ANEJ</w:t>
      </w:r>
      <w:r w:rsidR="006E447F" w:rsidRPr="0074072E">
        <w:rPr>
          <w:rFonts w:ascii="Cambria" w:hAnsi="Cambria" w:cs="Arial"/>
          <w:b/>
          <w:bCs/>
          <w:sz w:val="20"/>
          <w:szCs w:val="20"/>
          <w:lang w:val="es-ES_tradnl"/>
        </w:rPr>
        <w:t>O IV</w:t>
      </w:r>
    </w:p>
    <w:p w:rsidR="006E447F" w:rsidRPr="0074072E" w:rsidRDefault="006E447F" w:rsidP="006E447F">
      <w:pPr>
        <w:spacing w:line="360" w:lineRule="auto"/>
        <w:jc w:val="center"/>
        <w:rPr>
          <w:rFonts w:ascii="Cambria" w:hAnsi="Cambria" w:cs="Arial"/>
          <w:b/>
          <w:bCs/>
          <w:sz w:val="20"/>
          <w:szCs w:val="20"/>
          <w:lang w:val="es-ES_tradnl"/>
        </w:rPr>
      </w:pPr>
    </w:p>
    <w:p w:rsidR="006E447F" w:rsidRPr="0074072E" w:rsidRDefault="006E447F" w:rsidP="006E447F">
      <w:pPr>
        <w:spacing w:line="360" w:lineRule="auto"/>
        <w:jc w:val="center"/>
        <w:rPr>
          <w:rFonts w:ascii="Cambria" w:hAnsi="Cambria" w:cs="Arial"/>
          <w:b/>
          <w:bCs/>
          <w:sz w:val="20"/>
          <w:szCs w:val="20"/>
          <w:lang w:val="es-ES_tradnl"/>
        </w:rPr>
      </w:pPr>
      <w:r w:rsidRPr="0074072E">
        <w:rPr>
          <w:rFonts w:ascii="Cambria" w:hAnsi="Cambria" w:cs="Arial"/>
          <w:b/>
          <w:bCs/>
          <w:sz w:val="20"/>
          <w:szCs w:val="20"/>
          <w:lang w:val="es-ES_tradnl"/>
        </w:rPr>
        <w:t>MODELO DE ACTA DE CONFORMIDAD/RECEPCIÓN</w:t>
      </w:r>
    </w:p>
    <w:p w:rsidR="006E447F" w:rsidRPr="0074072E" w:rsidRDefault="006E447F" w:rsidP="006E447F">
      <w:pPr>
        <w:spacing w:line="360" w:lineRule="auto"/>
        <w:jc w:val="both"/>
        <w:rPr>
          <w:rFonts w:ascii="Cambria" w:hAnsi="Cambria" w:cs="Arial"/>
          <w:bCs/>
          <w:sz w:val="20"/>
          <w:szCs w:val="20"/>
          <w:lang w:val="es-ES_tradnl"/>
        </w:rPr>
      </w:pPr>
    </w:p>
    <w:p w:rsidR="006E447F" w:rsidRPr="0074072E" w:rsidRDefault="006E447F" w:rsidP="006E447F">
      <w:pPr>
        <w:autoSpaceDE w:val="0"/>
        <w:autoSpaceDN w:val="0"/>
        <w:adjustRightInd w:val="0"/>
        <w:spacing w:after="120" w:line="360" w:lineRule="auto"/>
        <w:jc w:val="both"/>
        <w:rPr>
          <w:rFonts w:ascii="Cambria" w:eastAsia="Calibri" w:hAnsi="Cambria" w:cs="Arial"/>
          <w:color w:val="000000"/>
          <w:sz w:val="20"/>
          <w:szCs w:val="20"/>
          <w:lang w:val="es-ES_tradnl" w:eastAsia="en-US"/>
        </w:rPr>
      </w:pPr>
      <w:r w:rsidRPr="0074072E">
        <w:rPr>
          <w:rFonts w:ascii="Cambria" w:eastAsia="Calibri" w:hAnsi="Cambria" w:cs="Arial"/>
          <w:color w:val="000000"/>
          <w:sz w:val="20"/>
          <w:szCs w:val="20"/>
          <w:lang w:val="es-ES_tradnl" w:eastAsia="en-US"/>
        </w:rPr>
        <w:t xml:space="preserve">En ..., a ...de... del año dos mil ..., siendo las ... horas y estando presente, D......, en representación de </w:t>
      </w:r>
      <w:r>
        <w:rPr>
          <w:rFonts w:ascii="Cambria" w:eastAsia="Calibri" w:hAnsi="Cambria" w:cs="Arial"/>
          <w:color w:val="000000"/>
          <w:sz w:val="20"/>
          <w:szCs w:val="20"/>
          <w:lang w:val="es-ES_tradnl" w:eastAsia="en-US"/>
        </w:rPr>
        <w:t>la Empresa de Transformación Agraria</w:t>
      </w:r>
      <w:r w:rsidRPr="0074072E">
        <w:rPr>
          <w:rFonts w:ascii="Cambria" w:eastAsia="Calibri" w:hAnsi="Cambria" w:cs="Arial"/>
          <w:color w:val="000000"/>
          <w:sz w:val="20"/>
          <w:szCs w:val="20"/>
          <w:lang w:val="es-ES_tradnl" w:eastAsia="en-US"/>
        </w:rPr>
        <w:t>, S.A., S.M.E</w:t>
      </w:r>
      <w:r>
        <w:rPr>
          <w:rFonts w:ascii="Cambria" w:eastAsia="Calibri" w:hAnsi="Cambria" w:cs="Arial"/>
          <w:color w:val="000000"/>
          <w:sz w:val="20"/>
          <w:szCs w:val="20"/>
          <w:lang w:val="es-ES_tradnl" w:eastAsia="en-US"/>
        </w:rPr>
        <w:t>., M.P., (en acrónimo, Tragsa</w:t>
      </w:r>
      <w:r w:rsidRPr="0074072E">
        <w:rPr>
          <w:rFonts w:ascii="Cambria" w:eastAsia="Calibri" w:hAnsi="Cambria" w:cs="Arial"/>
          <w:color w:val="000000"/>
          <w:sz w:val="20"/>
          <w:szCs w:val="20"/>
          <w:lang w:val="es-ES_tradnl" w:eastAsia="en-US"/>
        </w:rPr>
        <w:t xml:space="preserve">) y D. ....., en representación de (datos del  adjudicatario), se procede por el citado Sr..., a la </w:t>
      </w:r>
      <w:r>
        <w:rPr>
          <w:rFonts w:ascii="Cambria" w:eastAsia="Calibri" w:hAnsi="Cambria" w:cs="Arial"/>
          <w:color w:val="000000"/>
          <w:sz w:val="20"/>
          <w:szCs w:val="20"/>
          <w:lang w:val="es-ES_tradnl" w:eastAsia="en-US"/>
        </w:rPr>
        <w:t>conformidad/</w:t>
      </w:r>
      <w:r w:rsidRPr="0074072E">
        <w:rPr>
          <w:rFonts w:ascii="Cambria" w:eastAsia="Calibri" w:hAnsi="Cambria" w:cs="Arial"/>
          <w:color w:val="000000"/>
          <w:sz w:val="20"/>
          <w:szCs w:val="20"/>
          <w:lang w:val="es-ES_tradnl" w:eastAsia="en-US"/>
        </w:rPr>
        <w:t>recepción, en nombre y re</w:t>
      </w:r>
      <w:r>
        <w:rPr>
          <w:rFonts w:ascii="Cambria" w:eastAsia="Calibri" w:hAnsi="Cambria" w:cs="Arial"/>
          <w:color w:val="000000"/>
          <w:sz w:val="20"/>
          <w:szCs w:val="20"/>
          <w:lang w:val="es-ES_tradnl" w:eastAsia="en-US"/>
        </w:rPr>
        <w:t>presentación de Tragsa</w:t>
      </w:r>
      <w:r w:rsidRPr="0074072E">
        <w:rPr>
          <w:rFonts w:ascii="Cambria" w:eastAsia="Calibri" w:hAnsi="Cambria" w:cs="Arial"/>
          <w:color w:val="000000"/>
          <w:sz w:val="20"/>
          <w:szCs w:val="20"/>
          <w:lang w:val="es-ES_tradnl" w:eastAsia="en-US"/>
        </w:rPr>
        <w:t xml:space="preserve">, de los trabajos en virtud del Contrato suscrito entre ambas partes con fecha de....de.. </w:t>
      </w:r>
      <w:proofErr w:type="gramStart"/>
      <w:r w:rsidRPr="0074072E">
        <w:rPr>
          <w:rFonts w:ascii="Cambria" w:eastAsia="Calibri" w:hAnsi="Cambria" w:cs="Arial"/>
          <w:color w:val="000000"/>
          <w:sz w:val="20"/>
          <w:szCs w:val="20"/>
          <w:lang w:val="es-ES_tradnl" w:eastAsia="en-US"/>
        </w:rPr>
        <w:t>de</w:t>
      </w:r>
      <w:proofErr w:type="gramEnd"/>
      <w:r w:rsidRPr="0074072E">
        <w:rPr>
          <w:rFonts w:ascii="Cambria" w:eastAsia="Calibri" w:hAnsi="Cambria" w:cs="Arial"/>
          <w:color w:val="000000"/>
          <w:sz w:val="20"/>
          <w:szCs w:val="20"/>
          <w:lang w:val="es-ES_tradnl" w:eastAsia="en-US"/>
        </w:rPr>
        <w:t xml:space="preserve"> dos mil..., rec</w:t>
      </w:r>
      <w:r>
        <w:rPr>
          <w:rFonts w:ascii="Cambria" w:eastAsia="Calibri" w:hAnsi="Cambria" w:cs="Arial"/>
          <w:color w:val="000000"/>
          <w:sz w:val="20"/>
          <w:szCs w:val="20"/>
          <w:lang w:val="es-ES_tradnl" w:eastAsia="en-US"/>
        </w:rPr>
        <w:t>onociéndose por Tragsa</w:t>
      </w:r>
      <w:r w:rsidRPr="0074072E">
        <w:rPr>
          <w:rFonts w:ascii="Cambria" w:eastAsia="Calibri" w:hAnsi="Cambria" w:cs="Arial"/>
          <w:color w:val="000000"/>
          <w:sz w:val="2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Pr>
          <w:rFonts w:ascii="Cambria" w:eastAsia="Calibri" w:hAnsi="Cambria" w:cs="Arial"/>
          <w:color w:val="000000"/>
          <w:sz w:val="20"/>
          <w:szCs w:val="20"/>
          <w:lang w:val="es-ES_tradnl" w:eastAsia="en-US"/>
        </w:rPr>
        <w:t>el pliego</w:t>
      </w:r>
      <w:r w:rsidRPr="0074072E">
        <w:rPr>
          <w:rFonts w:ascii="Cambria" w:eastAsia="Calibri" w:hAnsi="Cambria" w:cs="Arial"/>
          <w:color w:val="000000"/>
          <w:sz w:val="20"/>
          <w:szCs w:val="20"/>
          <w:lang w:val="es-ES_tradnl" w:eastAsia="en-US"/>
        </w:rPr>
        <w:t xml:space="preserve"> para la Contratación de “</w:t>
      </w:r>
      <w:r>
        <w:rPr>
          <w:rFonts w:ascii="Cambria" w:hAnsi="Cambria"/>
          <w:b/>
          <w:iCs/>
          <w:sz w:val="20"/>
          <w:szCs w:val="20"/>
        </w:rPr>
        <w:t>____________________________________________</w:t>
      </w:r>
      <w:r w:rsidRPr="0074072E">
        <w:rPr>
          <w:rFonts w:ascii="Cambria" w:hAnsi="Cambria" w:cs="Arial"/>
          <w:b/>
          <w:spacing w:val="-3"/>
          <w:sz w:val="20"/>
          <w:szCs w:val="20"/>
        </w:rPr>
        <w:t xml:space="preserve"> </w:t>
      </w:r>
      <w:proofErr w:type="spellStart"/>
      <w:r w:rsidRPr="0074072E">
        <w:rPr>
          <w:rFonts w:ascii="Cambria" w:eastAsia="Calibri" w:hAnsi="Cambria" w:cs="Arial"/>
          <w:b/>
          <w:color w:val="000000"/>
          <w:sz w:val="20"/>
          <w:szCs w:val="20"/>
          <w:lang w:val="es-ES_tradnl" w:eastAsia="en-US"/>
        </w:rPr>
        <w:t>Ref</w:t>
      </w:r>
      <w:proofErr w:type="spellEnd"/>
      <w:r w:rsidRPr="0074072E">
        <w:rPr>
          <w:rFonts w:ascii="Cambria" w:eastAsia="Calibri" w:hAnsi="Cambria" w:cs="Arial"/>
          <w:b/>
          <w:color w:val="000000"/>
          <w:sz w:val="20"/>
          <w:szCs w:val="20"/>
          <w:lang w:val="es-ES_tradnl" w:eastAsia="en-US"/>
        </w:rPr>
        <w:t>:</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sz w:val="20"/>
          <w:szCs w:val="20"/>
          <w:lang w:val="es-ES_tradnl"/>
        </w:rPr>
      </w:pPr>
    </w:p>
    <w:p w:rsidR="006E447F" w:rsidRPr="0074072E" w:rsidRDefault="006E447F" w:rsidP="006E447F">
      <w:pPr>
        <w:spacing w:line="360" w:lineRule="auto"/>
        <w:jc w:val="both"/>
        <w:rPr>
          <w:rFonts w:ascii="Cambria" w:hAnsi="Cambria" w:cs="Arial"/>
          <w:sz w:val="20"/>
          <w:szCs w:val="20"/>
          <w:lang w:val="es-ES_tradnl"/>
        </w:rPr>
      </w:pPr>
      <w:r w:rsidRPr="0074072E">
        <w:rPr>
          <w:rFonts w:ascii="Cambria" w:hAnsi="Cambria" w:cs="Arial"/>
          <w:sz w:val="20"/>
          <w:szCs w:val="20"/>
          <w:lang w:val="es-ES_tradnl"/>
        </w:rPr>
        <w:t>(Párrafo de aplicación, si se apreciaran defectos a la vista en el momento de entrega de los trabajos)</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tabs>
          <w:tab w:val="left" w:pos="-720"/>
          <w:tab w:val="left" w:pos="7655"/>
        </w:tabs>
        <w:suppressAutoHyphens/>
        <w:spacing w:line="360" w:lineRule="auto"/>
        <w:jc w:val="both"/>
        <w:rPr>
          <w:rFonts w:ascii="Cambria" w:eastAsia="Calibri" w:hAnsi="Cambria" w:cs="Arial"/>
          <w:iCs/>
          <w:color w:val="000000"/>
          <w:sz w:val="20"/>
          <w:szCs w:val="20"/>
          <w:lang w:val="es-ES_tradnl" w:eastAsia="en-US"/>
        </w:rPr>
      </w:pPr>
      <w:r w:rsidRPr="0074072E">
        <w:rPr>
          <w:rFonts w:ascii="Cambria" w:eastAsia="Calibri" w:hAnsi="Cambria" w:cs="Arial"/>
          <w:iCs/>
          <w:color w:val="000000"/>
          <w:sz w:val="20"/>
          <w:szCs w:val="20"/>
          <w:lang w:val="es-ES_tradnl" w:eastAsia="en-US"/>
        </w:rPr>
        <w:t xml:space="preserve">“Sin perjuicio de lo establecido en el Pliego para la Contratación </w:t>
      </w:r>
      <w:r w:rsidRPr="0074072E">
        <w:rPr>
          <w:rFonts w:ascii="Cambria" w:eastAsia="Calibri" w:hAnsi="Cambria" w:cs="Arial"/>
          <w:color w:val="000000"/>
          <w:sz w:val="20"/>
          <w:szCs w:val="20"/>
          <w:lang w:val="es-ES_tradnl" w:eastAsia="en-US"/>
        </w:rPr>
        <w:t>del servicio consistente en los “</w:t>
      </w:r>
      <w:r>
        <w:rPr>
          <w:rFonts w:ascii="Cambria" w:hAnsi="Cambria"/>
          <w:b/>
          <w:iCs/>
          <w:sz w:val="20"/>
          <w:szCs w:val="20"/>
        </w:rPr>
        <w:t>________________________________________________________</w:t>
      </w:r>
      <w:r w:rsidRPr="0074072E">
        <w:rPr>
          <w:rFonts w:ascii="Cambria" w:hAnsi="Cambria" w:cs="Arial"/>
          <w:b/>
          <w:spacing w:val="-3"/>
          <w:sz w:val="20"/>
          <w:szCs w:val="20"/>
        </w:rPr>
        <w:t xml:space="preserve">”. </w:t>
      </w:r>
      <w:proofErr w:type="spellStart"/>
      <w:r w:rsidRPr="007F2106">
        <w:rPr>
          <w:rFonts w:ascii="Cambria" w:eastAsia="Calibri" w:hAnsi="Cambria" w:cs="Arial"/>
          <w:color w:val="000000"/>
          <w:sz w:val="20"/>
          <w:szCs w:val="20"/>
          <w:lang w:val="es-ES_tradnl" w:eastAsia="en-US"/>
        </w:rPr>
        <w:t>Ref</w:t>
      </w:r>
      <w:proofErr w:type="spellEnd"/>
      <w:r w:rsidRPr="007F2106">
        <w:rPr>
          <w:rFonts w:ascii="Cambria" w:eastAsia="Calibri" w:hAnsi="Cambria" w:cs="Arial"/>
          <w:color w:val="000000"/>
          <w:sz w:val="20"/>
          <w:szCs w:val="20"/>
          <w:lang w:val="es-ES_tradnl" w:eastAsia="en-US"/>
        </w:rPr>
        <w:t>:</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__________________________</w:t>
      </w:r>
      <w:r w:rsidRPr="0074072E">
        <w:rPr>
          <w:rFonts w:ascii="Cambria" w:eastAsia="Calibri" w:hAnsi="Cambria" w:cs="Arial"/>
          <w:color w:val="FF0000"/>
          <w:sz w:val="20"/>
          <w:szCs w:val="20"/>
          <w:lang w:val="es-ES_tradnl" w:eastAsia="en-US"/>
        </w:rPr>
        <w:t xml:space="preserve"> </w:t>
      </w:r>
      <w:r w:rsidRPr="0074072E">
        <w:rPr>
          <w:rFonts w:ascii="Cambria" w:eastAsia="Calibri" w:hAnsi="Cambria" w:cs="Arial"/>
          <w:iCs/>
          <w:color w:val="000000"/>
          <w:sz w:val="20"/>
          <w:szCs w:val="20"/>
          <w:lang w:val="es-ES_tradnl" w:eastAsia="en-US"/>
        </w:rPr>
        <w:t xml:space="preserve">y en la legislación vigente, respecto a la existencia de defectos y/o vicios ocultos, </w:t>
      </w:r>
      <w:r>
        <w:rPr>
          <w:rFonts w:ascii="Cambria" w:eastAsia="Calibri" w:hAnsi="Cambria" w:cs="Arial"/>
          <w:iCs/>
          <w:color w:val="000000"/>
          <w:sz w:val="20"/>
          <w:szCs w:val="20"/>
          <w:lang w:val="es-ES_tradnl" w:eastAsia="en-US"/>
        </w:rPr>
        <w:t>Tragsa</w:t>
      </w:r>
      <w:r w:rsidRPr="0074072E">
        <w:rPr>
          <w:rFonts w:ascii="Cambria" w:eastAsia="Calibri" w:hAnsi="Cambria" w:cs="Arial"/>
          <w:iCs/>
          <w:color w:val="000000"/>
          <w:sz w:val="20"/>
          <w:szCs w:val="20"/>
          <w:lang w:val="es-ES_tradnl" w:eastAsia="en-US"/>
        </w:rPr>
        <w:t xml:space="preserve"> manifiesta expresamente en el presente acto que los trabajos realizados adolecen de los siguientes defectos (especificar)”</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widowControl w:val="0"/>
        <w:tabs>
          <w:tab w:val="left" w:pos="-720"/>
        </w:tabs>
        <w:autoSpaceDE w:val="0"/>
        <w:autoSpaceDN w:val="0"/>
        <w:spacing w:line="360" w:lineRule="auto"/>
        <w:jc w:val="both"/>
        <w:rPr>
          <w:rFonts w:ascii="Cambria" w:hAnsi="Cambria" w:cs="Arial"/>
          <w:sz w:val="20"/>
        </w:rPr>
      </w:pPr>
      <w:r w:rsidRPr="0074072E">
        <w:rPr>
          <w:rFonts w:ascii="Cambria" w:hAnsi="Cambria" w:cs="Arial"/>
          <w:sz w:val="20"/>
        </w:rPr>
        <w:t>Y en prueba de conformidad con cuanto antecede, ambas partes firman el presente documento en la fecha y lugar ut supra.</w:t>
      </w:r>
    </w:p>
    <w:p w:rsidR="006E447F" w:rsidRPr="0074072E" w:rsidRDefault="006E447F" w:rsidP="006E447F">
      <w:pPr>
        <w:spacing w:line="360" w:lineRule="auto"/>
        <w:jc w:val="both"/>
        <w:rPr>
          <w:rFonts w:ascii="Cambria" w:hAnsi="Cambria" w:cs="Arial"/>
          <w:iCs/>
          <w:sz w:val="20"/>
          <w:szCs w:val="20"/>
          <w:lang w:val="es-ES_tradnl"/>
        </w:rPr>
      </w:pPr>
    </w:p>
    <w:p w:rsidR="006E447F" w:rsidRPr="0074072E" w:rsidRDefault="006E447F" w:rsidP="00933698">
      <w:pPr>
        <w:suppressAutoHyphens/>
        <w:spacing w:line="360" w:lineRule="auto"/>
        <w:jc w:val="both"/>
        <w:rPr>
          <w:rFonts w:ascii="Cambria" w:hAnsi="Cambria" w:cs="Arial"/>
          <w:bCs/>
          <w:iCs/>
          <w:spacing w:val="-3"/>
          <w:sz w:val="20"/>
          <w:lang w:val="es-ES_tradnl"/>
        </w:rPr>
      </w:pPr>
      <w:r w:rsidRPr="0074072E">
        <w:rPr>
          <w:rFonts w:ascii="Cambria" w:hAnsi="Cambria" w:cs="Arial"/>
          <w:b/>
          <w:sz w:val="20"/>
          <w:szCs w:val="20"/>
          <w:lang w:val="es-ES_tradnl"/>
        </w:rPr>
        <w:t>POR LA ADJUDICATARIA                                                                           POR TRAGSA</w:t>
      </w: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3F24D5" w:rsidRDefault="006E447F" w:rsidP="006E447F">
      <w:pPr>
        <w:widowControl w:val="0"/>
        <w:suppressAutoHyphens/>
        <w:autoSpaceDE w:val="0"/>
        <w:autoSpaceDN w:val="0"/>
        <w:spacing w:line="360" w:lineRule="auto"/>
        <w:ind w:left="454"/>
        <w:jc w:val="both"/>
        <w:rPr>
          <w:rFonts w:ascii="Cambria" w:hAnsi="Cambria" w:cs="Arial"/>
          <w:bCs/>
          <w:sz w:val="20"/>
          <w:szCs w:val="20"/>
        </w:rPr>
      </w:pPr>
    </w:p>
    <w:p w:rsidR="005F49E4" w:rsidRPr="003D6A69" w:rsidRDefault="005F49E4" w:rsidP="005F49E4">
      <w:pPr>
        <w:widowControl w:val="0"/>
        <w:suppressAutoHyphens/>
        <w:autoSpaceDE w:val="0"/>
        <w:autoSpaceDN w:val="0"/>
        <w:spacing w:line="360" w:lineRule="auto"/>
        <w:jc w:val="right"/>
        <w:rPr>
          <w:rFonts w:ascii="Cambria" w:hAnsi="Cambria" w:cs="Arial"/>
          <w:bCs/>
          <w:i/>
          <w:spacing w:val="-3"/>
          <w:sz w:val="20"/>
        </w:rPr>
      </w:pPr>
    </w:p>
    <w:sectPr w:rsidR="005F49E4" w:rsidRPr="003D6A69" w:rsidSect="00044008">
      <w:headerReference w:type="even" r:id="rId10"/>
      <w:headerReference w:type="default" r:id="rId11"/>
      <w:footerReference w:type="even" r:id="rId12"/>
      <w:footerReference w:type="default" r:id="rId13"/>
      <w:headerReference w:type="first" r:id="rId14"/>
      <w:footerReference w:type="first" r:id="rId15"/>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0F" w:rsidRDefault="00140A0F" w:rsidP="00B210B5">
      <w:r>
        <w:separator/>
      </w:r>
    </w:p>
  </w:endnote>
  <w:endnote w:type="continuationSeparator" w:id="0">
    <w:p w:rsidR="00140A0F" w:rsidRDefault="00140A0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Default="00CC73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Pr="0014387C" w:rsidRDefault="00CC73D5"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BD0B6A">
      <w:rPr>
        <w:rFonts w:ascii="Cambria" w:eastAsia="Calibri" w:hAnsi="Cambria"/>
        <w:bCs/>
        <w:noProof/>
        <w:sz w:val="18"/>
        <w:szCs w:val="18"/>
        <w:lang w:eastAsia="en-US"/>
      </w:rPr>
      <w:t>22</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BD0B6A">
      <w:rPr>
        <w:rFonts w:ascii="Cambria" w:eastAsia="Calibri" w:hAnsi="Cambria"/>
        <w:bCs/>
        <w:noProof/>
        <w:sz w:val="18"/>
        <w:szCs w:val="18"/>
        <w:lang w:eastAsia="en-US"/>
      </w:rPr>
      <w:t>23</w:t>
    </w:r>
    <w:r w:rsidRPr="0014387C">
      <w:rPr>
        <w:rFonts w:ascii="Cambria" w:eastAsia="Calibri" w:hAnsi="Cambria"/>
        <w:bCs/>
        <w:sz w:val="18"/>
        <w:szCs w:val="18"/>
        <w:lang w:eastAsia="en-US"/>
      </w:rPr>
      <w:fldChar w:fldCharType="end"/>
    </w:r>
  </w:p>
  <w:p w:rsidR="00CC73D5" w:rsidRPr="0014387C" w:rsidRDefault="00CC73D5" w:rsidP="001438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Pr="008A35A6" w:rsidRDefault="00CC73D5" w:rsidP="007A5E76">
    <w:pPr>
      <w:pStyle w:val="TRAGSAPIEDEPGINA"/>
    </w:pPr>
    <w:r>
      <w:drawing>
        <wp:anchor distT="0" distB="0" distL="114300" distR="114300" simplePos="0" relativeHeight="251657216" behindDoc="0" locked="0" layoutInCell="1" allowOverlap="1" wp14:anchorId="6138F8EE" wp14:editId="61B2A9A3">
          <wp:simplePos x="0" y="0"/>
          <wp:positionH relativeFrom="page">
            <wp:posOffset>5767070</wp:posOffset>
          </wp:positionH>
          <wp:positionV relativeFrom="page">
            <wp:posOffset>9523730</wp:posOffset>
          </wp:positionV>
          <wp:extent cx="1070610" cy="548640"/>
          <wp:effectExtent l="0" t="0" r="0" b="381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0F" w:rsidRDefault="00140A0F" w:rsidP="00B210B5">
      <w:r>
        <w:separator/>
      </w:r>
    </w:p>
  </w:footnote>
  <w:footnote w:type="continuationSeparator" w:id="0">
    <w:p w:rsidR="00140A0F" w:rsidRDefault="00140A0F"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Default="00CC73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Default="00CC73D5">
    <w:pPr>
      <w:pStyle w:val="Encabezado"/>
    </w:pPr>
    <w:r>
      <w:rPr>
        <w:noProof/>
      </w:rPr>
      <w:drawing>
        <wp:anchor distT="0" distB="0" distL="114300" distR="114300" simplePos="0" relativeHeight="251662336" behindDoc="1" locked="0" layoutInCell="1" allowOverlap="1" wp14:anchorId="329FA64E" wp14:editId="31BBBCC1">
          <wp:simplePos x="0" y="0"/>
          <wp:positionH relativeFrom="rightMargin">
            <wp:posOffset>-551815</wp:posOffset>
          </wp:positionH>
          <wp:positionV relativeFrom="outsideMargin">
            <wp:posOffset>-8749665</wp:posOffset>
          </wp:positionV>
          <wp:extent cx="504825" cy="503555"/>
          <wp:effectExtent l="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emf"/>
                  <pic:cNvPicPr/>
                </pic:nvPicPr>
                <pic:blipFill>
                  <a:blip r:embed="rId1">
                    <a:extLst>
                      <a:ext uri="{28A0092B-C50C-407E-A947-70E740481C1C}">
                        <a14:useLocalDpi xmlns:a14="http://schemas.microsoft.com/office/drawing/2010/main" val="0"/>
                      </a:ext>
                    </a:extLst>
                  </a:blip>
                  <a:stretch>
                    <a:fillRect/>
                  </a:stretch>
                </pic:blipFill>
                <pic:spPr>
                  <a:xfrm>
                    <a:off x="0" y="0"/>
                    <a:ext cx="504825" cy="503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10F48E1" wp14:editId="426B8A26">
          <wp:simplePos x="0" y="0"/>
          <wp:positionH relativeFrom="page">
            <wp:posOffset>967740</wp:posOffset>
          </wp:positionH>
          <wp:positionV relativeFrom="page">
            <wp:posOffset>650875</wp:posOffset>
          </wp:positionV>
          <wp:extent cx="1326240" cy="504000"/>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gsa -grises-.emf"/>
                  <pic:cNvPicPr/>
                </pic:nvPicPr>
                <pic:blipFill>
                  <a:blip r:embed="rId2">
                    <a:extLst>
                      <a:ext uri="{28A0092B-C50C-407E-A947-70E740481C1C}">
                        <a14:useLocalDpi xmlns:a14="http://schemas.microsoft.com/office/drawing/2010/main" val="0"/>
                      </a:ext>
                    </a:extLst>
                  </a:blip>
                  <a:stretch>
                    <a:fillRect/>
                  </a:stretch>
                </pic:blipFill>
                <pic:spPr>
                  <a:xfrm>
                    <a:off x="0" y="0"/>
                    <a:ext cx="1326240" cy="50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4667AE9" wp14:editId="5A85FC1C">
          <wp:simplePos x="0" y="0"/>
          <wp:positionH relativeFrom="page">
            <wp:posOffset>-504190</wp:posOffset>
          </wp:positionH>
          <wp:positionV relativeFrom="page">
            <wp:posOffset>720090</wp:posOffset>
          </wp:positionV>
          <wp:extent cx="506730" cy="503555"/>
          <wp:effectExtent l="0" t="0" r="762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D5" w:rsidRPr="00306929" w:rsidRDefault="00CC73D5">
    <w:pPr>
      <w:pStyle w:val="Encabezado"/>
      <w:rPr>
        <w:b/>
      </w:rPr>
    </w:pPr>
    <w:r>
      <w:rPr>
        <w:noProof/>
      </w:rPr>
      <w:drawing>
        <wp:anchor distT="0" distB="0" distL="114300" distR="114300" simplePos="0" relativeHeight="251660288" behindDoc="0" locked="0" layoutInCell="1" allowOverlap="1" wp14:anchorId="3473A631" wp14:editId="53BB7526">
          <wp:simplePos x="0" y="0"/>
          <wp:positionH relativeFrom="page">
            <wp:posOffset>0</wp:posOffset>
          </wp:positionH>
          <wp:positionV relativeFrom="page">
            <wp:posOffset>5080</wp:posOffset>
          </wp:positionV>
          <wp:extent cx="546100" cy="1070102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98A1A5B" wp14:editId="2221EFF3">
          <wp:simplePos x="0" y="0"/>
          <wp:positionH relativeFrom="page">
            <wp:posOffset>6336030</wp:posOffset>
          </wp:positionH>
          <wp:positionV relativeFrom="page">
            <wp:posOffset>720090</wp:posOffset>
          </wp:positionV>
          <wp:extent cx="503555" cy="50355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FEFD6B" wp14:editId="734CB7ED">
          <wp:simplePos x="0" y="0"/>
          <wp:positionH relativeFrom="page">
            <wp:posOffset>720090</wp:posOffset>
          </wp:positionH>
          <wp:positionV relativeFrom="page">
            <wp:posOffset>720090</wp:posOffset>
          </wp:positionV>
          <wp:extent cx="1325245" cy="503555"/>
          <wp:effectExtent l="0" t="0" r="825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02B15C7"/>
    <w:multiLevelType w:val="hybridMultilevel"/>
    <w:tmpl w:val="647088C6"/>
    <w:lvl w:ilvl="0" w:tplc="C2F853FA">
      <w:start w:val="4"/>
      <w:numFmt w:val="bullet"/>
      <w:lvlText w:val="-"/>
      <w:lvlJc w:val="left"/>
      <w:pPr>
        <w:ind w:left="1174"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7CE22C5"/>
    <w:multiLevelType w:val="hybridMultilevel"/>
    <w:tmpl w:val="47C82AFC"/>
    <w:lvl w:ilvl="0" w:tplc="17E628A8">
      <w:start w:val="2"/>
      <w:numFmt w:val="bullet"/>
      <w:lvlText w:val="-"/>
      <w:lvlJc w:val="left"/>
      <w:pPr>
        <w:ind w:left="1240"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6">
    <w:nsid w:val="0A7F570A"/>
    <w:multiLevelType w:val="hybridMultilevel"/>
    <w:tmpl w:val="A6D4A74C"/>
    <w:lvl w:ilvl="0" w:tplc="B194EEF6">
      <w:numFmt w:val="bullet"/>
      <w:lvlText w:val="*"/>
      <w:lvlJc w:val="left"/>
      <w:pPr>
        <w:ind w:left="720" w:hanging="360"/>
      </w:pPr>
      <w:rPr>
        <w:rFonts w:ascii="Simplified Arabic Fixed" w:eastAsia="Times New Roman"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144D41"/>
    <w:multiLevelType w:val="hybridMultilevel"/>
    <w:tmpl w:val="07BC21A0"/>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3D442E"/>
    <w:multiLevelType w:val="hybridMultilevel"/>
    <w:tmpl w:val="C13A42A2"/>
    <w:lvl w:ilvl="0" w:tplc="791CBEC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045B05"/>
    <w:multiLevelType w:val="hybridMultilevel"/>
    <w:tmpl w:val="3560F2CA"/>
    <w:lvl w:ilvl="0" w:tplc="FE7C8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29D7608F"/>
    <w:multiLevelType w:val="hybridMultilevel"/>
    <w:tmpl w:val="4AA4D634"/>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4">
    <w:nsid w:val="2D4A2570"/>
    <w:multiLevelType w:val="hybridMultilevel"/>
    <w:tmpl w:val="0B52CE2C"/>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5">
    <w:nsid w:val="2E867CF9"/>
    <w:multiLevelType w:val="hybridMultilevel"/>
    <w:tmpl w:val="6AA85154"/>
    <w:lvl w:ilvl="0" w:tplc="398E7F1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8170D93"/>
    <w:multiLevelType w:val="hybridMultilevel"/>
    <w:tmpl w:val="C74C417A"/>
    <w:lvl w:ilvl="0" w:tplc="592C5F26">
      <w:numFmt w:val="bullet"/>
      <w:lvlText w:val="-"/>
      <w:lvlJc w:val="left"/>
      <w:pPr>
        <w:ind w:left="1797" w:hanging="360"/>
      </w:pPr>
      <w:rPr>
        <w:rFonts w:ascii="Arial" w:eastAsia="Times New Roman" w:hAnsi="Arial" w:cs="Aria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0">
    <w:nsid w:val="3D471D4F"/>
    <w:multiLevelType w:val="hybridMultilevel"/>
    <w:tmpl w:val="8530E4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4">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nsid w:val="5278056E"/>
    <w:multiLevelType w:val="hybridMultilevel"/>
    <w:tmpl w:val="1FD0D43A"/>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6">
    <w:nsid w:val="553A4D57"/>
    <w:multiLevelType w:val="hybridMultilevel"/>
    <w:tmpl w:val="6B900AB2"/>
    <w:lvl w:ilvl="0" w:tplc="592C5F26">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88702DA"/>
    <w:multiLevelType w:val="hybridMultilevel"/>
    <w:tmpl w:val="AC7C9628"/>
    <w:lvl w:ilvl="0" w:tplc="7A1ACEA2">
      <w:start w:val="5"/>
      <w:numFmt w:val="bullet"/>
      <w:lvlText w:val="-"/>
      <w:lvlJc w:val="left"/>
      <w:pPr>
        <w:ind w:left="720" w:hanging="360"/>
      </w:pPr>
      <w:rPr>
        <w:rFonts w:ascii="Cambria" w:eastAsia="Times New Roman" w:hAnsi="Cambr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9D1024"/>
    <w:multiLevelType w:val="hybridMultilevel"/>
    <w:tmpl w:val="C1149244"/>
    <w:lvl w:ilvl="0" w:tplc="C2F853FA">
      <w:start w:val="4"/>
      <w:numFmt w:val="bullet"/>
      <w:lvlText w:val="-"/>
      <w:lvlJc w:val="left"/>
      <w:pPr>
        <w:ind w:left="1440" w:hanging="360"/>
      </w:pPr>
      <w:rPr>
        <w:rFonts w:ascii="Cambria" w:eastAsia="Times New Roman" w:hAnsi="Cambria"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nsid w:val="6FA84F8A"/>
    <w:multiLevelType w:val="hybridMultilevel"/>
    <w:tmpl w:val="1D7807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40B1538"/>
    <w:multiLevelType w:val="hybridMultilevel"/>
    <w:tmpl w:val="61EE7ED6"/>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6">
    <w:nsid w:val="76014DFF"/>
    <w:multiLevelType w:val="hybridMultilevel"/>
    <w:tmpl w:val="099E6BE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7">
    <w:nsid w:val="770B3D8B"/>
    <w:multiLevelType w:val="hybridMultilevel"/>
    <w:tmpl w:val="385A3D7E"/>
    <w:lvl w:ilvl="0" w:tplc="120E209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275612"/>
    <w:multiLevelType w:val="hybridMultilevel"/>
    <w:tmpl w:val="42B0F034"/>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9">
    <w:nsid w:val="7B3C1179"/>
    <w:multiLevelType w:val="hybridMultilevel"/>
    <w:tmpl w:val="1D5C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1">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D8E0045"/>
    <w:multiLevelType w:val="hybridMultilevel"/>
    <w:tmpl w:val="D4F2CF9E"/>
    <w:lvl w:ilvl="0" w:tplc="FDEA9B8C">
      <w:start w:val="3"/>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16"/>
  </w:num>
  <w:num w:numId="4">
    <w:abstractNumId w:val="2"/>
  </w:num>
  <w:num w:numId="5">
    <w:abstractNumId w:val="20"/>
  </w:num>
  <w:num w:numId="6">
    <w:abstractNumId w:val="9"/>
  </w:num>
  <w:num w:numId="7">
    <w:abstractNumId w:val="32"/>
  </w:num>
  <w:num w:numId="8">
    <w:abstractNumId w:val="40"/>
  </w:num>
  <w:num w:numId="9">
    <w:abstractNumId w:val="21"/>
  </w:num>
  <w:num w:numId="10">
    <w:abstractNumId w:val="30"/>
  </w:num>
  <w:num w:numId="11">
    <w:abstractNumId w:val="31"/>
  </w:num>
  <w:num w:numId="12">
    <w:abstractNumId w:val="41"/>
  </w:num>
  <w:num w:numId="13">
    <w:abstractNumId w:val="4"/>
  </w:num>
  <w:num w:numId="14">
    <w:abstractNumId w:val="0"/>
  </w:num>
  <w:num w:numId="15">
    <w:abstractNumId w:val="38"/>
  </w:num>
  <w:num w:numId="16">
    <w:abstractNumId w:val="37"/>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34"/>
  </w:num>
  <w:num w:numId="22">
    <w:abstractNumId w:val="11"/>
  </w:num>
  <w:num w:numId="23">
    <w:abstractNumId w:val="24"/>
  </w:num>
  <w:num w:numId="24">
    <w:abstractNumId w:val="9"/>
  </w:num>
  <w:num w:numId="25">
    <w:abstractNumId w:val="29"/>
  </w:num>
  <w:num w:numId="26">
    <w:abstractNumId w:val="18"/>
  </w:num>
  <w:num w:numId="27">
    <w:abstractNumId w:val="12"/>
  </w:num>
  <w:num w:numId="28">
    <w:abstractNumId w:val="6"/>
  </w:num>
  <w:num w:numId="29">
    <w:abstractNumId w:val="36"/>
  </w:num>
  <w:num w:numId="30">
    <w:abstractNumId w:val="26"/>
  </w:num>
  <w:num w:numId="31">
    <w:abstractNumId w:val="19"/>
  </w:num>
  <w:num w:numId="32">
    <w:abstractNumId w:val="35"/>
  </w:num>
  <w:num w:numId="33">
    <w:abstractNumId w:val="13"/>
  </w:num>
  <w:num w:numId="34">
    <w:abstractNumId w:val="14"/>
  </w:num>
  <w:num w:numId="35">
    <w:abstractNumId w:val="7"/>
  </w:num>
  <w:num w:numId="36">
    <w:abstractNumId w:val="25"/>
  </w:num>
  <w:num w:numId="37">
    <w:abstractNumId w:val="28"/>
  </w:num>
  <w:num w:numId="38">
    <w:abstractNumId w:val="1"/>
  </w:num>
  <w:num w:numId="39">
    <w:abstractNumId w:val="5"/>
  </w:num>
  <w:num w:numId="40">
    <w:abstractNumId w:val="39"/>
  </w:num>
  <w:num w:numId="41">
    <w:abstractNumId w:val="8"/>
  </w:num>
  <w:num w:numId="42">
    <w:abstractNumId w:val="15"/>
  </w:num>
  <w:num w:numId="43">
    <w:abstractNumId w:val="42"/>
  </w:num>
  <w:num w:numId="44">
    <w:abstractNumId w:val="27"/>
  </w:num>
  <w:num w:numId="4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proofState w:spelling="clean" w:grammar="clean"/>
  <w:attachedTemplate r:id="rId1"/>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1AE3"/>
    <w:rsid w:val="00003E03"/>
    <w:rsid w:val="00013C8E"/>
    <w:rsid w:val="00025D89"/>
    <w:rsid w:val="000361AB"/>
    <w:rsid w:val="00037288"/>
    <w:rsid w:val="00042435"/>
    <w:rsid w:val="00044008"/>
    <w:rsid w:val="0006002D"/>
    <w:rsid w:val="00073CB2"/>
    <w:rsid w:val="00086A04"/>
    <w:rsid w:val="00087058"/>
    <w:rsid w:val="000A0839"/>
    <w:rsid w:val="000B03F4"/>
    <w:rsid w:val="000B0E8C"/>
    <w:rsid w:val="000B294C"/>
    <w:rsid w:val="000B506B"/>
    <w:rsid w:val="000C6F24"/>
    <w:rsid w:val="000D1C59"/>
    <w:rsid w:val="000D5125"/>
    <w:rsid w:val="000D5AF3"/>
    <w:rsid w:val="000E69DD"/>
    <w:rsid w:val="000F0EF8"/>
    <w:rsid w:val="000F14EA"/>
    <w:rsid w:val="001027C8"/>
    <w:rsid w:val="00104AE7"/>
    <w:rsid w:val="001070F2"/>
    <w:rsid w:val="001215F3"/>
    <w:rsid w:val="001306C5"/>
    <w:rsid w:val="00140A0F"/>
    <w:rsid w:val="0014387C"/>
    <w:rsid w:val="0015146D"/>
    <w:rsid w:val="0015328F"/>
    <w:rsid w:val="00154472"/>
    <w:rsid w:val="0015682F"/>
    <w:rsid w:val="00157978"/>
    <w:rsid w:val="00162CFD"/>
    <w:rsid w:val="0016686C"/>
    <w:rsid w:val="00171046"/>
    <w:rsid w:val="001719A7"/>
    <w:rsid w:val="00175FEB"/>
    <w:rsid w:val="00180A47"/>
    <w:rsid w:val="00181EF7"/>
    <w:rsid w:val="0018293D"/>
    <w:rsid w:val="001A197D"/>
    <w:rsid w:val="001A2F6C"/>
    <w:rsid w:val="001A6660"/>
    <w:rsid w:val="001A73A9"/>
    <w:rsid w:val="001A7516"/>
    <w:rsid w:val="001A77BB"/>
    <w:rsid w:val="001C0F21"/>
    <w:rsid w:val="001C2499"/>
    <w:rsid w:val="001C3E59"/>
    <w:rsid w:val="001D1312"/>
    <w:rsid w:val="001D146D"/>
    <w:rsid w:val="001D55C0"/>
    <w:rsid w:val="001D6018"/>
    <w:rsid w:val="001D7FF0"/>
    <w:rsid w:val="001E08A9"/>
    <w:rsid w:val="001E15E7"/>
    <w:rsid w:val="001E1F92"/>
    <w:rsid w:val="001E38DE"/>
    <w:rsid w:val="001F0A75"/>
    <w:rsid w:val="001F2207"/>
    <w:rsid w:val="001F454B"/>
    <w:rsid w:val="00202F80"/>
    <w:rsid w:val="00211BC8"/>
    <w:rsid w:val="0022620B"/>
    <w:rsid w:val="00235DCD"/>
    <w:rsid w:val="002431BC"/>
    <w:rsid w:val="002478C3"/>
    <w:rsid w:val="0025018F"/>
    <w:rsid w:val="002507D7"/>
    <w:rsid w:val="00257358"/>
    <w:rsid w:val="0027288B"/>
    <w:rsid w:val="00277370"/>
    <w:rsid w:val="00280153"/>
    <w:rsid w:val="00283383"/>
    <w:rsid w:val="00283C7D"/>
    <w:rsid w:val="00290D24"/>
    <w:rsid w:val="002A3316"/>
    <w:rsid w:val="002A5AF2"/>
    <w:rsid w:val="002A628E"/>
    <w:rsid w:val="002B33AB"/>
    <w:rsid w:val="002B50C2"/>
    <w:rsid w:val="002C15D0"/>
    <w:rsid w:val="002C20A1"/>
    <w:rsid w:val="002C5578"/>
    <w:rsid w:val="002C6DEE"/>
    <w:rsid w:val="002D0234"/>
    <w:rsid w:val="002D4277"/>
    <w:rsid w:val="002E27C4"/>
    <w:rsid w:val="002E419E"/>
    <w:rsid w:val="002E7577"/>
    <w:rsid w:val="002F7DD4"/>
    <w:rsid w:val="003038D1"/>
    <w:rsid w:val="00306929"/>
    <w:rsid w:val="0031704E"/>
    <w:rsid w:val="00320B51"/>
    <w:rsid w:val="00321993"/>
    <w:rsid w:val="00323B7B"/>
    <w:rsid w:val="003254CB"/>
    <w:rsid w:val="003274A5"/>
    <w:rsid w:val="0032757E"/>
    <w:rsid w:val="00343E74"/>
    <w:rsid w:val="003575FC"/>
    <w:rsid w:val="00361CB7"/>
    <w:rsid w:val="00362FB8"/>
    <w:rsid w:val="00363481"/>
    <w:rsid w:val="003668AC"/>
    <w:rsid w:val="003676E8"/>
    <w:rsid w:val="00367CDD"/>
    <w:rsid w:val="00371D54"/>
    <w:rsid w:val="00372894"/>
    <w:rsid w:val="003738FA"/>
    <w:rsid w:val="00382312"/>
    <w:rsid w:val="003A1E19"/>
    <w:rsid w:val="003A6C42"/>
    <w:rsid w:val="003A7DF8"/>
    <w:rsid w:val="003B0D16"/>
    <w:rsid w:val="003B14F5"/>
    <w:rsid w:val="003B5347"/>
    <w:rsid w:val="003B7C73"/>
    <w:rsid w:val="003C0AB0"/>
    <w:rsid w:val="003C1185"/>
    <w:rsid w:val="003D2740"/>
    <w:rsid w:val="003D6A69"/>
    <w:rsid w:val="003E32EF"/>
    <w:rsid w:val="003E7714"/>
    <w:rsid w:val="003F24D5"/>
    <w:rsid w:val="003F459E"/>
    <w:rsid w:val="0040693B"/>
    <w:rsid w:val="00415954"/>
    <w:rsid w:val="0043271D"/>
    <w:rsid w:val="0043728A"/>
    <w:rsid w:val="0044051B"/>
    <w:rsid w:val="00440CF7"/>
    <w:rsid w:val="004413BB"/>
    <w:rsid w:val="004431B8"/>
    <w:rsid w:val="0044472B"/>
    <w:rsid w:val="004572B0"/>
    <w:rsid w:val="00457A82"/>
    <w:rsid w:val="00457E54"/>
    <w:rsid w:val="00467B24"/>
    <w:rsid w:val="00470E44"/>
    <w:rsid w:val="0047406C"/>
    <w:rsid w:val="00475984"/>
    <w:rsid w:val="00480B5C"/>
    <w:rsid w:val="00486901"/>
    <w:rsid w:val="00494E6A"/>
    <w:rsid w:val="0049593B"/>
    <w:rsid w:val="004A2EEF"/>
    <w:rsid w:val="004A3571"/>
    <w:rsid w:val="004A5D01"/>
    <w:rsid w:val="004B0DD3"/>
    <w:rsid w:val="004B13CE"/>
    <w:rsid w:val="004B18E7"/>
    <w:rsid w:val="004B4001"/>
    <w:rsid w:val="004C72EC"/>
    <w:rsid w:val="004C7898"/>
    <w:rsid w:val="004D67C1"/>
    <w:rsid w:val="004E0AB7"/>
    <w:rsid w:val="004E3345"/>
    <w:rsid w:val="004F3A34"/>
    <w:rsid w:val="00502A45"/>
    <w:rsid w:val="00504A48"/>
    <w:rsid w:val="00505366"/>
    <w:rsid w:val="00514BE6"/>
    <w:rsid w:val="00516B7C"/>
    <w:rsid w:val="00516D3C"/>
    <w:rsid w:val="00536276"/>
    <w:rsid w:val="00545DA1"/>
    <w:rsid w:val="005467A2"/>
    <w:rsid w:val="005526A2"/>
    <w:rsid w:val="00554E91"/>
    <w:rsid w:val="005555AF"/>
    <w:rsid w:val="00555921"/>
    <w:rsid w:val="00556AB5"/>
    <w:rsid w:val="00562A0C"/>
    <w:rsid w:val="0056358D"/>
    <w:rsid w:val="0056451B"/>
    <w:rsid w:val="00567BD6"/>
    <w:rsid w:val="00572C0A"/>
    <w:rsid w:val="00573AB7"/>
    <w:rsid w:val="00573BBF"/>
    <w:rsid w:val="005762BD"/>
    <w:rsid w:val="005770D3"/>
    <w:rsid w:val="00577A34"/>
    <w:rsid w:val="00581323"/>
    <w:rsid w:val="00592E57"/>
    <w:rsid w:val="005A0004"/>
    <w:rsid w:val="005A03A8"/>
    <w:rsid w:val="005A0E03"/>
    <w:rsid w:val="005A2220"/>
    <w:rsid w:val="005A68FF"/>
    <w:rsid w:val="005A7693"/>
    <w:rsid w:val="005B268B"/>
    <w:rsid w:val="005B48DD"/>
    <w:rsid w:val="005B5EC0"/>
    <w:rsid w:val="005B68CA"/>
    <w:rsid w:val="005D30AA"/>
    <w:rsid w:val="005D5B88"/>
    <w:rsid w:val="005D7F56"/>
    <w:rsid w:val="005F49E4"/>
    <w:rsid w:val="005F4FF2"/>
    <w:rsid w:val="005F678E"/>
    <w:rsid w:val="00600E6A"/>
    <w:rsid w:val="006020E5"/>
    <w:rsid w:val="00607C3C"/>
    <w:rsid w:val="006127D3"/>
    <w:rsid w:val="00613FA5"/>
    <w:rsid w:val="00623598"/>
    <w:rsid w:val="00631235"/>
    <w:rsid w:val="00637419"/>
    <w:rsid w:val="00642243"/>
    <w:rsid w:val="00642B99"/>
    <w:rsid w:val="00647DB8"/>
    <w:rsid w:val="00651EC9"/>
    <w:rsid w:val="006618FF"/>
    <w:rsid w:val="006638B2"/>
    <w:rsid w:val="00671699"/>
    <w:rsid w:val="00682035"/>
    <w:rsid w:val="00683750"/>
    <w:rsid w:val="00685C29"/>
    <w:rsid w:val="00691745"/>
    <w:rsid w:val="006956F8"/>
    <w:rsid w:val="00695D01"/>
    <w:rsid w:val="006A35E9"/>
    <w:rsid w:val="006A4782"/>
    <w:rsid w:val="006B4CBD"/>
    <w:rsid w:val="006B54C0"/>
    <w:rsid w:val="006C299C"/>
    <w:rsid w:val="006C2D7C"/>
    <w:rsid w:val="006C59A9"/>
    <w:rsid w:val="006D3D95"/>
    <w:rsid w:val="006E1859"/>
    <w:rsid w:val="006E447F"/>
    <w:rsid w:val="006F3223"/>
    <w:rsid w:val="0070345D"/>
    <w:rsid w:val="00706721"/>
    <w:rsid w:val="007106DF"/>
    <w:rsid w:val="00710967"/>
    <w:rsid w:val="007115BB"/>
    <w:rsid w:val="00712B27"/>
    <w:rsid w:val="00713565"/>
    <w:rsid w:val="0072674A"/>
    <w:rsid w:val="00727250"/>
    <w:rsid w:val="00727669"/>
    <w:rsid w:val="00727DB3"/>
    <w:rsid w:val="007302C8"/>
    <w:rsid w:val="00731D65"/>
    <w:rsid w:val="00732083"/>
    <w:rsid w:val="00733E2C"/>
    <w:rsid w:val="00736D64"/>
    <w:rsid w:val="0074072E"/>
    <w:rsid w:val="00741BB0"/>
    <w:rsid w:val="007435E1"/>
    <w:rsid w:val="00744048"/>
    <w:rsid w:val="00751033"/>
    <w:rsid w:val="00754A1E"/>
    <w:rsid w:val="00761DFD"/>
    <w:rsid w:val="0076367F"/>
    <w:rsid w:val="007725A0"/>
    <w:rsid w:val="00780D9C"/>
    <w:rsid w:val="00782F15"/>
    <w:rsid w:val="00785551"/>
    <w:rsid w:val="0078659D"/>
    <w:rsid w:val="00793BF8"/>
    <w:rsid w:val="00795739"/>
    <w:rsid w:val="00796247"/>
    <w:rsid w:val="00796A1F"/>
    <w:rsid w:val="007A301A"/>
    <w:rsid w:val="007A59D7"/>
    <w:rsid w:val="007A5E76"/>
    <w:rsid w:val="007A658F"/>
    <w:rsid w:val="007B22E6"/>
    <w:rsid w:val="007B5439"/>
    <w:rsid w:val="007B61EB"/>
    <w:rsid w:val="007C42B5"/>
    <w:rsid w:val="007D023B"/>
    <w:rsid w:val="007D7EF8"/>
    <w:rsid w:val="007E1D1D"/>
    <w:rsid w:val="007E2018"/>
    <w:rsid w:val="007E4F9C"/>
    <w:rsid w:val="007F1676"/>
    <w:rsid w:val="007F2106"/>
    <w:rsid w:val="00800CA7"/>
    <w:rsid w:val="00804A50"/>
    <w:rsid w:val="00804FC4"/>
    <w:rsid w:val="0081095D"/>
    <w:rsid w:val="00813934"/>
    <w:rsid w:val="00820AAD"/>
    <w:rsid w:val="00820F30"/>
    <w:rsid w:val="00825D2A"/>
    <w:rsid w:val="00842ED4"/>
    <w:rsid w:val="00847B22"/>
    <w:rsid w:val="008512A9"/>
    <w:rsid w:val="0085206A"/>
    <w:rsid w:val="00860D7D"/>
    <w:rsid w:val="0086422C"/>
    <w:rsid w:val="008676DA"/>
    <w:rsid w:val="00867B6C"/>
    <w:rsid w:val="00874D2F"/>
    <w:rsid w:val="00892773"/>
    <w:rsid w:val="0089291F"/>
    <w:rsid w:val="00894227"/>
    <w:rsid w:val="008946EC"/>
    <w:rsid w:val="008A35A6"/>
    <w:rsid w:val="008B06B7"/>
    <w:rsid w:val="008B7234"/>
    <w:rsid w:val="008C3E23"/>
    <w:rsid w:val="008C5450"/>
    <w:rsid w:val="008D22A5"/>
    <w:rsid w:val="008D22BA"/>
    <w:rsid w:val="008D5858"/>
    <w:rsid w:val="008E488A"/>
    <w:rsid w:val="008F1CCF"/>
    <w:rsid w:val="008F3036"/>
    <w:rsid w:val="008F3FF0"/>
    <w:rsid w:val="008F61D3"/>
    <w:rsid w:val="00902267"/>
    <w:rsid w:val="00910924"/>
    <w:rsid w:val="00917BB2"/>
    <w:rsid w:val="00922479"/>
    <w:rsid w:val="00925E36"/>
    <w:rsid w:val="00932645"/>
    <w:rsid w:val="00933698"/>
    <w:rsid w:val="00944050"/>
    <w:rsid w:val="0094740B"/>
    <w:rsid w:val="00953C4E"/>
    <w:rsid w:val="00963825"/>
    <w:rsid w:val="009675EE"/>
    <w:rsid w:val="009721CF"/>
    <w:rsid w:val="009722D7"/>
    <w:rsid w:val="0098135D"/>
    <w:rsid w:val="009829C2"/>
    <w:rsid w:val="00987C73"/>
    <w:rsid w:val="00996E70"/>
    <w:rsid w:val="009A22F9"/>
    <w:rsid w:val="009A278D"/>
    <w:rsid w:val="009A469C"/>
    <w:rsid w:val="009B013A"/>
    <w:rsid w:val="009B0936"/>
    <w:rsid w:val="009B14E9"/>
    <w:rsid w:val="009B1E4A"/>
    <w:rsid w:val="009B1F65"/>
    <w:rsid w:val="009B6F82"/>
    <w:rsid w:val="009C0E18"/>
    <w:rsid w:val="009C3EAF"/>
    <w:rsid w:val="009C7694"/>
    <w:rsid w:val="009D25B3"/>
    <w:rsid w:val="009E15E1"/>
    <w:rsid w:val="009E49FF"/>
    <w:rsid w:val="009E676B"/>
    <w:rsid w:val="009E79DF"/>
    <w:rsid w:val="009F2C87"/>
    <w:rsid w:val="009F51B4"/>
    <w:rsid w:val="009F74BF"/>
    <w:rsid w:val="009F785A"/>
    <w:rsid w:val="00A01BDD"/>
    <w:rsid w:val="00A0265D"/>
    <w:rsid w:val="00A042D7"/>
    <w:rsid w:val="00A04D76"/>
    <w:rsid w:val="00A06489"/>
    <w:rsid w:val="00A06AE9"/>
    <w:rsid w:val="00A07FAA"/>
    <w:rsid w:val="00A120B1"/>
    <w:rsid w:val="00A13131"/>
    <w:rsid w:val="00A1343F"/>
    <w:rsid w:val="00A202FB"/>
    <w:rsid w:val="00A3176D"/>
    <w:rsid w:val="00A40A92"/>
    <w:rsid w:val="00A41A4A"/>
    <w:rsid w:val="00A45D43"/>
    <w:rsid w:val="00A53643"/>
    <w:rsid w:val="00A54E36"/>
    <w:rsid w:val="00A55545"/>
    <w:rsid w:val="00A60EE9"/>
    <w:rsid w:val="00A6326F"/>
    <w:rsid w:val="00A63AF2"/>
    <w:rsid w:val="00A75463"/>
    <w:rsid w:val="00A76975"/>
    <w:rsid w:val="00A841AE"/>
    <w:rsid w:val="00A84A3F"/>
    <w:rsid w:val="00A858F9"/>
    <w:rsid w:val="00A87271"/>
    <w:rsid w:val="00A87E7C"/>
    <w:rsid w:val="00A939D8"/>
    <w:rsid w:val="00A96CCC"/>
    <w:rsid w:val="00A97531"/>
    <w:rsid w:val="00AA3B3E"/>
    <w:rsid w:val="00AA66BB"/>
    <w:rsid w:val="00AB010B"/>
    <w:rsid w:val="00AB1DCE"/>
    <w:rsid w:val="00AC520D"/>
    <w:rsid w:val="00AD0185"/>
    <w:rsid w:val="00AD2734"/>
    <w:rsid w:val="00AD3B12"/>
    <w:rsid w:val="00AD64CB"/>
    <w:rsid w:val="00AD7210"/>
    <w:rsid w:val="00AE0950"/>
    <w:rsid w:val="00AE1958"/>
    <w:rsid w:val="00AE27FF"/>
    <w:rsid w:val="00B06ED7"/>
    <w:rsid w:val="00B144E4"/>
    <w:rsid w:val="00B179BA"/>
    <w:rsid w:val="00B206C5"/>
    <w:rsid w:val="00B210B5"/>
    <w:rsid w:val="00B228B5"/>
    <w:rsid w:val="00B2385C"/>
    <w:rsid w:val="00B278B9"/>
    <w:rsid w:val="00B27C10"/>
    <w:rsid w:val="00B320FB"/>
    <w:rsid w:val="00B40E26"/>
    <w:rsid w:val="00B41171"/>
    <w:rsid w:val="00B43586"/>
    <w:rsid w:val="00B505A0"/>
    <w:rsid w:val="00B5099E"/>
    <w:rsid w:val="00B57A3E"/>
    <w:rsid w:val="00B6298A"/>
    <w:rsid w:val="00B675DD"/>
    <w:rsid w:val="00B67A02"/>
    <w:rsid w:val="00B67FEA"/>
    <w:rsid w:val="00B76C97"/>
    <w:rsid w:val="00B77614"/>
    <w:rsid w:val="00B8199F"/>
    <w:rsid w:val="00B85FA7"/>
    <w:rsid w:val="00B878A6"/>
    <w:rsid w:val="00B941AA"/>
    <w:rsid w:val="00B96365"/>
    <w:rsid w:val="00BA2CE0"/>
    <w:rsid w:val="00BA59D2"/>
    <w:rsid w:val="00BA5D1C"/>
    <w:rsid w:val="00BA5E09"/>
    <w:rsid w:val="00BB027C"/>
    <w:rsid w:val="00BB2E98"/>
    <w:rsid w:val="00BB5246"/>
    <w:rsid w:val="00BC1EDC"/>
    <w:rsid w:val="00BC3B18"/>
    <w:rsid w:val="00BD0B6A"/>
    <w:rsid w:val="00BD4D7E"/>
    <w:rsid w:val="00BE46C9"/>
    <w:rsid w:val="00BF0C97"/>
    <w:rsid w:val="00BF1F59"/>
    <w:rsid w:val="00BF51C1"/>
    <w:rsid w:val="00C13340"/>
    <w:rsid w:val="00C14DB6"/>
    <w:rsid w:val="00C21678"/>
    <w:rsid w:val="00C22A2F"/>
    <w:rsid w:val="00C34917"/>
    <w:rsid w:val="00C52D2E"/>
    <w:rsid w:val="00C6426D"/>
    <w:rsid w:val="00C670F4"/>
    <w:rsid w:val="00C72CC1"/>
    <w:rsid w:val="00C824CA"/>
    <w:rsid w:val="00C919E3"/>
    <w:rsid w:val="00C9403C"/>
    <w:rsid w:val="00CA1834"/>
    <w:rsid w:val="00CA628C"/>
    <w:rsid w:val="00CA7EA6"/>
    <w:rsid w:val="00CB4E8F"/>
    <w:rsid w:val="00CB5566"/>
    <w:rsid w:val="00CC083E"/>
    <w:rsid w:val="00CC6672"/>
    <w:rsid w:val="00CC73D5"/>
    <w:rsid w:val="00CD06B6"/>
    <w:rsid w:val="00CD4CF2"/>
    <w:rsid w:val="00CE267F"/>
    <w:rsid w:val="00CF0311"/>
    <w:rsid w:val="00CF3801"/>
    <w:rsid w:val="00D0446B"/>
    <w:rsid w:val="00D05537"/>
    <w:rsid w:val="00D11250"/>
    <w:rsid w:val="00D205B7"/>
    <w:rsid w:val="00D207C6"/>
    <w:rsid w:val="00D26850"/>
    <w:rsid w:val="00D2760C"/>
    <w:rsid w:val="00D333D8"/>
    <w:rsid w:val="00D34CA2"/>
    <w:rsid w:val="00D35CE1"/>
    <w:rsid w:val="00D369C3"/>
    <w:rsid w:val="00D36F56"/>
    <w:rsid w:val="00D405A5"/>
    <w:rsid w:val="00D4356D"/>
    <w:rsid w:val="00D44920"/>
    <w:rsid w:val="00D60095"/>
    <w:rsid w:val="00D640D7"/>
    <w:rsid w:val="00D73FC2"/>
    <w:rsid w:val="00D77B08"/>
    <w:rsid w:val="00D77C74"/>
    <w:rsid w:val="00D82AEC"/>
    <w:rsid w:val="00D84021"/>
    <w:rsid w:val="00D84BC7"/>
    <w:rsid w:val="00D85443"/>
    <w:rsid w:val="00D85444"/>
    <w:rsid w:val="00D94200"/>
    <w:rsid w:val="00DA0728"/>
    <w:rsid w:val="00DA2647"/>
    <w:rsid w:val="00DA3A0E"/>
    <w:rsid w:val="00DA543D"/>
    <w:rsid w:val="00DA5E88"/>
    <w:rsid w:val="00DA6715"/>
    <w:rsid w:val="00DB0E5F"/>
    <w:rsid w:val="00DB7061"/>
    <w:rsid w:val="00DB77E8"/>
    <w:rsid w:val="00DB7869"/>
    <w:rsid w:val="00DC2B12"/>
    <w:rsid w:val="00DC4660"/>
    <w:rsid w:val="00DD233D"/>
    <w:rsid w:val="00DD5C36"/>
    <w:rsid w:val="00DD75BC"/>
    <w:rsid w:val="00DE2B1B"/>
    <w:rsid w:val="00DF1640"/>
    <w:rsid w:val="00DF44AE"/>
    <w:rsid w:val="00DF6AB7"/>
    <w:rsid w:val="00DF71AB"/>
    <w:rsid w:val="00E01E08"/>
    <w:rsid w:val="00E0532F"/>
    <w:rsid w:val="00E12FF0"/>
    <w:rsid w:val="00E150C4"/>
    <w:rsid w:val="00E22F26"/>
    <w:rsid w:val="00E23546"/>
    <w:rsid w:val="00E25A93"/>
    <w:rsid w:val="00E31393"/>
    <w:rsid w:val="00E3139A"/>
    <w:rsid w:val="00E31ED9"/>
    <w:rsid w:val="00E32C69"/>
    <w:rsid w:val="00E401F4"/>
    <w:rsid w:val="00E431B4"/>
    <w:rsid w:val="00E436E4"/>
    <w:rsid w:val="00E43F81"/>
    <w:rsid w:val="00E4633F"/>
    <w:rsid w:val="00E537F0"/>
    <w:rsid w:val="00E56611"/>
    <w:rsid w:val="00E5728C"/>
    <w:rsid w:val="00E60CD2"/>
    <w:rsid w:val="00E61C26"/>
    <w:rsid w:val="00E6342E"/>
    <w:rsid w:val="00E659BF"/>
    <w:rsid w:val="00E72D05"/>
    <w:rsid w:val="00E7314C"/>
    <w:rsid w:val="00E800E1"/>
    <w:rsid w:val="00E81B9B"/>
    <w:rsid w:val="00E85764"/>
    <w:rsid w:val="00E87D98"/>
    <w:rsid w:val="00EA0130"/>
    <w:rsid w:val="00EA418F"/>
    <w:rsid w:val="00EA47C7"/>
    <w:rsid w:val="00EA59C7"/>
    <w:rsid w:val="00EB0FA7"/>
    <w:rsid w:val="00EC2C6C"/>
    <w:rsid w:val="00EC630A"/>
    <w:rsid w:val="00ED2517"/>
    <w:rsid w:val="00ED2DC3"/>
    <w:rsid w:val="00ED3717"/>
    <w:rsid w:val="00EE082A"/>
    <w:rsid w:val="00EE12F3"/>
    <w:rsid w:val="00F04D00"/>
    <w:rsid w:val="00F165A6"/>
    <w:rsid w:val="00F1716D"/>
    <w:rsid w:val="00F216AF"/>
    <w:rsid w:val="00F21E8C"/>
    <w:rsid w:val="00F246A6"/>
    <w:rsid w:val="00F268E7"/>
    <w:rsid w:val="00F44C9D"/>
    <w:rsid w:val="00F469C2"/>
    <w:rsid w:val="00F57667"/>
    <w:rsid w:val="00F644E9"/>
    <w:rsid w:val="00F75FB1"/>
    <w:rsid w:val="00F8173E"/>
    <w:rsid w:val="00F959A6"/>
    <w:rsid w:val="00FA08CB"/>
    <w:rsid w:val="00FA0CF7"/>
    <w:rsid w:val="00FA3201"/>
    <w:rsid w:val="00FA7B57"/>
    <w:rsid w:val="00FB1A9C"/>
    <w:rsid w:val="00FB4F7F"/>
    <w:rsid w:val="00FC0458"/>
    <w:rsid w:val="00FC217E"/>
    <w:rsid w:val="00FC3D8C"/>
    <w:rsid w:val="00FC4F9A"/>
    <w:rsid w:val="00FD1BAF"/>
    <w:rsid w:val="00FD28FF"/>
    <w:rsid w:val="00FD3FDF"/>
    <w:rsid w:val="00FD724E"/>
    <w:rsid w:val="00FE4724"/>
    <w:rsid w:val="00FE51AD"/>
    <w:rsid w:val="00FE7824"/>
    <w:rsid w:val="00FF3E93"/>
    <w:rsid w:val="00FF4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B586-22DE-4492-B069-2996FE45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22</Pages>
  <Words>7356</Words>
  <Characters>40464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47725</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2018-10-15T08:11:00Z</dcterms:created>
  <dcterms:modified xsi:type="dcterms:W3CDTF">2018-10-15T08:11:00Z</dcterms:modified>
</cp:coreProperties>
</file>