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2658" w14:textId="642AC2E0" w:rsidR="0074072E" w:rsidRPr="000B6589" w:rsidRDefault="0074072E" w:rsidP="0074072E">
      <w:pPr>
        <w:jc w:val="center"/>
        <w:rPr>
          <w:rFonts w:asciiTheme="majorHAnsi" w:hAnsiTheme="majorHAnsi" w:cs="Arial"/>
          <w:b/>
          <w:bCs/>
          <w:szCs w:val="20"/>
        </w:rPr>
      </w:pPr>
      <w:bookmarkStart w:id="0" w:name="_GoBack"/>
      <w:bookmarkEnd w:id="0"/>
      <w:r w:rsidRPr="000B6589">
        <w:rPr>
          <w:rFonts w:asciiTheme="majorHAnsi" w:hAnsiTheme="majorHAnsi" w:cs="Arial"/>
          <w:b/>
          <w:bCs/>
          <w:szCs w:val="20"/>
        </w:rPr>
        <w:t xml:space="preserve">ANEJO I: </w:t>
      </w:r>
    </w:p>
    <w:p w14:paraId="44E3D470" w14:textId="77777777" w:rsidR="0074072E" w:rsidRPr="000B6589" w:rsidRDefault="0074072E" w:rsidP="0074072E">
      <w:pPr>
        <w:jc w:val="center"/>
        <w:rPr>
          <w:rFonts w:asciiTheme="majorHAnsi" w:hAnsiTheme="majorHAnsi" w:cs="Arial"/>
          <w:b/>
          <w:bCs/>
          <w:szCs w:val="20"/>
        </w:rPr>
      </w:pPr>
      <w:r w:rsidRPr="000B6589">
        <w:rPr>
          <w:rFonts w:asciiTheme="majorHAnsi" w:hAnsiTheme="majorHAnsi" w:cs="Arial"/>
          <w:b/>
          <w:bCs/>
          <w:szCs w:val="20"/>
          <w:highlight w:val="cyan"/>
        </w:rPr>
        <w:t>SOBRE B</w:t>
      </w:r>
      <w:r w:rsidRPr="000B6589">
        <w:rPr>
          <w:rFonts w:asciiTheme="majorHAnsi" w:hAnsiTheme="majorHAnsi" w:cs="Arial"/>
          <w:b/>
          <w:bCs/>
          <w:szCs w:val="20"/>
        </w:rPr>
        <w:t xml:space="preserve">: CRITERIOS EVALUABLES DE FORMA AUTOMÁTICA MEDIANTE FÓRMULAS </w:t>
      </w:r>
    </w:p>
    <w:p w14:paraId="735997B0" w14:textId="77777777" w:rsidR="007B300B" w:rsidRPr="000B6589" w:rsidRDefault="007B300B" w:rsidP="0074072E">
      <w:pPr>
        <w:autoSpaceDE w:val="0"/>
        <w:autoSpaceDN w:val="0"/>
        <w:adjustRightInd w:val="0"/>
        <w:rPr>
          <w:rFonts w:asciiTheme="majorHAnsi" w:hAnsiTheme="majorHAnsi" w:cs="Arial"/>
          <w:iCs/>
          <w:color w:val="000000"/>
          <w:szCs w:val="20"/>
        </w:rPr>
      </w:pPr>
    </w:p>
    <w:p w14:paraId="4F1D3452" w14:textId="62F42A3F" w:rsidR="0074072E" w:rsidRPr="000B6589" w:rsidRDefault="0074072E" w:rsidP="00940F54">
      <w:pPr>
        <w:widowControl w:val="0"/>
        <w:suppressAutoHyphens/>
        <w:autoSpaceDE w:val="0"/>
        <w:autoSpaceDN w:val="0"/>
        <w:rPr>
          <w:rFonts w:asciiTheme="majorHAnsi" w:eastAsia="Calibri" w:hAnsiTheme="majorHAnsi" w:cs="Arial"/>
          <w:bCs/>
          <w:color w:val="000000"/>
          <w:szCs w:val="20"/>
          <w:lang w:eastAsia="en-US"/>
        </w:rPr>
      </w:pPr>
      <w:r w:rsidRPr="000B6589">
        <w:rPr>
          <w:rFonts w:asciiTheme="majorHAnsi" w:hAnsiTheme="majorHAnsi"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940F54" w:rsidRPr="000B6589">
        <w:rPr>
          <w:rFonts w:asciiTheme="majorHAnsi" w:hAnsiTheme="majorHAnsi" w:cs="Arial"/>
          <w:b/>
          <w:iCs/>
          <w:color w:val="000000"/>
          <w:szCs w:val="20"/>
        </w:rPr>
        <w:t xml:space="preserve"> </w:t>
      </w:r>
      <w:r w:rsidR="00C07859" w:rsidRPr="000B6589">
        <w:rPr>
          <w:rFonts w:asciiTheme="majorHAnsi" w:hAnsiTheme="majorHAnsi" w:cs="Arial"/>
          <w:iCs/>
          <w:color w:val="000000"/>
          <w:szCs w:val="20"/>
        </w:rPr>
        <w:t>los</w:t>
      </w:r>
      <w:r w:rsidR="00C07859" w:rsidRPr="000B6589">
        <w:rPr>
          <w:rFonts w:asciiTheme="majorHAnsi" w:hAnsiTheme="majorHAnsi" w:cs="Arial"/>
          <w:b/>
          <w:iCs/>
          <w:color w:val="000000"/>
          <w:szCs w:val="20"/>
        </w:rPr>
        <w:t xml:space="preserve"> </w:t>
      </w:r>
      <w:r w:rsidR="00C43412" w:rsidRPr="00C43412">
        <w:rPr>
          <w:rFonts w:asciiTheme="majorHAnsi" w:hAnsiTheme="majorHAnsi"/>
          <w:iCs/>
          <w:szCs w:val="20"/>
        </w:rPr>
        <w:t>trabajos de</w:t>
      </w:r>
      <w:r w:rsidR="00C43412" w:rsidRPr="000B6589">
        <w:rPr>
          <w:rFonts w:asciiTheme="majorHAnsi" w:hAnsiTheme="majorHAnsi"/>
          <w:b/>
          <w:iCs/>
          <w:szCs w:val="20"/>
        </w:rPr>
        <w:t xml:space="preserve"> </w:t>
      </w:r>
      <w:r w:rsidR="00C07859" w:rsidRPr="000B6589">
        <w:rPr>
          <w:rFonts w:asciiTheme="majorHAnsi" w:hAnsiTheme="majorHAnsi"/>
          <w:b/>
          <w:iCs/>
          <w:szCs w:val="20"/>
        </w:rPr>
        <w:t xml:space="preserve">SUMINISTRO E INSTALACIÓN DE APARATOS ELEVADORES DE LA OBRA DE ACONDICIONAMIENTO DE EDIFICIO DE USO ADMINISTRATIVO SITO EN PLAZA DEL MARQUÉS DE SALAMANCA, 8, A ADJUDICAR POR PROCEDIMIENTO </w:t>
      </w:r>
      <w:r w:rsidR="00D61E8D">
        <w:rPr>
          <w:rFonts w:asciiTheme="majorHAnsi" w:hAnsiTheme="majorHAnsi"/>
          <w:b/>
          <w:iCs/>
          <w:szCs w:val="20"/>
        </w:rPr>
        <w:t>ABIERTO SIMPLIFICADO</w:t>
      </w:r>
      <w:r w:rsidR="00C07859" w:rsidRPr="000B6589">
        <w:rPr>
          <w:rFonts w:asciiTheme="majorHAnsi" w:hAnsiTheme="majorHAnsi"/>
          <w:b/>
          <w:iCs/>
          <w:szCs w:val="20"/>
        </w:rPr>
        <w:t xml:space="preserve"> </w:t>
      </w:r>
      <w:r w:rsidR="00940F54" w:rsidRPr="000B6589">
        <w:rPr>
          <w:rFonts w:asciiTheme="majorHAnsi" w:hAnsiTheme="majorHAnsi" w:cs="Arial"/>
          <w:b/>
          <w:bCs/>
          <w:szCs w:val="20"/>
        </w:rPr>
        <w:t xml:space="preserve">REF.: </w:t>
      </w:r>
      <w:r w:rsidR="00940F54" w:rsidRPr="000B6589">
        <w:rPr>
          <w:rFonts w:asciiTheme="majorHAnsi" w:hAnsiTheme="majorHAnsi" w:cs="Arial"/>
          <w:b/>
          <w:szCs w:val="20"/>
          <w:lang w:val="es-ES_tradnl"/>
        </w:rPr>
        <w:t>TSA00</w:t>
      </w:r>
      <w:r w:rsidR="00BA0117">
        <w:rPr>
          <w:rFonts w:asciiTheme="majorHAnsi" w:hAnsiTheme="majorHAnsi" w:cs="Arial"/>
          <w:b/>
          <w:szCs w:val="20"/>
          <w:lang w:val="es-ES_tradnl"/>
        </w:rPr>
        <w:t>66936</w:t>
      </w:r>
      <w:r w:rsidR="00940F54" w:rsidRPr="000B6589">
        <w:rPr>
          <w:rFonts w:asciiTheme="majorHAnsi" w:hAnsiTheme="majorHAnsi" w:cs="Arial"/>
          <w:b/>
          <w:szCs w:val="20"/>
          <w:lang w:val="es-ES_tradnl"/>
        </w:rPr>
        <w:t>,</w:t>
      </w:r>
      <w:r w:rsidR="005F49E4" w:rsidRPr="000B6589">
        <w:rPr>
          <w:rFonts w:asciiTheme="majorHAnsi" w:eastAsia="Calibri" w:hAnsiTheme="majorHAnsi" w:cs="Arial"/>
          <w:b/>
          <w:bCs/>
          <w:color w:val="000000"/>
          <w:szCs w:val="20"/>
          <w:lang w:eastAsia="en-US"/>
        </w:rPr>
        <w:t xml:space="preserve"> </w:t>
      </w:r>
      <w:r w:rsidRPr="000B6589">
        <w:rPr>
          <w:rFonts w:asciiTheme="majorHAnsi" w:eastAsia="Calibri" w:hAnsiTheme="majorHAnsi" w:cs="Arial"/>
          <w:bCs/>
          <w:color w:val="000000"/>
          <w:szCs w:val="20"/>
          <w:lang w:eastAsia="en-US"/>
        </w:rPr>
        <w:t>se compromete en nombre propio o de la empresa a que representa, a prestar el objeto del presente pliego por un importe total de ……………………………………………………</w:t>
      </w:r>
      <w:r w:rsidR="007B300B" w:rsidRPr="000B6589">
        <w:rPr>
          <w:rFonts w:asciiTheme="majorHAnsi" w:eastAsia="Calibri" w:hAnsiTheme="majorHAnsi" w:cs="Arial"/>
          <w:bCs/>
          <w:color w:val="000000"/>
          <w:szCs w:val="20"/>
          <w:lang w:eastAsia="en-US"/>
        </w:rPr>
        <w:t>…………………………………………………………..……</w:t>
      </w:r>
      <w:r w:rsidRPr="000B6589">
        <w:rPr>
          <w:rFonts w:asciiTheme="majorHAnsi" w:eastAsia="Calibri" w:hAnsiTheme="majorHAnsi" w:cs="Arial"/>
          <w:bCs/>
          <w:color w:val="000000"/>
          <w:szCs w:val="20"/>
          <w:lang w:eastAsia="en-US"/>
        </w:rPr>
        <w:t>…….</w:t>
      </w:r>
      <w:r w:rsidR="007B300B" w:rsidRPr="000B6589">
        <w:rPr>
          <w:rFonts w:asciiTheme="majorHAnsi" w:eastAsia="Calibri" w:hAnsiTheme="majorHAnsi" w:cs="Arial"/>
          <w:bCs/>
          <w:color w:val="000000"/>
          <w:szCs w:val="20"/>
          <w:lang w:eastAsia="en-US"/>
        </w:rPr>
        <w:t>………………..…………</w:t>
      </w:r>
      <w:r w:rsidRPr="000B6589">
        <w:rPr>
          <w:rFonts w:asciiTheme="majorHAnsi" w:eastAsia="Calibri" w:hAnsiTheme="majorHAnsi" w:cs="Arial"/>
          <w:bCs/>
          <w:color w:val="000000"/>
          <w:szCs w:val="20"/>
          <w:lang w:eastAsia="en-US"/>
        </w:rPr>
        <w:t xml:space="preserve"> EUROS (……</w:t>
      </w:r>
      <w:r w:rsidR="007B300B" w:rsidRPr="000B6589">
        <w:rPr>
          <w:rFonts w:asciiTheme="majorHAnsi" w:eastAsia="Calibri" w:hAnsiTheme="majorHAnsi" w:cs="Arial"/>
          <w:bCs/>
          <w:color w:val="000000"/>
          <w:szCs w:val="20"/>
          <w:lang w:eastAsia="en-US"/>
        </w:rPr>
        <w:t>………………</w:t>
      </w:r>
      <w:r w:rsidRPr="000B6589">
        <w:rPr>
          <w:rFonts w:asciiTheme="majorHAnsi" w:eastAsia="Calibri" w:hAnsiTheme="majorHAnsi" w:cs="Arial"/>
          <w:bCs/>
          <w:color w:val="000000"/>
          <w:szCs w:val="20"/>
          <w:lang w:eastAsia="en-US"/>
        </w:rPr>
        <w:t>…………. €) IVA incluido de acuerdo con el siguiente cuadro de unidades y precios:</w:t>
      </w:r>
    </w:p>
    <w:p w14:paraId="2E6D1185" w14:textId="77777777" w:rsidR="0074072E" w:rsidRPr="000B6589" w:rsidRDefault="0074072E" w:rsidP="007B300B">
      <w:pPr>
        <w:suppressAutoHyphens/>
        <w:spacing w:after="0"/>
        <w:ind w:left="454"/>
        <w:jc w:val="center"/>
        <w:rPr>
          <w:rFonts w:asciiTheme="majorHAnsi" w:hAnsiTheme="majorHAnsi" w:cs="Arial"/>
          <w:bCs/>
          <w:i/>
          <w:spacing w:val="-2"/>
          <w:szCs w:val="20"/>
          <w:lang w:val="es-ES_tradnl" w:eastAsia="x-none"/>
        </w:rPr>
      </w:pPr>
      <w:r w:rsidRPr="000B6589">
        <w:rPr>
          <w:rFonts w:asciiTheme="majorHAnsi" w:hAnsiTheme="majorHAnsi" w:cs="Arial"/>
          <w:bCs/>
          <w:i/>
          <w:spacing w:val="-2"/>
          <w:szCs w:val="20"/>
          <w:lang w:val="es-ES_tradnl" w:eastAsia="x-none"/>
        </w:rPr>
        <w:t>CUADRO DE UNIDADES Y PRECIOS</w:t>
      </w:r>
      <w:r w:rsidR="008D24E8" w:rsidRPr="000B6589">
        <w:rPr>
          <w:rFonts w:asciiTheme="majorHAnsi" w:hAnsiTheme="majorHAnsi" w:cs="Arial"/>
          <w:bCs/>
          <w:i/>
          <w:spacing w:val="-2"/>
          <w:szCs w:val="20"/>
          <w:lang w:val="es-ES_tradnl" w:eastAsia="x-none"/>
        </w:rPr>
        <w:t xml:space="preserve"> </w:t>
      </w:r>
    </w:p>
    <w:tbl>
      <w:tblPr>
        <w:tblW w:w="9371" w:type="dxa"/>
        <w:tblInd w:w="55" w:type="dxa"/>
        <w:tblCellMar>
          <w:left w:w="70" w:type="dxa"/>
          <w:right w:w="70" w:type="dxa"/>
        </w:tblCellMar>
        <w:tblLook w:val="04A0" w:firstRow="1" w:lastRow="0" w:firstColumn="1" w:lastColumn="0" w:noHBand="0" w:noVBand="1"/>
      </w:tblPr>
      <w:tblGrid>
        <w:gridCol w:w="866"/>
        <w:gridCol w:w="413"/>
        <w:gridCol w:w="12"/>
        <w:gridCol w:w="5670"/>
        <w:gridCol w:w="1117"/>
        <w:gridCol w:w="17"/>
        <w:gridCol w:w="1276"/>
      </w:tblGrid>
      <w:tr w:rsidR="00012AFC" w:rsidRPr="000B6589" w14:paraId="7421C3EB" w14:textId="77777777" w:rsidTr="0028318B">
        <w:trPr>
          <w:trHeight w:val="20"/>
          <w:tblHeader/>
        </w:trPr>
        <w:tc>
          <w:tcPr>
            <w:tcW w:w="866"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43E44491" w14:textId="77777777" w:rsidR="00012AFC" w:rsidRPr="000B6589" w:rsidRDefault="00012AFC" w:rsidP="0028318B">
            <w:pPr>
              <w:spacing w:after="0" w:line="240" w:lineRule="auto"/>
              <w:jc w:val="center"/>
              <w:rPr>
                <w:rFonts w:asciiTheme="majorHAnsi" w:hAnsiTheme="majorHAnsi"/>
                <w:b/>
                <w:bCs/>
                <w:i/>
                <w:iCs/>
                <w:color w:val="000000"/>
                <w:szCs w:val="20"/>
              </w:rPr>
            </w:pPr>
            <w:r w:rsidRPr="000B6589">
              <w:rPr>
                <w:rFonts w:asciiTheme="majorHAnsi" w:hAnsiTheme="majorHAnsi"/>
                <w:b/>
                <w:bCs/>
                <w:i/>
                <w:iCs/>
                <w:color w:val="000000"/>
                <w:szCs w:val="20"/>
              </w:rPr>
              <w:t>Nº UD</w:t>
            </w: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275807" w14:textId="77777777" w:rsidR="00012AFC" w:rsidRPr="000B6589" w:rsidRDefault="00012AFC" w:rsidP="0028318B">
            <w:pPr>
              <w:spacing w:after="0" w:line="240" w:lineRule="auto"/>
              <w:jc w:val="center"/>
              <w:rPr>
                <w:rFonts w:asciiTheme="majorHAnsi" w:hAnsiTheme="majorHAnsi"/>
                <w:b/>
                <w:bCs/>
                <w:i/>
                <w:iCs/>
                <w:color w:val="000000"/>
                <w:szCs w:val="20"/>
              </w:rPr>
            </w:pPr>
            <w:r w:rsidRPr="000B6589">
              <w:rPr>
                <w:rFonts w:asciiTheme="majorHAnsi" w:hAnsiTheme="majorHAnsi"/>
                <w:b/>
                <w:bCs/>
                <w:i/>
                <w:iCs/>
                <w:color w:val="000000"/>
                <w:szCs w:val="20"/>
              </w:rPr>
              <w:t>UD</w:t>
            </w:r>
          </w:p>
        </w:tc>
        <w:tc>
          <w:tcPr>
            <w:tcW w:w="5670" w:type="dxa"/>
            <w:tcBorders>
              <w:top w:val="single" w:sz="4" w:space="0" w:color="auto"/>
              <w:left w:val="nil"/>
              <w:bottom w:val="single" w:sz="4" w:space="0" w:color="auto"/>
              <w:right w:val="nil"/>
            </w:tcBorders>
            <w:shd w:val="clear" w:color="auto" w:fill="D9D9D9" w:themeFill="background1" w:themeFillShade="D9"/>
            <w:vAlign w:val="center"/>
            <w:hideMark/>
          </w:tcPr>
          <w:p w14:paraId="2B68C6DB" w14:textId="77777777" w:rsidR="00012AFC" w:rsidRPr="000B6589" w:rsidRDefault="00012AFC" w:rsidP="0028318B">
            <w:pPr>
              <w:spacing w:after="0" w:line="240" w:lineRule="auto"/>
              <w:jc w:val="center"/>
              <w:rPr>
                <w:rFonts w:asciiTheme="majorHAnsi" w:hAnsiTheme="majorHAnsi"/>
                <w:b/>
                <w:bCs/>
                <w:i/>
                <w:iCs/>
                <w:color w:val="000000"/>
                <w:szCs w:val="20"/>
              </w:rPr>
            </w:pPr>
            <w:r w:rsidRPr="000B6589">
              <w:rPr>
                <w:rFonts w:asciiTheme="majorHAnsi" w:hAnsiTheme="majorHAnsi"/>
                <w:b/>
                <w:bCs/>
                <w:i/>
                <w:iCs/>
                <w:color w:val="000000"/>
                <w:szCs w:val="20"/>
              </w:rPr>
              <w:t>DESCRIPCIÓN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A18FE1" w14:textId="77777777" w:rsidR="00012AFC" w:rsidRPr="000B6589" w:rsidRDefault="00012AFC" w:rsidP="0028318B">
            <w:pPr>
              <w:spacing w:after="0" w:line="240" w:lineRule="auto"/>
              <w:jc w:val="center"/>
              <w:rPr>
                <w:rFonts w:asciiTheme="majorHAnsi" w:hAnsiTheme="majorHAnsi"/>
                <w:b/>
                <w:bCs/>
                <w:i/>
                <w:iCs/>
                <w:color w:val="000000"/>
                <w:szCs w:val="20"/>
              </w:rPr>
            </w:pPr>
            <w:r w:rsidRPr="000B6589">
              <w:rPr>
                <w:rFonts w:asciiTheme="majorHAnsi" w:hAnsiTheme="majorHAnsi"/>
                <w:b/>
                <w:bCs/>
                <w:i/>
                <w:iCs/>
                <w:color w:val="000000"/>
                <w:szCs w:val="20"/>
              </w:rPr>
              <w:t>PRECIO UNITARIO (SIN IVA)</w:t>
            </w:r>
          </w:p>
        </w:tc>
        <w:tc>
          <w:tcPr>
            <w:tcW w:w="1276"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6A19A026" w14:textId="77777777" w:rsidR="00012AFC" w:rsidRPr="000B6589" w:rsidRDefault="00012AFC" w:rsidP="0028318B">
            <w:pPr>
              <w:spacing w:after="0" w:line="240" w:lineRule="auto"/>
              <w:jc w:val="center"/>
              <w:rPr>
                <w:rFonts w:asciiTheme="majorHAnsi" w:hAnsiTheme="majorHAnsi"/>
                <w:b/>
                <w:bCs/>
                <w:i/>
                <w:iCs/>
                <w:color w:val="000000"/>
                <w:szCs w:val="20"/>
              </w:rPr>
            </w:pPr>
            <w:r w:rsidRPr="000B6589">
              <w:rPr>
                <w:rFonts w:asciiTheme="majorHAnsi" w:hAnsiTheme="majorHAnsi"/>
                <w:b/>
                <w:bCs/>
                <w:i/>
                <w:iCs/>
                <w:color w:val="000000"/>
                <w:szCs w:val="20"/>
              </w:rPr>
              <w:t>IMPORTE (SIN IVA)</w:t>
            </w:r>
          </w:p>
        </w:tc>
      </w:tr>
      <w:tr w:rsidR="00012AFC" w:rsidRPr="000B6589" w14:paraId="5CD04ACE" w14:textId="77777777" w:rsidTr="00012AFC">
        <w:trPr>
          <w:trHeight w:val="20"/>
        </w:trPr>
        <w:tc>
          <w:tcPr>
            <w:tcW w:w="866" w:type="dxa"/>
            <w:tcBorders>
              <w:top w:val="nil"/>
              <w:left w:val="single" w:sz="8" w:space="0" w:color="auto"/>
              <w:bottom w:val="single" w:sz="4" w:space="0" w:color="auto"/>
              <w:right w:val="nil"/>
            </w:tcBorders>
            <w:shd w:val="clear" w:color="auto" w:fill="auto"/>
            <w:noWrap/>
            <w:hideMark/>
          </w:tcPr>
          <w:p w14:paraId="4E6600B6" w14:textId="77777777" w:rsidR="00012AFC" w:rsidRPr="000B6589" w:rsidRDefault="00012AFC" w:rsidP="0028318B">
            <w:pPr>
              <w:spacing w:after="0" w:line="240" w:lineRule="auto"/>
              <w:jc w:val="center"/>
              <w:rPr>
                <w:rFonts w:asciiTheme="majorHAnsi" w:hAnsiTheme="majorHAnsi"/>
                <w:szCs w:val="20"/>
              </w:rPr>
            </w:pPr>
            <w:r w:rsidRPr="000B6589">
              <w:rPr>
                <w:rFonts w:asciiTheme="majorHAnsi" w:hAnsiTheme="majorHAnsi"/>
                <w:szCs w:val="20"/>
              </w:rPr>
              <w:t>2,00</w:t>
            </w:r>
          </w:p>
        </w:tc>
        <w:tc>
          <w:tcPr>
            <w:tcW w:w="425" w:type="dxa"/>
            <w:gridSpan w:val="2"/>
            <w:tcBorders>
              <w:top w:val="nil"/>
              <w:left w:val="single" w:sz="4" w:space="0" w:color="auto"/>
              <w:bottom w:val="single" w:sz="4" w:space="0" w:color="auto"/>
              <w:right w:val="single" w:sz="4" w:space="0" w:color="auto"/>
            </w:tcBorders>
            <w:shd w:val="clear" w:color="auto" w:fill="auto"/>
            <w:noWrap/>
            <w:hideMark/>
          </w:tcPr>
          <w:p w14:paraId="3A362726"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Ud</w:t>
            </w:r>
          </w:p>
        </w:tc>
        <w:tc>
          <w:tcPr>
            <w:tcW w:w="5670" w:type="dxa"/>
            <w:tcBorders>
              <w:top w:val="nil"/>
              <w:left w:val="nil"/>
              <w:bottom w:val="single" w:sz="4" w:space="0" w:color="auto"/>
              <w:right w:val="nil"/>
            </w:tcBorders>
            <w:shd w:val="clear" w:color="auto" w:fill="auto"/>
            <w:hideMark/>
          </w:tcPr>
          <w:p w14:paraId="4A88BF43"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ASCENSOR TIPO 1, 1000 Kg  7 P. (Núcleo 1)</w:t>
            </w:r>
          </w:p>
          <w:p w14:paraId="7B1E3ABD"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 xml:space="preserve">Suministro y montaje de ascensor, Sin Cuarto de Máquinas, con las siguientes características: </w:t>
            </w:r>
          </w:p>
          <w:p w14:paraId="51C056DA"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Carga 1000 Kgs / 13 personas</w:t>
            </w:r>
          </w:p>
          <w:p w14:paraId="5AD0BC24"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Cabina de 1400 x 1600 x 2200 mm</w:t>
            </w:r>
          </w:p>
          <w:p w14:paraId="14CE8DD8"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Dimensiones de hueco 2090 x 1850 mm., Recorrido Libre de Seguridad de 4020 mm. y foso de 1322 mm.</w:t>
            </w:r>
          </w:p>
          <w:p w14:paraId="53244600"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Velocidad de 1,6 m/s</w:t>
            </w:r>
          </w:p>
          <w:p w14:paraId="319E401F"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7 paradas</w:t>
            </w:r>
          </w:p>
          <w:p w14:paraId="1F0EC21A"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 xml:space="preserve">Máquina Gearless sin reductor </w:t>
            </w:r>
          </w:p>
          <w:p w14:paraId="143914F2"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Control de tracción con Variador de Frecuencia  Regenerativo                                                                                                                              Paracaídas en Contrapeso</w:t>
            </w:r>
          </w:p>
          <w:p w14:paraId="6CE555E9"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 xml:space="preserve">Puertas automáticas Apertura central de 2 hojas de 900 x 2000, con operador por variador de frecuencia, de alto tráfico, acabadas en acero inox. </w:t>
            </w:r>
          </w:p>
          <w:p w14:paraId="351DCF38"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Puertas de pasillo acabadas en acero inox cepillado con homologación parallamas E120 (EN81-58), apoyadas en forjado.</w:t>
            </w:r>
          </w:p>
          <w:p w14:paraId="53A36FAF"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 xml:space="preserve">Detector de obstáculos con cortina óptica. </w:t>
            </w:r>
          </w:p>
          <w:p w14:paraId="40006C55"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Maniobra Colectiva Selectiva en subida y bajada.</w:t>
            </w:r>
          </w:p>
          <w:p w14:paraId="73E1D9B6" w14:textId="7270D70F" w:rsidR="0058796C" w:rsidRDefault="00012AFC" w:rsidP="0028318B">
            <w:pPr>
              <w:spacing w:after="0" w:line="240" w:lineRule="auto"/>
              <w:rPr>
                <w:rFonts w:asciiTheme="majorHAnsi" w:hAnsiTheme="majorHAnsi"/>
                <w:szCs w:val="20"/>
              </w:rPr>
            </w:pPr>
            <w:r w:rsidRPr="000B6589">
              <w:rPr>
                <w:rFonts w:asciiTheme="majorHAnsi" w:hAnsiTheme="majorHAnsi"/>
                <w:szCs w:val="20"/>
              </w:rPr>
              <w:t>Iluminación Cabina con LED y Apagado Automático.</w:t>
            </w:r>
          </w:p>
          <w:p w14:paraId="6491E576"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lastRenderedPageBreak/>
              <w:t>Cabina en acero inoxidable cepillado, Techo lacado con plafón LED de iluminación, Suelo sinterizado de granito, Espejo completo al fondo, Pasamanos aluminio curvo frente a botonera.</w:t>
            </w:r>
          </w:p>
          <w:p w14:paraId="3A6A182C" w14:textId="132E2FF8" w:rsidR="0058796C" w:rsidRDefault="00012AFC" w:rsidP="0028318B">
            <w:pPr>
              <w:spacing w:after="0" w:line="240" w:lineRule="auto"/>
              <w:rPr>
                <w:rFonts w:asciiTheme="majorHAnsi" w:hAnsiTheme="majorHAnsi"/>
                <w:szCs w:val="20"/>
              </w:rPr>
            </w:pPr>
            <w:r w:rsidRPr="000B6589">
              <w:rPr>
                <w:rFonts w:asciiTheme="majorHAnsi" w:hAnsiTheme="majorHAnsi"/>
                <w:szCs w:val="20"/>
              </w:rPr>
              <w:t xml:space="preserve">Botoneras con sistema Braille, con registro luminoso y acústico. Indicador de posición en todas las plantas con indicador del sentido de la marcha y señal acústica. </w:t>
            </w:r>
          </w:p>
          <w:p w14:paraId="67403516" w14:textId="77777777" w:rsidR="0058796C" w:rsidRPr="000B6589" w:rsidRDefault="0058796C" w:rsidP="0028318B">
            <w:pPr>
              <w:spacing w:after="0" w:line="240" w:lineRule="auto"/>
              <w:rPr>
                <w:rFonts w:asciiTheme="majorHAnsi" w:hAnsiTheme="majorHAnsi"/>
                <w:szCs w:val="20"/>
              </w:rPr>
            </w:pPr>
          </w:p>
          <w:p w14:paraId="07BF0764"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 xml:space="preserve">Llavín de preferencia para uso exclusivo de cabina. </w:t>
            </w:r>
          </w:p>
          <w:p w14:paraId="468B42BF" w14:textId="77777777" w:rsidR="00012AFC" w:rsidRDefault="00012AFC" w:rsidP="0028318B">
            <w:pPr>
              <w:spacing w:after="0" w:line="240" w:lineRule="auto"/>
              <w:rPr>
                <w:rFonts w:asciiTheme="majorHAnsi" w:hAnsiTheme="majorHAnsi"/>
                <w:szCs w:val="20"/>
              </w:rPr>
            </w:pPr>
            <w:r w:rsidRPr="000B6589">
              <w:rPr>
                <w:rFonts w:asciiTheme="majorHAnsi" w:hAnsiTheme="majorHAnsi"/>
                <w:szCs w:val="20"/>
              </w:rPr>
              <w:t>Sintetizador de voz en cabina.</w:t>
            </w:r>
          </w:p>
          <w:p w14:paraId="25417991" w14:textId="77777777" w:rsidR="0058796C" w:rsidRPr="000B6589" w:rsidRDefault="0058796C" w:rsidP="0028318B">
            <w:pPr>
              <w:spacing w:after="0" w:line="240" w:lineRule="auto"/>
              <w:rPr>
                <w:rFonts w:asciiTheme="majorHAnsi" w:hAnsiTheme="majorHAnsi"/>
                <w:szCs w:val="20"/>
              </w:rPr>
            </w:pPr>
          </w:p>
          <w:p w14:paraId="678C74CC"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 xml:space="preserve">Cumpliendo normativa EN81/70 de accesibilidad. </w:t>
            </w:r>
          </w:p>
          <w:p w14:paraId="1269A708" w14:textId="77777777" w:rsidR="00012AFC" w:rsidRDefault="00012AFC" w:rsidP="0028318B">
            <w:pPr>
              <w:spacing w:after="0" w:line="240" w:lineRule="auto"/>
              <w:rPr>
                <w:rFonts w:asciiTheme="majorHAnsi" w:hAnsiTheme="majorHAnsi"/>
                <w:szCs w:val="20"/>
              </w:rPr>
            </w:pPr>
            <w:r w:rsidRPr="000B6589">
              <w:rPr>
                <w:rFonts w:asciiTheme="majorHAnsi" w:hAnsiTheme="majorHAnsi"/>
                <w:szCs w:val="20"/>
              </w:rPr>
              <w:t>Evacuación automática en caso de corte de suministro eléctrico a planta más próxima, y apertura de puertas.</w:t>
            </w:r>
          </w:p>
          <w:p w14:paraId="5BE16AB8" w14:textId="77777777" w:rsidR="0058796C" w:rsidRPr="000B6589" w:rsidRDefault="0058796C" w:rsidP="0028318B">
            <w:pPr>
              <w:spacing w:after="0" w:line="240" w:lineRule="auto"/>
              <w:rPr>
                <w:rFonts w:asciiTheme="majorHAnsi" w:hAnsiTheme="majorHAnsi"/>
                <w:szCs w:val="20"/>
              </w:rPr>
            </w:pPr>
          </w:p>
          <w:p w14:paraId="7A39871D"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Maniobra de bomberos conforme a norma EN81-73.</w:t>
            </w:r>
          </w:p>
          <w:p w14:paraId="0C015FFF" w14:textId="77777777" w:rsidR="00012AFC" w:rsidRDefault="00012AFC" w:rsidP="0028318B">
            <w:pPr>
              <w:spacing w:after="0" w:line="240" w:lineRule="auto"/>
              <w:rPr>
                <w:rFonts w:asciiTheme="majorHAnsi" w:hAnsiTheme="majorHAnsi"/>
                <w:szCs w:val="20"/>
              </w:rPr>
            </w:pPr>
            <w:r w:rsidRPr="000B6589">
              <w:rPr>
                <w:rFonts w:asciiTheme="majorHAnsi" w:hAnsiTheme="majorHAnsi"/>
                <w:szCs w:val="20"/>
              </w:rPr>
              <w:t>Preparado para monitorización remota con señales MODBUS</w:t>
            </w:r>
          </w:p>
          <w:p w14:paraId="71C7F3C6" w14:textId="77777777" w:rsidR="0058796C" w:rsidRPr="000B6589" w:rsidRDefault="0058796C" w:rsidP="0028318B">
            <w:pPr>
              <w:spacing w:after="0" w:line="240" w:lineRule="auto"/>
              <w:rPr>
                <w:rFonts w:asciiTheme="majorHAnsi" w:hAnsiTheme="majorHAnsi"/>
                <w:szCs w:val="20"/>
              </w:rPr>
            </w:pPr>
          </w:p>
          <w:p w14:paraId="2BCC61E0" w14:textId="77777777" w:rsidR="00012AFC" w:rsidRDefault="00012AFC" w:rsidP="0028318B">
            <w:pPr>
              <w:spacing w:after="0" w:line="240" w:lineRule="auto"/>
              <w:rPr>
                <w:rFonts w:asciiTheme="majorHAnsi" w:hAnsiTheme="majorHAnsi"/>
                <w:szCs w:val="20"/>
              </w:rPr>
            </w:pPr>
            <w:r w:rsidRPr="000B6589">
              <w:rPr>
                <w:rFonts w:asciiTheme="majorHAnsi" w:hAnsiTheme="majorHAnsi"/>
                <w:szCs w:val="20"/>
              </w:rPr>
              <w:t xml:space="preserve">Stand By de maniobra y señalización (Sleep Mode). </w:t>
            </w:r>
          </w:p>
          <w:p w14:paraId="1EDFF874" w14:textId="77777777" w:rsidR="0058796C" w:rsidRPr="000B6589" w:rsidRDefault="0058796C" w:rsidP="0028318B">
            <w:pPr>
              <w:spacing w:after="0" w:line="240" w:lineRule="auto"/>
              <w:rPr>
                <w:rFonts w:asciiTheme="majorHAnsi" w:hAnsiTheme="majorHAnsi"/>
                <w:szCs w:val="20"/>
              </w:rPr>
            </w:pPr>
          </w:p>
          <w:p w14:paraId="5AD3969B" w14:textId="77777777" w:rsidR="00012AFC" w:rsidRDefault="00012AFC" w:rsidP="0028318B">
            <w:pPr>
              <w:spacing w:after="0" w:line="240" w:lineRule="auto"/>
              <w:rPr>
                <w:rFonts w:asciiTheme="majorHAnsi" w:hAnsiTheme="majorHAnsi"/>
                <w:szCs w:val="20"/>
              </w:rPr>
            </w:pPr>
            <w:r w:rsidRPr="000B6589">
              <w:rPr>
                <w:rFonts w:asciiTheme="majorHAnsi" w:hAnsiTheme="majorHAnsi"/>
                <w:szCs w:val="20"/>
              </w:rPr>
              <w:t>Sistema de Gestión de mantenimiento predictivo mediante monitorización y envío de datos en tiempo real a una base de datos gestionada por Microsoft o equivalente, integrada en los sistemas de gestión de recursos y trazabilidad de la empresa mantenedora.</w:t>
            </w:r>
          </w:p>
          <w:p w14:paraId="114B47FF" w14:textId="77777777" w:rsidR="0058796C" w:rsidRPr="000B6589" w:rsidRDefault="0058796C" w:rsidP="0028318B">
            <w:pPr>
              <w:spacing w:after="0" w:line="240" w:lineRule="auto"/>
              <w:rPr>
                <w:rFonts w:asciiTheme="majorHAnsi" w:hAnsiTheme="majorHAnsi"/>
                <w:szCs w:val="20"/>
              </w:rPr>
            </w:pPr>
          </w:p>
          <w:p w14:paraId="0245960C" w14:textId="77777777" w:rsidR="00012AFC" w:rsidRDefault="00012AFC" w:rsidP="0028318B">
            <w:pPr>
              <w:spacing w:after="0" w:line="240" w:lineRule="auto"/>
              <w:rPr>
                <w:rFonts w:asciiTheme="majorHAnsi" w:hAnsiTheme="majorHAnsi"/>
                <w:szCs w:val="20"/>
              </w:rPr>
            </w:pPr>
            <w:r w:rsidRPr="000B6589">
              <w:rPr>
                <w:rFonts w:asciiTheme="majorHAnsi" w:hAnsiTheme="majorHAnsi"/>
                <w:szCs w:val="20"/>
              </w:rPr>
              <w:t>Sistema de Gestión remoto del servicio de mantenimiento por parte del cliente mediante aplicación informática conectada a la web.                                                                                                                        Completamente terminado y funcionando.</w:t>
            </w:r>
          </w:p>
          <w:p w14:paraId="1015AA8D" w14:textId="77777777" w:rsidR="0058796C" w:rsidRPr="000B6589" w:rsidRDefault="0058796C" w:rsidP="0028318B">
            <w:pPr>
              <w:spacing w:after="0" w:line="240" w:lineRule="auto"/>
              <w:rPr>
                <w:rFonts w:asciiTheme="majorHAnsi" w:hAnsiTheme="majorHAnsi"/>
                <w:szCs w:val="20"/>
              </w:rPr>
            </w:pPr>
          </w:p>
          <w:p w14:paraId="429A06C0" w14:textId="77777777" w:rsidR="00012AFC" w:rsidRDefault="00012AFC" w:rsidP="0028318B">
            <w:pPr>
              <w:spacing w:after="0" w:line="240" w:lineRule="auto"/>
              <w:rPr>
                <w:rFonts w:asciiTheme="majorHAnsi" w:hAnsiTheme="majorHAnsi"/>
                <w:szCs w:val="20"/>
              </w:rPr>
            </w:pPr>
            <w:r w:rsidRPr="000B6589">
              <w:rPr>
                <w:rFonts w:asciiTheme="majorHAnsi" w:hAnsiTheme="majorHAnsi"/>
                <w:szCs w:val="20"/>
              </w:rPr>
              <w:t xml:space="preserve">APTO para homologación BREEAM (Calificación VDI 4707 = A)    </w:t>
            </w:r>
          </w:p>
          <w:p w14:paraId="2A3C9D72" w14:textId="77777777" w:rsidR="0058796C" w:rsidRPr="000B6589" w:rsidRDefault="0058796C" w:rsidP="0028318B">
            <w:pPr>
              <w:spacing w:after="0" w:line="240" w:lineRule="auto"/>
              <w:rPr>
                <w:rFonts w:asciiTheme="majorHAnsi" w:hAnsiTheme="majorHAnsi"/>
                <w:szCs w:val="20"/>
              </w:rPr>
            </w:pPr>
          </w:p>
          <w:p w14:paraId="2A01DD07"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Certificados ISO9001, ISO 14001, OSHAS 18001</w:t>
            </w:r>
          </w:p>
          <w:p w14:paraId="248927E4" w14:textId="77777777" w:rsidR="00012AFC" w:rsidRPr="000B6589" w:rsidRDefault="00012AFC" w:rsidP="0028318B">
            <w:pPr>
              <w:spacing w:after="0" w:line="240" w:lineRule="auto"/>
              <w:rPr>
                <w:rFonts w:asciiTheme="majorHAnsi" w:hAnsiTheme="majorHAnsi"/>
                <w:szCs w:val="20"/>
              </w:rPr>
            </w:pPr>
            <w:r w:rsidRPr="000B6589">
              <w:rPr>
                <w:rFonts w:asciiTheme="majorHAnsi" w:hAnsiTheme="majorHAnsi"/>
                <w:szCs w:val="20"/>
              </w:rPr>
              <w:t>Núcleo N1 (Transitable bajo foso) (ampliación fondo hueco a 1,85 m.) 2 unidades.</w:t>
            </w:r>
          </w:p>
          <w:p w14:paraId="6DF30AB8" w14:textId="77777777" w:rsidR="00012AFC" w:rsidRDefault="00012AFC" w:rsidP="0028318B">
            <w:pPr>
              <w:spacing w:after="0" w:line="240" w:lineRule="auto"/>
              <w:rPr>
                <w:rFonts w:asciiTheme="majorHAnsi" w:hAnsiTheme="majorHAnsi"/>
                <w:szCs w:val="20"/>
              </w:rPr>
            </w:pPr>
          </w:p>
          <w:p w14:paraId="77508ED3" w14:textId="77777777" w:rsidR="0058796C" w:rsidRDefault="0058796C" w:rsidP="0028318B">
            <w:pPr>
              <w:spacing w:after="0" w:line="240" w:lineRule="auto"/>
              <w:rPr>
                <w:rFonts w:asciiTheme="majorHAnsi" w:hAnsiTheme="majorHAnsi"/>
                <w:szCs w:val="20"/>
              </w:rPr>
            </w:pPr>
          </w:p>
          <w:p w14:paraId="3CCC2135" w14:textId="56C8FAF6" w:rsidR="00C43412" w:rsidRPr="000B6589" w:rsidRDefault="00C43412" w:rsidP="0028318B">
            <w:pPr>
              <w:spacing w:after="0" w:line="240" w:lineRule="auto"/>
              <w:rPr>
                <w:rFonts w:asciiTheme="majorHAnsi" w:hAnsiTheme="majorHAnsi"/>
                <w:szCs w:val="20"/>
              </w:rPr>
            </w:pPr>
          </w:p>
        </w:tc>
        <w:tc>
          <w:tcPr>
            <w:tcW w:w="1134" w:type="dxa"/>
            <w:gridSpan w:val="2"/>
            <w:tcBorders>
              <w:top w:val="nil"/>
              <w:left w:val="single" w:sz="4" w:space="0" w:color="auto"/>
              <w:bottom w:val="single" w:sz="4" w:space="0" w:color="auto"/>
              <w:right w:val="nil"/>
            </w:tcBorders>
            <w:shd w:val="clear" w:color="auto" w:fill="auto"/>
            <w:noWrap/>
          </w:tcPr>
          <w:p w14:paraId="7E22BDC0" w14:textId="09781AA2" w:rsidR="00012AFC" w:rsidRPr="000B6589" w:rsidRDefault="00012AFC" w:rsidP="0028318B">
            <w:pPr>
              <w:spacing w:after="0" w:line="240" w:lineRule="auto"/>
              <w:jc w:val="right"/>
              <w:rPr>
                <w:rFonts w:asciiTheme="majorHAnsi" w:hAnsiTheme="majorHAnsi"/>
                <w:szCs w:val="20"/>
              </w:rPr>
            </w:pPr>
          </w:p>
        </w:tc>
        <w:tc>
          <w:tcPr>
            <w:tcW w:w="1276" w:type="dxa"/>
            <w:tcBorders>
              <w:top w:val="nil"/>
              <w:left w:val="single" w:sz="4" w:space="0" w:color="auto"/>
              <w:bottom w:val="single" w:sz="4" w:space="0" w:color="auto"/>
              <w:right w:val="single" w:sz="8" w:space="0" w:color="auto"/>
            </w:tcBorders>
            <w:shd w:val="clear" w:color="auto" w:fill="auto"/>
            <w:noWrap/>
          </w:tcPr>
          <w:p w14:paraId="15D6643E" w14:textId="1292168F" w:rsidR="00012AFC" w:rsidRPr="000B6589" w:rsidRDefault="00012AFC" w:rsidP="0028318B">
            <w:pPr>
              <w:spacing w:after="0" w:line="240" w:lineRule="auto"/>
              <w:jc w:val="right"/>
              <w:rPr>
                <w:rFonts w:asciiTheme="majorHAnsi" w:hAnsiTheme="majorHAnsi"/>
                <w:szCs w:val="20"/>
              </w:rPr>
            </w:pPr>
          </w:p>
        </w:tc>
      </w:tr>
      <w:tr w:rsidR="00012AFC" w:rsidRPr="000B6589" w14:paraId="0BC0FA81"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3DD2A816" w14:textId="77777777" w:rsidR="00012AFC" w:rsidRPr="000B6589" w:rsidRDefault="00012AFC" w:rsidP="0028318B">
            <w:pPr>
              <w:spacing w:line="240" w:lineRule="auto"/>
              <w:jc w:val="center"/>
              <w:rPr>
                <w:rFonts w:asciiTheme="majorHAnsi" w:hAnsiTheme="majorHAnsi"/>
                <w:bCs/>
                <w:color w:val="000000"/>
                <w:szCs w:val="20"/>
              </w:rPr>
            </w:pPr>
            <w:r w:rsidRPr="000B6589">
              <w:rPr>
                <w:rFonts w:asciiTheme="majorHAnsi" w:hAnsiTheme="majorHAnsi"/>
                <w:bCs/>
                <w:color w:val="000000"/>
                <w:szCs w:val="20"/>
              </w:rPr>
              <w:lastRenderedPageBreak/>
              <w:t>1,00</w:t>
            </w:r>
          </w:p>
        </w:tc>
        <w:tc>
          <w:tcPr>
            <w:tcW w:w="413" w:type="dxa"/>
            <w:tcBorders>
              <w:top w:val="nil"/>
              <w:left w:val="single" w:sz="4" w:space="0" w:color="auto"/>
              <w:bottom w:val="single" w:sz="4" w:space="0" w:color="auto"/>
              <w:right w:val="nil"/>
            </w:tcBorders>
            <w:shd w:val="clear" w:color="auto" w:fill="auto"/>
          </w:tcPr>
          <w:p w14:paraId="5587395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3FB0C223" w14:textId="77777777" w:rsidR="00012AFC" w:rsidRPr="000B6589" w:rsidRDefault="00012AFC" w:rsidP="0028318B">
            <w:pPr>
              <w:spacing w:line="240" w:lineRule="auto"/>
              <w:rPr>
                <w:rFonts w:asciiTheme="majorHAnsi" w:hAnsiTheme="majorHAnsi"/>
                <w:color w:val="000000"/>
                <w:szCs w:val="20"/>
              </w:rPr>
            </w:pPr>
            <w:r w:rsidRPr="000B6589">
              <w:rPr>
                <w:rFonts w:asciiTheme="majorHAnsi" w:hAnsiTheme="majorHAnsi"/>
                <w:color w:val="000000"/>
                <w:szCs w:val="20"/>
              </w:rPr>
              <w:t>ASCENSOR TIPO 2, 1000 Kg 8 P. (Núcleo 1)</w:t>
            </w:r>
          </w:p>
          <w:p w14:paraId="7B147D45"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Suministro y montaje de ascensor Sin Cuarto de Máquinas, con las siguientes características: </w:t>
            </w:r>
          </w:p>
          <w:p w14:paraId="12780EC5" w14:textId="468FF750"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1000 Kgs / 13 personas</w:t>
            </w:r>
            <w:r w:rsidR="0058796C">
              <w:rPr>
                <w:rFonts w:asciiTheme="majorHAnsi" w:hAnsiTheme="majorHAnsi"/>
                <w:bCs/>
                <w:color w:val="000000"/>
                <w:szCs w:val="20"/>
              </w:rPr>
              <w:t xml:space="preserve">. </w:t>
            </w:r>
            <w:r w:rsidRPr="000B6589">
              <w:rPr>
                <w:rFonts w:asciiTheme="majorHAnsi" w:hAnsiTheme="majorHAnsi"/>
                <w:bCs/>
                <w:color w:val="000000"/>
                <w:szCs w:val="20"/>
              </w:rPr>
              <w:t>Cabina de 1400 x 1600 x 2200 mm</w:t>
            </w:r>
            <w:r w:rsidR="0058796C">
              <w:rPr>
                <w:rFonts w:asciiTheme="majorHAnsi" w:hAnsiTheme="majorHAnsi"/>
                <w:bCs/>
                <w:color w:val="000000"/>
                <w:szCs w:val="20"/>
              </w:rPr>
              <w:t xml:space="preserve">. </w:t>
            </w:r>
            <w:r w:rsidRPr="000B6589">
              <w:rPr>
                <w:rFonts w:asciiTheme="majorHAnsi" w:hAnsiTheme="majorHAnsi"/>
                <w:bCs/>
                <w:color w:val="000000"/>
                <w:szCs w:val="20"/>
              </w:rPr>
              <w:t>Dimensiones de hueco 2090 x 1850 mm., Recorrido Libre de Seguridad de 4020 mm. y foso de 1322 mm.</w:t>
            </w:r>
            <w:r w:rsidR="0058796C">
              <w:rPr>
                <w:rFonts w:asciiTheme="majorHAnsi" w:hAnsiTheme="majorHAnsi"/>
                <w:bCs/>
                <w:color w:val="000000"/>
                <w:szCs w:val="20"/>
              </w:rPr>
              <w:t xml:space="preserve"> </w:t>
            </w:r>
            <w:r w:rsidRPr="000B6589">
              <w:rPr>
                <w:rFonts w:asciiTheme="majorHAnsi" w:hAnsiTheme="majorHAnsi"/>
                <w:bCs/>
                <w:color w:val="000000"/>
                <w:szCs w:val="20"/>
              </w:rPr>
              <w:t>Velocidad de 1,6 m/s</w:t>
            </w:r>
            <w:r w:rsidR="0058796C">
              <w:rPr>
                <w:rFonts w:asciiTheme="majorHAnsi" w:hAnsiTheme="majorHAnsi"/>
                <w:bCs/>
                <w:color w:val="000000"/>
                <w:szCs w:val="20"/>
              </w:rPr>
              <w:t xml:space="preserve">. </w:t>
            </w:r>
            <w:r w:rsidRPr="000B6589">
              <w:rPr>
                <w:rFonts w:asciiTheme="majorHAnsi" w:hAnsiTheme="majorHAnsi"/>
                <w:bCs/>
                <w:color w:val="000000"/>
                <w:szCs w:val="20"/>
              </w:rPr>
              <w:t>8 paradas</w:t>
            </w:r>
            <w:r w:rsidR="0058796C">
              <w:rPr>
                <w:rFonts w:asciiTheme="majorHAnsi" w:hAnsiTheme="majorHAnsi"/>
                <w:bCs/>
                <w:color w:val="000000"/>
                <w:szCs w:val="20"/>
              </w:rPr>
              <w:t xml:space="preserve">. Máquina Gearless sin reductor. </w:t>
            </w:r>
          </w:p>
          <w:p w14:paraId="22DB551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Control de tracción con Variador de Frecuencia  Regenerativo.                                                                                                                              Puertas automáticas Apertura central de 2 hojas de 900 x 2000, con operador por variador de frecuencia, alto tráfico, acabadas en acero inox. </w:t>
            </w:r>
          </w:p>
          <w:p w14:paraId="535D0031"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Puertas de pasillo acabadas en acero inox cepillado con homologación parallamas E120 (EN81-58), apoyadas en forjado.</w:t>
            </w:r>
          </w:p>
          <w:p w14:paraId="59F16891" w14:textId="3AE06C08"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Detector de obstáculos con cortina óptica. Maniobra Colectiva Selectiva en subida y bajada.</w:t>
            </w:r>
            <w:r w:rsidR="0058796C">
              <w:rPr>
                <w:rFonts w:asciiTheme="majorHAnsi" w:hAnsiTheme="majorHAnsi"/>
                <w:bCs/>
                <w:color w:val="000000"/>
                <w:szCs w:val="20"/>
              </w:rPr>
              <w:t xml:space="preserve"> </w:t>
            </w:r>
            <w:r w:rsidRPr="000B6589">
              <w:rPr>
                <w:rFonts w:asciiTheme="majorHAnsi" w:hAnsiTheme="majorHAnsi"/>
                <w:bCs/>
                <w:color w:val="000000"/>
                <w:szCs w:val="20"/>
              </w:rPr>
              <w:t>Iluminación Cabina con LED y Apagado Automático.</w:t>
            </w:r>
          </w:p>
          <w:p w14:paraId="1D45619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Cabina en acero inoxidable cepillado, Techo lacado con plafón LED de iluminación, Suelo sinterizado de granito, Espejo completo al fondo, Pasamanos aluminio curvo frente a botonera.</w:t>
            </w:r>
          </w:p>
          <w:p w14:paraId="09BE7CD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Botoneras con sistema Braille, con registro luminoso y acústico. Indicador de posición en todas las plantas con indicador del sentido de la marcha y señal acústica. </w:t>
            </w:r>
          </w:p>
          <w:p w14:paraId="6367278E" w14:textId="05B3555E"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Llavín de preferencia para uso exclusivo de cabina. Sintetizador de voz en cabina.</w:t>
            </w:r>
            <w:r w:rsidR="0058796C">
              <w:rPr>
                <w:rFonts w:asciiTheme="majorHAnsi" w:hAnsiTheme="majorHAnsi"/>
                <w:bCs/>
                <w:color w:val="000000"/>
                <w:szCs w:val="20"/>
              </w:rPr>
              <w:t xml:space="preserve"> </w:t>
            </w:r>
            <w:r w:rsidRPr="000B6589">
              <w:rPr>
                <w:rFonts w:asciiTheme="majorHAnsi" w:hAnsiTheme="majorHAnsi"/>
                <w:bCs/>
                <w:color w:val="000000"/>
                <w:szCs w:val="20"/>
              </w:rPr>
              <w:t xml:space="preserve">Cumpliendo normativa EN81/70 de accesibilidad. </w:t>
            </w:r>
          </w:p>
          <w:p w14:paraId="54DB5BA3" w14:textId="35986C94"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Evacuación automática en caso de corte de suministro eléctrico a planta más próxima, con apertura de puertas automática.</w:t>
            </w:r>
            <w:r w:rsidR="0058796C">
              <w:rPr>
                <w:rFonts w:asciiTheme="majorHAnsi" w:hAnsiTheme="majorHAnsi"/>
                <w:bCs/>
                <w:color w:val="000000"/>
                <w:szCs w:val="20"/>
              </w:rPr>
              <w:t xml:space="preserve"> </w:t>
            </w:r>
            <w:r w:rsidRPr="000B6589">
              <w:rPr>
                <w:rFonts w:asciiTheme="majorHAnsi" w:hAnsiTheme="majorHAnsi"/>
                <w:bCs/>
                <w:color w:val="000000"/>
                <w:szCs w:val="20"/>
              </w:rPr>
              <w:t>Maniobra de bomberos conforme a norma EN81-73.</w:t>
            </w:r>
          </w:p>
          <w:p w14:paraId="7E576F0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Preparado para monitorización remota con señales MODBUS</w:t>
            </w:r>
          </w:p>
          <w:p w14:paraId="7B4A5DB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Stand By de maniobra y señalización (Sleep Mode)                                          </w:t>
            </w:r>
          </w:p>
          <w:p w14:paraId="6EF9318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de mantenimiento predictivo mediante monitorización y envío de datos en tiempo real a una base de datos gestionada por Microsoft o equivalente, integrada en los sistemas de gestión de recursos y trazabilidad de la empresa mantenedora.</w:t>
            </w:r>
          </w:p>
          <w:p w14:paraId="68EE0D5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remoto del servicio de mantenimiento por parte del cliente mediante aplicación informática conectada a la web.                                                                                                                        Completamente terminado y funcionando.</w:t>
            </w:r>
          </w:p>
          <w:p w14:paraId="0F82A1D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APTO para homologación BREEAM (Calificación VDI 4707 = A)    </w:t>
            </w:r>
          </w:p>
          <w:p w14:paraId="218789C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Certificados ISO9001, ISO 14001, OSHAS 18001</w:t>
            </w:r>
          </w:p>
          <w:p w14:paraId="655FE86D" w14:textId="338A3286" w:rsidR="00012AFC" w:rsidRPr="000B6589" w:rsidRDefault="00012AFC" w:rsidP="0058796C">
            <w:pPr>
              <w:spacing w:line="240" w:lineRule="auto"/>
              <w:rPr>
                <w:rFonts w:asciiTheme="majorHAnsi" w:hAnsiTheme="majorHAnsi"/>
                <w:b/>
                <w:bCs/>
                <w:color w:val="000000"/>
                <w:szCs w:val="20"/>
              </w:rPr>
            </w:pPr>
            <w:r w:rsidRPr="000B6589">
              <w:rPr>
                <w:rFonts w:asciiTheme="majorHAnsi" w:hAnsiTheme="majorHAnsi"/>
                <w:bCs/>
                <w:color w:val="000000"/>
                <w:szCs w:val="20"/>
              </w:rPr>
              <w:t>Núcleo N1 (ampliación fondo hueco a 1,85 m.) 1 unidad</w:t>
            </w:r>
          </w:p>
        </w:tc>
        <w:tc>
          <w:tcPr>
            <w:tcW w:w="1117" w:type="dxa"/>
            <w:tcBorders>
              <w:top w:val="nil"/>
              <w:left w:val="single" w:sz="4" w:space="0" w:color="auto"/>
              <w:bottom w:val="single" w:sz="4" w:space="0" w:color="auto"/>
              <w:right w:val="single" w:sz="4" w:space="0" w:color="auto"/>
            </w:tcBorders>
            <w:shd w:val="clear" w:color="auto" w:fill="auto"/>
            <w:noWrap/>
          </w:tcPr>
          <w:p w14:paraId="2B647856" w14:textId="76113973" w:rsidR="00012AFC" w:rsidRPr="000B6589" w:rsidRDefault="00012AFC" w:rsidP="0028318B">
            <w:pPr>
              <w:spacing w:line="240" w:lineRule="auto"/>
              <w:jc w:val="right"/>
              <w:rPr>
                <w:rFonts w:asciiTheme="majorHAnsi" w:hAnsiTheme="majorHAnsi"/>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486953CF" w14:textId="5FA2728B" w:rsidR="00012AFC" w:rsidRPr="000B6589" w:rsidRDefault="00012AFC" w:rsidP="0028318B">
            <w:pPr>
              <w:spacing w:line="240" w:lineRule="auto"/>
              <w:jc w:val="right"/>
              <w:rPr>
                <w:rFonts w:asciiTheme="majorHAnsi" w:hAnsiTheme="majorHAnsi"/>
                <w:bCs/>
                <w:szCs w:val="20"/>
              </w:rPr>
            </w:pPr>
          </w:p>
        </w:tc>
      </w:tr>
      <w:tr w:rsidR="00012AFC" w:rsidRPr="000B6589" w14:paraId="540E33AE"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0556D33A" w14:textId="77777777" w:rsidR="00012AFC" w:rsidRPr="000B6589" w:rsidRDefault="00012AFC" w:rsidP="0028318B">
            <w:pPr>
              <w:spacing w:line="240" w:lineRule="auto"/>
              <w:jc w:val="center"/>
              <w:rPr>
                <w:rFonts w:asciiTheme="majorHAnsi" w:hAnsiTheme="majorHAnsi"/>
                <w:bCs/>
                <w:color w:val="000000"/>
                <w:szCs w:val="20"/>
              </w:rPr>
            </w:pPr>
            <w:r w:rsidRPr="000B6589">
              <w:rPr>
                <w:rFonts w:asciiTheme="majorHAnsi" w:hAnsiTheme="majorHAnsi"/>
                <w:bCs/>
                <w:color w:val="000000"/>
                <w:szCs w:val="20"/>
              </w:rPr>
              <w:lastRenderedPageBreak/>
              <w:t>1,00</w:t>
            </w:r>
          </w:p>
        </w:tc>
        <w:tc>
          <w:tcPr>
            <w:tcW w:w="413" w:type="dxa"/>
            <w:tcBorders>
              <w:top w:val="nil"/>
              <w:left w:val="single" w:sz="4" w:space="0" w:color="auto"/>
              <w:bottom w:val="single" w:sz="4" w:space="0" w:color="auto"/>
              <w:right w:val="nil"/>
            </w:tcBorders>
            <w:shd w:val="clear" w:color="auto" w:fill="auto"/>
          </w:tcPr>
          <w:p w14:paraId="6EF1F99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53FFEA92"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ASCENSOR TIPO 3 MONTACARGAS 1000 Kg 8 P. (Núcleo 3)</w:t>
            </w:r>
          </w:p>
          <w:p w14:paraId="1BD6B43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Suministro y montaje de ascensor Sin Cuarto de Máquinas, con las siguientes características: </w:t>
            </w:r>
          </w:p>
          <w:p w14:paraId="16CB646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1000 Kgs / 13 personas</w:t>
            </w:r>
          </w:p>
          <w:p w14:paraId="13D7FB3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Cabina de 1400 x 1600 x 2200 mm</w:t>
            </w:r>
          </w:p>
          <w:p w14:paraId="5FCD5C79"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Dimensiones de hueco 2090 x 1850 mm., Recorrido Libre de Seguridad de 4020 mm. y foso de 1322 mm.</w:t>
            </w:r>
          </w:p>
          <w:p w14:paraId="04C0384E" w14:textId="104D6F2B" w:rsidR="00012AFC" w:rsidRPr="000B6589" w:rsidRDefault="0058796C" w:rsidP="0028318B">
            <w:pPr>
              <w:spacing w:line="240" w:lineRule="auto"/>
              <w:rPr>
                <w:rFonts w:asciiTheme="majorHAnsi" w:hAnsiTheme="majorHAnsi"/>
                <w:bCs/>
                <w:color w:val="000000"/>
                <w:szCs w:val="20"/>
              </w:rPr>
            </w:pPr>
            <w:r>
              <w:rPr>
                <w:rFonts w:asciiTheme="majorHAnsi" w:hAnsiTheme="majorHAnsi"/>
                <w:bCs/>
                <w:color w:val="000000"/>
                <w:szCs w:val="20"/>
              </w:rPr>
              <w:t xml:space="preserve">Velocidad de 1,6 m/s. </w:t>
            </w:r>
            <w:r w:rsidR="00012AFC" w:rsidRPr="000B6589">
              <w:rPr>
                <w:rFonts w:asciiTheme="majorHAnsi" w:hAnsiTheme="majorHAnsi"/>
                <w:bCs/>
                <w:color w:val="000000"/>
                <w:szCs w:val="20"/>
              </w:rPr>
              <w:t>8 paradas</w:t>
            </w:r>
            <w:r>
              <w:rPr>
                <w:rFonts w:asciiTheme="majorHAnsi" w:hAnsiTheme="majorHAnsi"/>
                <w:bCs/>
                <w:color w:val="000000"/>
                <w:szCs w:val="20"/>
              </w:rPr>
              <w:t xml:space="preserve"> </w:t>
            </w:r>
            <w:r w:rsidR="00012AFC" w:rsidRPr="000B6589">
              <w:rPr>
                <w:rFonts w:asciiTheme="majorHAnsi" w:hAnsiTheme="majorHAnsi"/>
                <w:bCs/>
                <w:color w:val="000000"/>
                <w:szCs w:val="20"/>
              </w:rPr>
              <w:t xml:space="preserve">Máquina Gearless sin reductor </w:t>
            </w:r>
          </w:p>
          <w:p w14:paraId="6FCCA9CE" w14:textId="07DAB850"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Control de tracción con Variador de Frecuencia Regenerativo.                                                                                                                              Puertas automáticas Apertura central de 2 hojas de 900 x 2000, con operador por variador de frecuencia, alto  tráfico, acabadas en acero inox.</w:t>
            </w:r>
            <w:r w:rsidR="0058796C">
              <w:rPr>
                <w:rFonts w:asciiTheme="majorHAnsi" w:hAnsiTheme="majorHAnsi"/>
                <w:bCs/>
                <w:color w:val="000000"/>
                <w:szCs w:val="20"/>
              </w:rPr>
              <w:t xml:space="preserve"> </w:t>
            </w:r>
            <w:r w:rsidRPr="000B6589">
              <w:rPr>
                <w:rFonts w:asciiTheme="majorHAnsi" w:hAnsiTheme="majorHAnsi"/>
                <w:bCs/>
                <w:color w:val="000000"/>
                <w:szCs w:val="20"/>
              </w:rPr>
              <w:t>Puertas de pasillo acabadas en acero inox cepillado con homologación parallamas E120 (EN81-58), apoyadas en forjado.</w:t>
            </w:r>
            <w:r w:rsidR="0058796C">
              <w:rPr>
                <w:rFonts w:asciiTheme="majorHAnsi" w:hAnsiTheme="majorHAnsi"/>
                <w:bCs/>
                <w:color w:val="000000"/>
                <w:szCs w:val="20"/>
              </w:rPr>
              <w:t xml:space="preserve"> </w:t>
            </w:r>
            <w:r w:rsidRPr="000B6589">
              <w:rPr>
                <w:rFonts w:asciiTheme="majorHAnsi" w:hAnsiTheme="majorHAnsi"/>
                <w:bCs/>
                <w:color w:val="000000"/>
                <w:szCs w:val="20"/>
              </w:rPr>
              <w:t xml:space="preserve">Detector de obstáculos con cortina óptica. </w:t>
            </w:r>
            <w:r w:rsidR="0058796C">
              <w:rPr>
                <w:rFonts w:asciiTheme="majorHAnsi" w:hAnsiTheme="majorHAnsi"/>
                <w:bCs/>
                <w:color w:val="000000"/>
                <w:szCs w:val="20"/>
              </w:rPr>
              <w:t xml:space="preserve"> </w:t>
            </w:r>
            <w:r w:rsidRPr="000B6589">
              <w:rPr>
                <w:rFonts w:asciiTheme="majorHAnsi" w:hAnsiTheme="majorHAnsi"/>
                <w:bCs/>
                <w:color w:val="000000"/>
                <w:szCs w:val="20"/>
              </w:rPr>
              <w:t>Maniobra Colectiva Selectiva en subida y bajada.</w:t>
            </w:r>
            <w:r w:rsidR="0058796C">
              <w:rPr>
                <w:rFonts w:asciiTheme="majorHAnsi" w:hAnsiTheme="majorHAnsi"/>
                <w:bCs/>
                <w:color w:val="000000"/>
                <w:szCs w:val="20"/>
              </w:rPr>
              <w:t xml:space="preserve"> </w:t>
            </w:r>
            <w:r w:rsidRPr="000B6589">
              <w:rPr>
                <w:rFonts w:asciiTheme="majorHAnsi" w:hAnsiTheme="majorHAnsi"/>
                <w:bCs/>
                <w:color w:val="000000"/>
                <w:szCs w:val="20"/>
              </w:rPr>
              <w:t>Iluminación Cabina con LED y Apagado Automático.</w:t>
            </w:r>
          </w:p>
          <w:p w14:paraId="199B426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Cabina en acero inoxidable cepillado, Techo lacado con plafón LED de iluminación, Suelo sinterizado de granito, Espejo completo al fondo, Pasamanos aluminio curvo frente a botonera.</w:t>
            </w:r>
          </w:p>
          <w:p w14:paraId="744EC839"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Botoneras con sistema Braille, con registro luminoso y acústico. Indicador de posición en todas las plantas con indicador del sentido de la marcha y señal acústica. </w:t>
            </w:r>
          </w:p>
          <w:p w14:paraId="59148CBB" w14:textId="26F0E1CF"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Llavín de preferencia para uso exclusivo de cabina. </w:t>
            </w:r>
            <w:r w:rsidR="0058796C">
              <w:rPr>
                <w:rFonts w:asciiTheme="majorHAnsi" w:hAnsiTheme="majorHAnsi"/>
                <w:bCs/>
                <w:color w:val="000000"/>
                <w:szCs w:val="20"/>
              </w:rPr>
              <w:t xml:space="preserve"> </w:t>
            </w:r>
            <w:r w:rsidRPr="000B6589">
              <w:rPr>
                <w:rFonts w:asciiTheme="majorHAnsi" w:hAnsiTheme="majorHAnsi"/>
                <w:bCs/>
                <w:color w:val="000000"/>
                <w:szCs w:val="20"/>
              </w:rPr>
              <w:t>Sintetizador de voz en cabina.</w:t>
            </w:r>
            <w:r w:rsidR="0058796C">
              <w:rPr>
                <w:rFonts w:asciiTheme="majorHAnsi" w:hAnsiTheme="majorHAnsi"/>
                <w:bCs/>
                <w:color w:val="000000"/>
                <w:szCs w:val="20"/>
              </w:rPr>
              <w:t xml:space="preserve"> </w:t>
            </w:r>
            <w:r w:rsidRPr="000B6589">
              <w:rPr>
                <w:rFonts w:asciiTheme="majorHAnsi" w:hAnsiTheme="majorHAnsi"/>
                <w:bCs/>
                <w:color w:val="000000"/>
                <w:szCs w:val="20"/>
              </w:rPr>
              <w:t>Cumpliendo normativa EN81/70 de accesibilidad</w:t>
            </w:r>
            <w:r w:rsidR="0058796C">
              <w:rPr>
                <w:rFonts w:asciiTheme="majorHAnsi" w:hAnsiTheme="majorHAnsi"/>
                <w:bCs/>
                <w:color w:val="000000"/>
                <w:szCs w:val="20"/>
              </w:rPr>
              <w:t xml:space="preserve"> </w:t>
            </w:r>
            <w:r w:rsidRPr="000B6589">
              <w:rPr>
                <w:rFonts w:asciiTheme="majorHAnsi" w:hAnsiTheme="majorHAnsi"/>
                <w:bCs/>
                <w:color w:val="000000"/>
                <w:szCs w:val="20"/>
              </w:rPr>
              <w:t>Evacuación automática en caso de corte de suministro eléctrico a planta más próxima, con apertura de puertas automática.</w:t>
            </w:r>
            <w:r w:rsidR="0058796C">
              <w:rPr>
                <w:rFonts w:asciiTheme="majorHAnsi" w:hAnsiTheme="majorHAnsi"/>
                <w:bCs/>
                <w:color w:val="000000"/>
                <w:szCs w:val="20"/>
              </w:rPr>
              <w:t xml:space="preserve"> </w:t>
            </w:r>
            <w:r w:rsidRPr="000B6589">
              <w:rPr>
                <w:rFonts w:asciiTheme="majorHAnsi" w:hAnsiTheme="majorHAnsi"/>
                <w:bCs/>
                <w:color w:val="000000"/>
                <w:szCs w:val="20"/>
              </w:rPr>
              <w:t>Maniobra de bomberos conforme a norma EN81-73.</w:t>
            </w:r>
          </w:p>
          <w:p w14:paraId="0467BC1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Preparado para monitorización remota con señales MODBUS</w:t>
            </w:r>
          </w:p>
          <w:p w14:paraId="1AA6EC1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Stand By de maniobra y señalización (Sleep Mode)                                           </w:t>
            </w:r>
          </w:p>
          <w:p w14:paraId="10BBD0E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de mantenimiento predictivo mediante monitorización y envío de datos en tiempo real a una base de datos gestionada por Microsoft o equivalente, integrada en los sistemas de gestión de recursos y trazabilidad de la empresa mantenedora.</w:t>
            </w:r>
          </w:p>
          <w:p w14:paraId="1049D74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remoto del servicio de mantenimiento por parte del cliente mediante aplicación informática conectada a la web.                                                                                                                        Completamente terminado y funcionando.</w:t>
            </w:r>
          </w:p>
          <w:p w14:paraId="7BD4A2D2"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APTO para homologación BREEAM (Calificación VDI 4707 = A)    </w:t>
            </w:r>
          </w:p>
          <w:p w14:paraId="27773EF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Certificados ISO9001, ISO 14001, OSHAS 18001</w:t>
            </w:r>
          </w:p>
          <w:p w14:paraId="7EA92214" w14:textId="02138AA9" w:rsidR="00012AFC" w:rsidRPr="000B6589" w:rsidRDefault="00012AFC" w:rsidP="0058796C">
            <w:pPr>
              <w:spacing w:line="240" w:lineRule="auto"/>
              <w:rPr>
                <w:rFonts w:asciiTheme="majorHAnsi" w:hAnsiTheme="majorHAnsi"/>
                <w:b/>
                <w:bCs/>
                <w:color w:val="000000"/>
                <w:szCs w:val="20"/>
              </w:rPr>
            </w:pPr>
            <w:r w:rsidRPr="000B6589">
              <w:rPr>
                <w:rFonts w:asciiTheme="majorHAnsi" w:hAnsiTheme="majorHAnsi"/>
                <w:bCs/>
                <w:color w:val="000000"/>
                <w:szCs w:val="20"/>
              </w:rPr>
              <w:t>Núcleo N3 (ampliación fondo hueco a 1,85 m.) 1 unidad</w:t>
            </w:r>
          </w:p>
        </w:tc>
        <w:tc>
          <w:tcPr>
            <w:tcW w:w="1117" w:type="dxa"/>
            <w:tcBorders>
              <w:top w:val="nil"/>
              <w:left w:val="single" w:sz="4" w:space="0" w:color="auto"/>
              <w:bottom w:val="single" w:sz="4" w:space="0" w:color="auto"/>
              <w:right w:val="single" w:sz="4" w:space="0" w:color="auto"/>
            </w:tcBorders>
            <w:shd w:val="clear" w:color="auto" w:fill="auto"/>
            <w:noWrap/>
          </w:tcPr>
          <w:p w14:paraId="398D56EC" w14:textId="63F4FA12" w:rsidR="00012AFC" w:rsidRPr="000B6589" w:rsidRDefault="00012AFC" w:rsidP="0028318B">
            <w:pPr>
              <w:spacing w:line="240" w:lineRule="auto"/>
              <w:jc w:val="right"/>
              <w:rPr>
                <w:rFonts w:asciiTheme="majorHAnsi" w:hAnsiTheme="majorHAnsi"/>
                <w:bCs/>
                <w:color w:val="000000"/>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7E4C66BC" w14:textId="0DD5F3C1" w:rsidR="00012AFC" w:rsidRPr="000B6589" w:rsidRDefault="00012AFC" w:rsidP="0028318B">
            <w:pPr>
              <w:spacing w:line="240" w:lineRule="auto"/>
              <w:jc w:val="right"/>
              <w:rPr>
                <w:rFonts w:asciiTheme="majorHAnsi" w:hAnsiTheme="majorHAnsi"/>
                <w:bCs/>
                <w:color w:val="000000"/>
                <w:szCs w:val="20"/>
              </w:rPr>
            </w:pPr>
          </w:p>
        </w:tc>
      </w:tr>
      <w:tr w:rsidR="00012AFC" w:rsidRPr="000B6589" w14:paraId="5702D47C"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3FE17DF1" w14:textId="77777777" w:rsidR="00012AFC" w:rsidRPr="000B6589" w:rsidRDefault="00012AFC" w:rsidP="0028318B">
            <w:pPr>
              <w:spacing w:line="240" w:lineRule="auto"/>
              <w:jc w:val="center"/>
              <w:rPr>
                <w:rFonts w:asciiTheme="majorHAnsi" w:hAnsiTheme="majorHAnsi"/>
                <w:bCs/>
                <w:color w:val="000000"/>
                <w:szCs w:val="20"/>
              </w:rPr>
            </w:pPr>
            <w:r w:rsidRPr="000B6589">
              <w:rPr>
                <w:rFonts w:asciiTheme="majorHAnsi" w:hAnsiTheme="majorHAnsi"/>
                <w:bCs/>
                <w:color w:val="000000"/>
                <w:szCs w:val="20"/>
              </w:rPr>
              <w:lastRenderedPageBreak/>
              <w:t>5,00</w:t>
            </w:r>
          </w:p>
        </w:tc>
        <w:tc>
          <w:tcPr>
            <w:tcW w:w="413" w:type="dxa"/>
            <w:tcBorders>
              <w:top w:val="nil"/>
              <w:left w:val="single" w:sz="4" w:space="0" w:color="auto"/>
              <w:bottom w:val="single" w:sz="4" w:space="0" w:color="auto"/>
              <w:right w:val="nil"/>
            </w:tcBorders>
            <w:shd w:val="clear" w:color="auto" w:fill="auto"/>
          </w:tcPr>
          <w:p w14:paraId="48A9575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2387DDA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ASCENSOR TIPO 4, 630 Kg 7 P. (Núcleos 2, 4 y E3)</w:t>
            </w:r>
          </w:p>
          <w:p w14:paraId="2E4F029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Suministro y montaje de ascensor  Sin Cuarto de Máquinas, con las siguientes características: </w:t>
            </w:r>
          </w:p>
          <w:p w14:paraId="1EC59F62" w14:textId="77777777" w:rsidR="0058796C"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630 Kgs / 8 personas.</w:t>
            </w:r>
            <w:r w:rsidR="0058796C">
              <w:rPr>
                <w:rFonts w:asciiTheme="majorHAnsi" w:hAnsiTheme="majorHAnsi"/>
                <w:bCs/>
                <w:color w:val="000000"/>
                <w:szCs w:val="20"/>
              </w:rPr>
              <w:t xml:space="preserve"> </w:t>
            </w:r>
            <w:r w:rsidRPr="000B6589">
              <w:rPr>
                <w:rFonts w:asciiTheme="majorHAnsi" w:hAnsiTheme="majorHAnsi"/>
                <w:bCs/>
                <w:color w:val="000000"/>
                <w:szCs w:val="20"/>
              </w:rPr>
              <w:t xml:space="preserve">Cabina de 1120 x 1360 x 2200 mm. </w:t>
            </w:r>
            <w:r w:rsidR="0058796C">
              <w:rPr>
                <w:rFonts w:asciiTheme="majorHAnsi" w:hAnsiTheme="majorHAnsi"/>
                <w:bCs/>
                <w:color w:val="000000"/>
                <w:szCs w:val="20"/>
              </w:rPr>
              <w:t xml:space="preserve"> </w:t>
            </w:r>
            <w:r w:rsidRPr="000B6589">
              <w:rPr>
                <w:rFonts w:asciiTheme="majorHAnsi" w:hAnsiTheme="majorHAnsi"/>
                <w:bCs/>
                <w:color w:val="000000"/>
                <w:szCs w:val="20"/>
              </w:rPr>
              <w:t>Dimensiones de hueco 1650 x 1650 mm., Recorrido Libre de Seguridad de 3620 mm. y foso de 1322 mm.</w:t>
            </w:r>
            <w:r w:rsidR="0058796C">
              <w:rPr>
                <w:rFonts w:asciiTheme="majorHAnsi" w:hAnsiTheme="majorHAnsi"/>
                <w:bCs/>
                <w:color w:val="000000"/>
                <w:szCs w:val="20"/>
              </w:rPr>
              <w:t xml:space="preserve"> </w:t>
            </w:r>
            <w:r w:rsidRPr="000B6589">
              <w:rPr>
                <w:rFonts w:asciiTheme="majorHAnsi" w:hAnsiTheme="majorHAnsi"/>
                <w:bCs/>
                <w:color w:val="000000"/>
                <w:szCs w:val="20"/>
              </w:rPr>
              <w:t>Velocidad de 1,6 m/s</w:t>
            </w:r>
            <w:r w:rsidR="0058796C">
              <w:rPr>
                <w:rFonts w:asciiTheme="majorHAnsi" w:hAnsiTheme="majorHAnsi"/>
                <w:bCs/>
                <w:color w:val="000000"/>
                <w:szCs w:val="20"/>
              </w:rPr>
              <w:t xml:space="preserve">. 7 paradas. </w:t>
            </w:r>
            <w:r w:rsidRPr="000B6589">
              <w:rPr>
                <w:rFonts w:asciiTheme="majorHAnsi" w:hAnsiTheme="majorHAnsi"/>
                <w:bCs/>
                <w:color w:val="000000"/>
                <w:szCs w:val="20"/>
              </w:rPr>
              <w:t>Máquina Gearless sin reductor</w:t>
            </w:r>
            <w:r w:rsidR="0058796C">
              <w:rPr>
                <w:rFonts w:asciiTheme="majorHAnsi" w:hAnsiTheme="majorHAnsi"/>
                <w:bCs/>
                <w:color w:val="000000"/>
                <w:szCs w:val="20"/>
              </w:rPr>
              <w:t>.</w:t>
            </w:r>
            <w:r w:rsidRPr="000B6589">
              <w:rPr>
                <w:rFonts w:asciiTheme="majorHAnsi" w:hAnsiTheme="majorHAnsi"/>
                <w:bCs/>
                <w:color w:val="000000"/>
                <w:szCs w:val="20"/>
              </w:rPr>
              <w:t xml:space="preserve"> </w:t>
            </w:r>
            <w:r w:rsidR="0058796C">
              <w:rPr>
                <w:rFonts w:asciiTheme="majorHAnsi" w:hAnsiTheme="majorHAnsi"/>
                <w:bCs/>
                <w:color w:val="000000"/>
                <w:szCs w:val="20"/>
              </w:rPr>
              <w:t xml:space="preserve"> </w:t>
            </w:r>
            <w:r w:rsidRPr="000B6589">
              <w:rPr>
                <w:rFonts w:asciiTheme="majorHAnsi" w:hAnsiTheme="majorHAnsi"/>
                <w:bCs/>
                <w:color w:val="000000"/>
                <w:szCs w:val="20"/>
              </w:rPr>
              <w:t>Control de tracción con Variador de Frecuencia  Regenerativo</w:t>
            </w:r>
            <w:r w:rsidR="0058796C">
              <w:rPr>
                <w:rFonts w:asciiTheme="majorHAnsi" w:hAnsiTheme="majorHAnsi"/>
                <w:bCs/>
                <w:color w:val="000000"/>
                <w:szCs w:val="20"/>
              </w:rPr>
              <w:t xml:space="preserve">. </w:t>
            </w:r>
            <w:r w:rsidRPr="000B6589">
              <w:rPr>
                <w:rFonts w:asciiTheme="majorHAnsi" w:hAnsiTheme="majorHAnsi"/>
                <w:bCs/>
                <w:color w:val="000000"/>
                <w:szCs w:val="20"/>
              </w:rPr>
              <w:t>Paracaídas en contrapeso para N2</w:t>
            </w:r>
            <w:r w:rsidR="0058796C">
              <w:rPr>
                <w:rFonts w:asciiTheme="majorHAnsi" w:hAnsiTheme="majorHAnsi"/>
                <w:bCs/>
                <w:color w:val="000000"/>
                <w:szCs w:val="20"/>
              </w:rPr>
              <w:t xml:space="preserve">. </w:t>
            </w:r>
          </w:p>
          <w:p w14:paraId="62576CEE" w14:textId="1F77E2A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Puertas automáticas Apertura lateral de 2 hojas de 900 x 2000, con operador por variador de frecuencia, alto tráfico, acabadas en acero inox. Puertas de pasillo acabadas en acero inox cepillado con homologación parallamas E120 (EN81-58), apoyadas en forjado.</w:t>
            </w:r>
            <w:r w:rsidR="0058796C">
              <w:rPr>
                <w:rFonts w:asciiTheme="majorHAnsi" w:hAnsiTheme="majorHAnsi"/>
                <w:bCs/>
                <w:color w:val="000000"/>
                <w:szCs w:val="20"/>
              </w:rPr>
              <w:t xml:space="preserve"> </w:t>
            </w:r>
            <w:r w:rsidRPr="000B6589">
              <w:rPr>
                <w:rFonts w:asciiTheme="majorHAnsi" w:hAnsiTheme="majorHAnsi"/>
                <w:bCs/>
                <w:color w:val="000000"/>
                <w:szCs w:val="20"/>
              </w:rPr>
              <w:t xml:space="preserve">Detector de obstáculos con cortina óptica. </w:t>
            </w:r>
            <w:r w:rsidR="0058796C">
              <w:rPr>
                <w:rFonts w:asciiTheme="majorHAnsi" w:hAnsiTheme="majorHAnsi"/>
                <w:bCs/>
                <w:color w:val="000000"/>
                <w:szCs w:val="20"/>
              </w:rPr>
              <w:t xml:space="preserve"> </w:t>
            </w:r>
            <w:r w:rsidRPr="000B6589">
              <w:rPr>
                <w:rFonts w:asciiTheme="majorHAnsi" w:hAnsiTheme="majorHAnsi"/>
                <w:bCs/>
                <w:color w:val="000000"/>
                <w:szCs w:val="20"/>
              </w:rPr>
              <w:t>Maniobra Colectiva Selectiva en subida y bajada.</w:t>
            </w:r>
            <w:r w:rsidR="0058796C">
              <w:rPr>
                <w:rFonts w:asciiTheme="majorHAnsi" w:hAnsiTheme="majorHAnsi"/>
                <w:bCs/>
                <w:color w:val="000000"/>
                <w:szCs w:val="20"/>
              </w:rPr>
              <w:t xml:space="preserve"> </w:t>
            </w:r>
            <w:r w:rsidRPr="000B6589">
              <w:rPr>
                <w:rFonts w:asciiTheme="majorHAnsi" w:hAnsiTheme="majorHAnsi"/>
                <w:bCs/>
                <w:color w:val="000000"/>
                <w:szCs w:val="20"/>
              </w:rPr>
              <w:t>Iluminación Cabina con LED y Apagado Automático.</w:t>
            </w:r>
            <w:r w:rsidR="0058796C">
              <w:rPr>
                <w:rFonts w:asciiTheme="majorHAnsi" w:hAnsiTheme="majorHAnsi"/>
                <w:bCs/>
                <w:color w:val="000000"/>
                <w:szCs w:val="20"/>
              </w:rPr>
              <w:t xml:space="preserve"> </w:t>
            </w:r>
            <w:r w:rsidRPr="000B6589">
              <w:rPr>
                <w:rFonts w:asciiTheme="majorHAnsi" w:hAnsiTheme="majorHAnsi"/>
                <w:bCs/>
                <w:color w:val="000000"/>
                <w:szCs w:val="20"/>
              </w:rPr>
              <w:t>Cabina en acero inoxidable cepillado, Techo lacado con plafón LED de iluminación, Suelo sinterizado de granito, Espejo completo al fondo, Pasamanos aluminio curvo frente a botonera.</w:t>
            </w:r>
            <w:r w:rsidR="0058796C">
              <w:rPr>
                <w:rFonts w:asciiTheme="majorHAnsi" w:hAnsiTheme="majorHAnsi"/>
                <w:bCs/>
                <w:color w:val="000000"/>
                <w:szCs w:val="20"/>
              </w:rPr>
              <w:t xml:space="preserve"> </w:t>
            </w:r>
            <w:r w:rsidRPr="000B6589">
              <w:rPr>
                <w:rFonts w:asciiTheme="majorHAnsi" w:hAnsiTheme="majorHAnsi"/>
                <w:bCs/>
                <w:color w:val="000000"/>
                <w:szCs w:val="20"/>
              </w:rPr>
              <w:t xml:space="preserve">Botoneras con sistema Braille, con registro luminoso y acústico. Indicador de posición en todas las plantas con indicador del sentido de la marcha y señal acústica. </w:t>
            </w:r>
            <w:r w:rsidR="0058796C">
              <w:rPr>
                <w:rFonts w:asciiTheme="majorHAnsi" w:hAnsiTheme="majorHAnsi"/>
                <w:bCs/>
                <w:color w:val="000000"/>
                <w:szCs w:val="20"/>
              </w:rPr>
              <w:t xml:space="preserve"> </w:t>
            </w:r>
            <w:r w:rsidRPr="000B6589">
              <w:rPr>
                <w:rFonts w:asciiTheme="majorHAnsi" w:hAnsiTheme="majorHAnsi"/>
                <w:bCs/>
                <w:color w:val="000000"/>
                <w:szCs w:val="20"/>
              </w:rPr>
              <w:t>Llavín de preferencia para uso exclusivo de cabina. Sintetizador de voz en cabina.</w:t>
            </w:r>
            <w:r w:rsidR="0058796C">
              <w:rPr>
                <w:rFonts w:asciiTheme="majorHAnsi" w:hAnsiTheme="majorHAnsi"/>
                <w:bCs/>
                <w:color w:val="000000"/>
                <w:szCs w:val="20"/>
              </w:rPr>
              <w:t xml:space="preserve"> </w:t>
            </w:r>
            <w:r w:rsidRPr="000B6589">
              <w:rPr>
                <w:rFonts w:asciiTheme="majorHAnsi" w:hAnsiTheme="majorHAnsi"/>
                <w:bCs/>
                <w:color w:val="000000"/>
                <w:szCs w:val="20"/>
              </w:rPr>
              <w:t xml:space="preserve">Cumpliendo normativa EN81/70 de accesibilidad. </w:t>
            </w:r>
            <w:r w:rsidR="0058796C">
              <w:rPr>
                <w:rFonts w:asciiTheme="majorHAnsi" w:hAnsiTheme="majorHAnsi"/>
                <w:bCs/>
                <w:color w:val="000000"/>
                <w:szCs w:val="20"/>
              </w:rPr>
              <w:t xml:space="preserve"> </w:t>
            </w:r>
            <w:r w:rsidRPr="000B6589">
              <w:rPr>
                <w:rFonts w:asciiTheme="majorHAnsi" w:hAnsiTheme="majorHAnsi"/>
                <w:bCs/>
                <w:color w:val="000000"/>
                <w:szCs w:val="20"/>
              </w:rPr>
              <w:t>Evacuación automática en caso de corte de suministro eléctrico a planta más próxima, co apertura de puertas automática.</w:t>
            </w:r>
            <w:r w:rsidR="0058796C">
              <w:rPr>
                <w:rFonts w:asciiTheme="majorHAnsi" w:hAnsiTheme="majorHAnsi"/>
                <w:bCs/>
                <w:color w:val="000000"/>
                <w:szCs w:val="20"/>
              </w:rPr>
              <w:t xml:space="preserve"> </w:t>
            </w:r>
            <w:r w:rsidRPr="000B6589">
              <w:rPr>
                <w:rFonts w:asciiTheme="majorHAnsi" w:hAnsiTheme="majorHAnsi"/>
                <w:bCs/>
                <w:color w:val="000000"/>
                <w:szCs w:val="20"/>
              </w:rPr>
              <w:t>Maniobra de bomberos conforme a norma EN81-73.</w:t>
            </w:r>
            <w:r w:rsidR="0058796C">
              <w:rPr>
                <w:rFonts w:asciiTheme="majorHAnsi" w:hAnsiTheme="majorHAnsi"/>
                <w:bCs/>
                <w:color w:val="000000"/>
                <w:szCs w:val="20"/>
              </w:rPr>
              <w:t xml:space="preserve"> </w:t>
            </w:r>
            <w:r w:rsidRPr="000B6589">
              <w:rPr>
                <w:rFonts w:asciiTheme="majorHAnsi" w:hAnsiTheme="majorHAnsi"/>
                <w:bCs/>
                <w:color w:val="000000"/>
                <w:szCs w:val="20"/>
              </w:rPr>
              <w:t>Preparado para monitorización remota con señales MODBUS</w:t>
            </w:r>
            <w:r w:rsidR="0058796C">
              <w:rPr>
                <w:rFonts w:asciiTheme="majorHAnsi" w:hAnsiTheme="majorHAnsi"/>
                <w:bCs/>
                <w:color w:val="000000"/>
                <w:szCs w:val="20"/>
              </w:rPr>
              <w:t xml:space="preserve"> </w:t>
            </w:r>
            <w:r w:rsidRPr="000B6589">
              <w:rPr>
                <w:rFonts w:asciiTheme="majorHAnsi" w:hAnsiTheme="majorHAnsi"/>
                <w:bCs/>
                <w:color w:val="000000"/>
                <w:szCs w:val="20"/>
              </w:rPr>
              <w:t xml:space="preserve">Stand By de maniobra y señalización (Sleep Mode)                                          </w:t>
            </w:r>
          </w:p>
          <w:p w14:paraId="4EFACB2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de mantenimiento predictivo mediante monitorización y envío de datos en tiempo real a una base de datos gestionada por Microsoft o equivalente, integrada en los sistemas de gestión de recursos y trazabilidad de la empresa mantenedora.</w:t>
            </w:r>
          </w:p>
          <w:p w14:paraId="69035C7A" w14:textId="190BC37B"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remoto del servicio de mantenimiento por parte del cliente mediante aplicación informática conectada a la web.                                                                                                                        Completamente terminado y funcionando.</w:t>
            </w:r>
            <w:r w:rsidR="00101FD8">
              <w:rPr>
                <w:rFonts w:asciiTheme="majorHAnsi" w:hAnsiTheme="majorHAnsi"/>
                <w:bCs/>
                <w:color w:val="000000"/>
                <w:szCs w:val="20"/>
              </w:rPr>
              <w:t xml:space="preserve"> </w:t>
            </w:r>
            <w:r w:rsidRPr="000B6589">
              <w:rPr>
                <w:rFonts w:asciiTheme="majorHAnsi" w:hAnsiTheme="majorHAnsi"/>
                <w:bCs/>
                <w:color w:val="000000"/>
                <w:szCs w:val="20"/>
              </w:rPr>
              <w:t xml:space="preserve">APTO para homologación BREEAM (Calificación VDI 4707 = A)    </w:t>
            </w:r>
          </w:p>
          <w:p w14:paraId="40FF9281"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Certificados ISO9001, ISO 14001, OSHAS 18001</w:t>
            </w:r>
          </w:p>
          <w:p w14:paraId="27A44511"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Núcleo N4 (velocidad 1,6 m/s). 1 unidad</w:t>
            </w:r>
          </w:p>
          <w:p w14:paraId="63FA6DB9"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Núcleo N4 (velocidad 1 m/s). 1 unidad</w:t>
            </w:r>
          </w:p>
          <w:p w14:paraId="1950362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Núcleo E3. 1 unidad</w:t>
            </w:r>
          </w:p>
          <w:p w14:paraId="2661D58A" w14:textId="73570093" w:rsidR="00012AFC" w:rsidRPr="000B6589" w:rsidRDefault="00012AFC" w:rsidP="00101FD8">
            <w:pPr>
              <w:spacing w:line="240" w:lineRule="auto"/>
              <w:rPr>
                <w:rFonts w:asciiTheme="majorHAnsi" w:hAnsiTheme="majorHAnsi"/>
                <w:bCs/>
                <w:color w:val="000000"/>
                <w:szCs w:val="20"/>
              </w:rPr>
            </w:pPr>
            <w:r w:rsidRPr="000B6589">
              <w:rPr>
                <w:rFonts w:asciiTheme="majorHAnsi" w:hAnsiTheme="majorHAnsi"/>
                <w:bCs/>
                <w:color w:val="000000"/>
                <w:szCs w:val="20"/>
              </w:rPr>
              <w:t>Núcleo N2 (Paracaídas en Contrapeso, transitable bajo foso). 2 unidades</w:t>
            </w:r>
          </w:p>
        </w:tc>
        <w:tc>
          <w:tcPr>
            <w:tcW w:w="1117" w:type="dxa"/>
            <w:tcBorders>
              <w:top w:val="nil"/>
              <w:left w:val="single" w:sz="4" w:space="0" w:color="auto"/>
              <w:bottom w:val="single" w:sz="4" w:space="0" w:color="auto"/>
              <w:right w:val="single" w:sz="4" w:space="0" w:color="auto"/>
            </w:tcBorders>
            <w:shd w:val="clear" w:color="auto" w:fill="auto"/>
            <w:noWrap/>
          </w:tcPr>
          <w:p w14:paraId="1249C336" w14:textId="1C87A002" w:rsidR="00012AFC" w:rsidRPr="000B6589" w:rsidRDefault="00012AFC" w:rsidP="0028318B">
            <w:pPr>
              <w:spacing w:line="240" w:lineRule="auto"/>
              <w:jc w:val="right"/>
              <w:rPr>
                <w:rFonts w:asciiTheme="majorHAnsi" w:hAnsiTheme="majorHAnsi"/>
                <w:b/>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32D2AB4F" w14:textId="482A5EE7" w:rsidR="00012AFC" w:rsidRPr="000B6589" w:rsidRDefault="00012AFC" w:rsidP="0028318B">
            <w:pPr>
              <w:spacing w:line="240" w:lineRule="auto"/>
              <w:jc w:val="right"/>
              <w:rPr>
                <w:rFonts w:asciiTheme="majorHAnsi" w:hAnsiTheme="majorHAnsi"/>
                <w:color w:val="000000"/>
                <w:szCs w:val="20"/>
              </w:rPr>
            </w:pPr>
          </w:p>
        </w:tc>
      </w:tr>
      <w:tr w:rsidR="00012AFC" w:rsidRPr="000B6589" w14:paraId="75B8420F"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229E6A45"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lastRenderedPageBreak/>
              <w:t>2,00</w:t>
            </w:r>
          </w:p>
        </w:tc>
        <w:tc>
          <w:tcPr>
            <w:tcW w:w="413" w:type="dxa"/>
            <w:tcBorders>
              <w:top w:val="nil"/>
              <w:left w:val="single" w:sz="4" w:space="0" w:color="auto"/>
              <w:bottom w:val="single" w:sz="4" w:space="0" w:color="auto"/>
              <w:right w:val="nil"/>
            </w:tcBorders>
            <w:shd w:val="clear" w:color="auto" w:fill="auto"/>
          </w:tcPr>
          <w:p w14:paraId="325FAF0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1BC9C6A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ASCENSOR TIPO 4B, 825 Kg 7 P. (Núcleos 3)</w:t>
            </w:r>
          </w:p>
          <w:p w14:paraId="26D7CAB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Suministro y montaje de ascensor Sin Cuarto de Máquinas, con las siguientes características: </w:t>
            </w:r>
          </w:p>
          <w:p w14:paraId="6F836832" w14:textId="26449FC5"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825 Kgs / 9 personas.</w:t>
            </w:r>
            <w:r w:rsidR="00101FD8">
              <w:rPr>
                <w:rFonts w:asciiTheme="majorHAnsi" w:hAnsiTheme="majorHAnsi"/>
                <w:bCs/>
                <w:color w:val="000000"/>
                <w:szCs w:val="20"/>
              </w:rPr>
              <w:t xml:space="preserve"> </w:t>
            </w:r>
            <w:r w:rsidRPr="000B6589">
              <w:rPr>
                <w:rFonts w:asciiTheme="majorHAnsi" w:hAnsiTheme="majorHAnsi"/>
                <w:bCs/>
                <w:color w:val="000000"/>
                <w:szCs w:val="20"/>
              </w:rPr>
              <w:t xml:space="preserve">Cabina de 1100 x 1560 x 2200 mm. </w:t>
            </w:r>
            <w:r w:rsidR="00101FD8">
              <w:rPr>
                <w:rFonts w:asciiTheme="majorHAnsi" w:hAnsiTheme="majorHAnsi"/>
                <w:bCs/>
                <w:color w:val="000000"/>
                <w:szCs w:val="20"/>
              </w:rPr>
              <w:t xml:space="preserve"> </w:t>
            </w:r>
            <w:r w:rsidRPr="000B6589">
              <w:rPr>
                <w:rFonts w:asciiTheme="majorHAnsi" w:hAnsiTheme="majorHAnsi"/>
                <w:bCs/>
                <w:color w:val="000000"/>
                <w:szCs w:val="20"/>
              </w:rPr>
              <w:t>Dimensiones de hueco 1650 x 1850 mm., Recorrido Libre de Seguridad de 3620 mm. y foso de 1322 mm.</w:t>
            </w:r>
            <w:r w:rsidR="00101FD8">
              <w:rPr>
                <w:rFonts w:asciiTheme="majorHAnsi" w:hAnsiTheme="majorHAnsi"/>
                <w:bCs/>
                <w:color w:val="000000"/>
                <w:szCs w:val="20"/>
              </w:rPr>
              <w:t xml:space="preserve"> </w:t>
            </w:r>
            <w:r w:rsidRPr="000B6589">
              <w:rPr>
                <w:rFonts w:asciiTheme="majorHAnsi" w:hAnsiTheme="majorHAnsi"/>
                <w:bCs/>
                <w:color w:val="000000"/>
                <w:szCs w:val="20"/>
              </w:rPr>
              <w:t>Velocidad de 1,6 m/s</w:t>
            </w:r>
            <w:r w:rsidR="00101FD8">
              <w:rPr>
                <w:rFonts w:asciiTheme="majorHAnsi" w:hAnsiTheme="majorHAnsi"/>
                <w:bCs/>
                <w:color w:val="000000"/>
                <w:szCs w:val="20"/>
              </w:rPr>
              <w:t xml:space="preserve">. 7 paradas. Máquina Gearless sin reductor. </w:t>
            </w:r>
            <w:r w:rsidRPr="000B6589">
              <w:rPr>
                <w:rFonts w:asciiTheme="majorHAnsi" w:hAnsiTheme="majorHAnsi"/>
                <w:bCs/>
                <w:color w:val="000000"/>
                <w:szCs w:val="20"/>
              </w:rPr>
              <w:t>Control de tracción con Variador de Frecuencia  Regenerativo.                                                                                                                              Puertas automáticas Apertura lateral de 2 hojas de 900 x 2000, con operador por variador de frecuencia, alto tráfico, acabadas en acero inox.</w:t>
            </w:r>
            <w:r w:rsidR="00101FD8">
              <w:rPr>
                <w:rFonts w:asciiTheme="majorHAnsi" w:hAnsiTheme="majorHAnsi"/>
                <w:bCs/>
                <w:color w:val="000000"/>
                <w:szCs w:val="20"/>
              </w:rPr>
              <w:t xml:space="preserve"> </w:t>
            </w:r>
            <w:r w:rsidRPr="000B6589">
              <w:rPr>
                <w:rFonts w:asciiTheme="majorHAnsi" w:hAnsiTheme="majorHAnsi"/>
                <w:bCs/>
                <w:color w:val="000000"/>
                <w:szCs w:val="20"/>
              </w:rPr>
              <w:t>Puertas de pasillo acabadas en acero inox cepillado con homologación parallamas E120 (EN81-58), apoyadas en forjado.</w:t>
            </w:r>
            <w:r w:rsidR="00101FD8">
              <w:rPr>
                <w:rFonts w:asciiTheme="majorHAnsi" w:hAnsiTheme="majorHAnsi"/>
                <w:bCs/>
                <w:color w:val="000000"/>
                <w:szCs w:val="20"/>
              </w:rPr>
              <w:t xml:space="preserve"> </w:t>
            </w:r>
            <w:r w:rsidRPr="000B6589">
              <w:rPr>
                <w:rFonts w:asciiTheme="majorHAnsi" w:hAnsiTheme="majorHAnsi"/>
                <w:bCs/>
                <w:color w:val="000000"/>
                <w:szCs w:val="20"/>
              </w:rPr>
              <w:t xml:space="preserve">Detector de obstáculos con cortina óptica. </w:t>
            </w:r>
          </w:p>
          <w:p w14:paraId="1F412F2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Maniobra Colectiva Selectiva en subida y bajada.</w:t>
            </w:r>
          </w:p>
          <w:p w14:paraId="22BA3DF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Iluminación Cabina con LED y Apagado Automático.</w:t>
            </w:r>
          </w:p>
          <w:p w14:paraId="5DE8D871"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Cabina en acero inoxidable cepillado, Techo lacado con plafón LED de iluminación, Suelo sinterizado de granito, Espejo completo al fondo, Pasamanos aluminio curvo frente a botonera.</w:t>
            </w:r>
          </w:p>
          <w:p w14:paraId="48C4567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Botoneras con sistema Braille, con registro luminoso y acústico. Indicador de posición en todas las plantas con indicador del sentido de la marcha y señal acústica. </w:t>
            </w:r>
          </w:p>
          <w:p w14:paraId="2F361741"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Llavín de preferencia para uso exclusivo de cabina. </w:t>
            </w:r>
          </w:p>
          <w:p w14:paraId="4926F46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Sintetizador de voz en cabina.</w:t>
            </w:r>
          </w:p>
          <w:p w14:paraId="767ADA72"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Cumpliendo normativa EN81/70 de accesibilidad. </w:t>
            </w:r>
          </w:p>
          <w:p w14:paraId="621B4F1C"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Evacuación automática en caso de corte de suministro eléctrico a planta más próxima, con apertura de puertas automática.</w:t>
            </w:r>
          </w:p>
          <w:p w14:paraId="4CB6BD3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Maniobra de bomberos conforme a norma EN81-73.</w:t>
            </w:r>
          </w:p>
          <w:p w14:paraId="1985AAD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Preparado para monitorización remota con señales MODBUS</w:t>
            </w:r>
          </w:p>
          <w:p w14:paraId="37F8CFDB"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Stand By de maniobra y señalización (Sleep Mode)                                           </w:t>
            </w:r>
          </w:p>
          <w:p w14:paraId="5F4AC9C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de mantenimiento predictivo mediante monitorización y envío de datos en tiempo real a una base de datos gestionada por Microsoft o equivalente, integrada en los sistemas de gestión de recursos y trazabilidad de la empresa mantenedora.</w:t>
            </w:r>
          </w:p>
          <w:p w14:paraId="532C444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remoto del servicio de mantenimiento por parte del cliente mediante aplicación informática conectada a la web.                                                                                                                        Completamente terminado y funcionando.</w:t>
            </w:r>
          </w:p>
          <w:p w14:paraId="6444B90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APTO para homologación BREEAM (Calificación VDI 4707 = A)    </w:t>
            </w:r>
          </w:p>
          <w:p w14:paraId="3B7B1BD5"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Certificados ISO9001, ISO 14001, OSHAS 18001</w:t>
            </w:r>
          </w:p>
          <w:p w14:paraId="5A78E229" w14:textId="18971033" w:rsidR="00012AFC" w:rsidRPr="000B6589" w:rsidRDefault="00012AFC" w:rsidP="00101FD8">
            <w:pPr>
              <w:spacing w:line="240" w:lineRule="auto"/>
              <w:rPr>
                <w:rFonts w:asciiTheme="majorHAnsi" w:hAnsiTheme="majorHAnsi"/>
                <w:bCs/>
                <w:color w:val="000000"/>
                <w:szCs w:val="20"/>
              </w:rPr>
            </w:pPr>
            <w:r w:rsidRPr="000B6589">
              <w:rPr>
                <w:rFonts w:asciiTheme="majorHAnsi" w:hAnsiTheme="majorHAnsi"/>
                <w:bCs/>
                <w:color w:val="000000"/>
                <w:szCs w:val="20"/>
              </w:rPr>
              <w:t>Núcleo N3. 2 unidades</w:t>
            </w:r>
            <w:r w:rsidR="00101FD8">
              <w:rPr>
                <w:rFonts w:asciiTheme="majorHAnsi" w:hAnsiTheme="majorHAnsi"/>
                <w:bCs/>
                <w:color w:val="000000"/>
                <w:szCs w:val="20"/>
              </w:rPr>
              <w:t xml:space="preserve"> </w:t>
            </w:r>
          </w:p>
        </w:tc>
        <w:tc>
          <w:tcPr>
            <w:tcW w:w="1117" w:type="dxa"/>
            <w:tcBorders>
              <w:top w:val="nil"/>
              <w:left w:val="single" w:sz="4" w:space="0" w:color="auto"/>
              <w:bottom w:val="single" w:sz="4" w:space="0" w:color="auto"/>
              <w:right w:val="single" w:sz="4" w:space="0" w:color="auto"/>
            </w:tcBorders>
            <w:shd w:val="clear" w:color="auto" w:fill="auto"/>
            <w:noWrap/>
          </w:tcPr>
          <w:p w14:paraId="6A8935CE" w14:textId="45C60CEA" w:rsidR="00012AFC" w:rsidRPr="000B6589" w:rsidRDefault="00012AFC" w:rsidP="0028318B">
            <w:pPr>
              <w:spacing w:line="240" w:lineRule="auto"/>
              <w:jc w:val="right"/>
              <w:rPr>
                <w:rFonts w:asciiTheme="majorHAnsi" w:hAnsiTheme="majorHAnsi"/>
                <w:bCs/>
                <w:color w:val="000000"/>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2CE203CB" w14:textId="1A122945" w:rsidR="00012AFC" w:rsidRPr="000B6589" w:rsidRDefault="00012AFC" w:rsidP="0028318B">
            <w:pPr>
              <w:spacing w:line="240" w:lineRule="auto"/>
              <w:jc w:val="right"/>
              <w:rPr>
                <w:rFonts w:asciiTheme="majorHAnsi" w:hAnsiTheme="majorHAnsi"/>
                <w:bCs/>
                <w:color w:val="000000"/>
                <w:szCs w:val="20"/>
              </w:rPr>
            </w:pPr>
          </w:p>
        </w:tc>
      </w:tr>
      <w:tr w:rsidR="00012AFC" w:rsidRPr="000B6589" w14:paraId="256D917C"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38CB25F2"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lastRenderedPageBreak/>
              <w:t>2,00</w:t>
            </w:r>
          </w:p>
        </w:tc>
        <w:tc>
          <w:tcPr>
            <w:tcW w:w="413" w:type="dxa"/>
            <w:tcBorders>
              <w:top w:val="nil"/>
              <w:left w:val="single" w:sz="4" w:space="0" w:color="auto"/>
              <w:bottom w:val="single" w:sz="4" w:space="0" w:color="auto"/>
              <w:right w:val="nil"/>
            </w:tcBorders>
            <w:shd w:val="clear" w:color="auto" w:fill="auto"/>
          </w:tcPr>
          <w:p w14:paraId="647B8F5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733752B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ASCENSOR TIPO 5, 630 Kg 6  P. (Núcleo 5)</w:t>
            </w:r>
          </w:p>
          <w:p w14:paraId="2C6E6E89"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Suministro y montaje de ascensor Sin Cuarto de Máquinas, con las siguientes características: </w:t>
            </w:r>
          </w:p>
          <w:p w14:paraId="1A14800C" w14:textId="41867BA0"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630 Kgs / 7 personas.</w:t>
            </w:r>
            <w:r w:rsidR="00101FD8">
              <w:rPr>
                <w:rFonts w:asciiTheme="majorHAnsi" w:hAnsiTheme="majorHAnsi"/>
                <w:bCs/>
                <w:color w:val="000000"/>
                <w:szCs w:val="20"/>
              </w:rPr>
              <w:t xml:space="preserve"> </w:t>
            </w:r>
            <w:r w:rsidRPr="000B6589">
              <w:rPr>
                <w:rFonts w:asciiTheme="majorHAnsi" w:hAnsiTheme="majorHAnsi"/>
                <w:bCs/>
                <w:color w:val="000000"/>
                <w:szCs w:val="20"/>
              </w:rPr>
              <w:t>Cabina de 1100 x 1360 x 2200 mm. Dimensiones de hueco 1560 x 1700 mm., Recorrido Libre de Seguridad de 3620 mm. y foso de 1322 mm.</w:t>
            </w:r>
            <w:r w:rsidR="00101FD8">
              <w:rPr>
                <w:rFonts w:asciiTheme="majorHAnsi" w:hAnsiTheme="majorHAnsi"/>
                <w:bCs/>
                <w:color w:val="000000"/>
                <w:szCs w:val="20"/>
              </w:rPr>
              <w:t xml:space="preserve"> </w:t>
            </w:r>
            <w:r w:rsidRPr="000B6589">
              <w:rPr>
                <w:rFonts w:asciiTheme="majorHAnsi" w:hAnsiTheme="majorHAnsi"/>
                <w:bCs/>
                <w:color w:val="000000"/>
                <w:szCs w:val="20"/>
              </w:rPr>
              <w:t>Velocidad de 1,6 m/s</w:t>
            </w:r>
            <w:r w:rsidR="00101FD8">
              <w:rPr>
                <w:rFonts w:asciiTheme="majorHAnsi" w:hAnsiTheme="majorHAnsi"/>
                <w:bCs/>
                <w:color w:val="000000"/>
                <w:szCs w:val="20"/>
              </w:rPr>
              <w:t xml:space="preserve">. 6 paradas. Máquina Gearless sin reductor. </w:t>
            </w:r>
            <w:r w:rsidRPr="000B6589">
              <w:rPr>
                <w:rFonts w:asciiTheme="majorHAnsi" w:hAnsiTheme="majorHAnsi"/>
                <w:bCs/>
                <w:color w:val="000000"/>
                <w:szCs w:val="20"/>
              </w:rPr>
              <w:t xml:space="preserve">Control de tracción con Variador de Frecuencia Regenerativo.                                                                                                                              Puertas automáticas Apertura lateral de 2 hojas de 800 x 2000, con operador por variador de frecuencia, alto tráfico, acabadas en acero inox. </w:t>
            </w:r>
            <w:r w:rsidR="00101FD8">
              <w:rPr>
                <w:rFonts w:asciiTheme="majorHAnsi" w:hAnsiTheme="majorHAnsi"/>
                <w:bCs/>
                <w:color w:val="000000"/>
                <w:szCs w:val="20"/>
              </w:rPr>
              <w:t xml:space="preserve"> </w:t>
            </w:r>
            <w:r w:rsidRPr="000B6589">
              <w:rPr>
                <w:rFonts w:asciiTheme="majorHAnsi" w:hAnsiTheme="majorHAnsi"/>
                <w:bCs/>
                <w:color w:val="000000"/>
                <w:szCs w:val="20"/>
              </w:rPr>
              <w:t>Puertas de pasillo acabadas en acero inox cepillado con homologación parallamas E120 (EN81-58), apoyadas en forjado.</w:t>
            </w:r>
          </w:p>
          <w:p w14:paraId="1F81087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Detector de obstáculos con cortina óptica. </w:t>
            </w:r>
          </w:p>
          <w:p w14:paraId="342E178B"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Maniobra Colectiva Selectiva en subida y bajada.</w:t>
            </w:r>
          </w:p>
          <w:p w14:paraId="6749FB52"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Iluminación Cabina con LED y Apagado Automático.</w:t>
            </w:r>
          </w:p>
          <w:p w14:paraId="1C3B721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Cabina en acero inoxidable cepillado, Techo lacado con plafón LED de iluminación, Suelo sinterizado de granito, Espejo completo al fondo, Pasamanos aluminio curvo frente a botonera.</w:t>
            </w:r>
          </w:p>
          <w:p w14:paraId="2F9505D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Botoneras con sistema Braille, con registro luminoso y acústico. Indicador de posición en todas las plantas con indicador del sentido de la marcha y señal acústica. </w:t>
            </w:r>
          </w:p>
          <w:p w14:paraId="030E045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Llavín de preferencia para uso exclusivo de cabina. </w:t>
            </w:r>
          </w:p>
          <w:p w14:paraId="4BCA35E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Sintetizador de voz en cabina.</w:t>
            </w:r>
          </w:p>
          <w:p w14:paraId="2782E21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Cumpliendo normativa EN81/70 de accesibilidad. </w:t>
            </w:r>
          </w:p>
          <w:p w14:paraId="63298BC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Evacuación automática en caso de corte de suministro eléctrico a planta más próxima, con apertura de puerta automática.</w:t>
            </w:r>
          </w:p>
          <w:p w14:paraId="4BE3A32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Maniobra de bomberos conforme a norma EN81-73.</w:t>
            </w:r>
          </w:p>
          <w:p w14:paraId="76F653B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Preparado para monitorización remota con señales MODBUS</w:t>
            </w:r>
          </w:p>
          <w:p w14:paraId="62F7C50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Stand By de maniobra y señalización (Sleep Mode). Sistema de Gestión de mantenimiento predictivo mediante monitorización y envío de datos en tiempo real a una base de datos gestionada por Microsoft o equivalente, integrada en los sistemas de gestión de recursos y trazabilidad de la empresa mantenedora.</w:t>
            </w:r>
          </w:p>
          <w:p w14:paraId="564E036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Gestión remoto del servicio de mantenimiento por parte del cliente mediante aplicación informática conectada a la web.                                                                                                                        Completamente terminado y funcionando.</w:t>
            </w:r>
          </w:p>
          <w:p w14:paraId="09E50479"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APTO para homologación BREEAM (Calificación VDI 4707 = A)    </w:t>
            </w:r>
          </w:p>
          <w:p w14:paraId="31E9541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Certificados ISO9001, ISO 14001, OSHAS 18001</w:t>
            </w:r>
          </w:p>
          <w:p w14:paraId="6115E480" w14:textId="6EFF52C3" w:rsidR="00012AFC" w:rsidRPr="000B6589" w:rsidRDefault="00012AFC" w:rsidP="00101FD8">
            <w:pPr>
              <w:spacing w:line="240" w:lineRule="auto"/>
              <w:rPr>
                <w:rFonts w:asciiTheme="majorHAnsi" w:hAnsiTheme="majorHAnsi"/>
                <w:bCs/>
                <w:color w:val="000000"/>
                <w:szCs w:val="20"/>
              </w:rPr>
            </w:pPr>
            <w:r w:rsidRPr="000B6589">
              <w:rPr>
                <w:rFonts w:asciiTheme="majorHAnsi" w:hAnsiTheme="majorHAnsi"/>
                <w:bCs/>
                <w:color w:val="000000"/>
                <w:szCs w:val="20"/>
              </w:rPr>
              <w:t>Núcleo E1. 2 unidades</w:t>
            </w:r>
          </w:p>
        </w:tc>
        <w:tc>
          <w:tcPr>
            <w:tcW w:w="1117" w:type="dxa"/>
            <w:tcBorders>
              <w:top w:val="nil"/>
              <w:left w:val="single" w:sz="4" w:space="0" w:color="auto"/>
              <w:bottom w:val="single" w:sz="4" w:space="0" w:color="auto"/>
              <w:right w:val="single" w:sz="4" w:space="0" w:color="auto"/>
            </w:tcBorders>
            <w:shd w:val="clear" w:color="auto" w:fill="auto"/>
            <w:noWrap/>
          </w:tcPr>
          <w:p w14:paraId="1FEBDF90" w14:textId="0B9E6527" w:rsidR="00012AFC" w:rsidRPr="000B6589" w:rsidRDefault="00012AFC" w:rsidP="0028318B">
            <w:pPr>
              <w:spacing w:line="240" w:lineRule="auto"/>
              <w:jc w:val="right"/>
              <w:rPr>
                <w:rFonts w:asciiTheme="majorHAnsi" w:hAnsiTheme="majorHAnsi"/>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36EC61B8" w14:textId="59EA4679" w:rsidR="00012AFC" w:rsidRPr="000B6589" w:rsidRDefault="00012AFC" w:rsidP="0028318B">
            <w:pPr>
              <w:spacing w:line="240" w:lineRule="auto"/>
              <w:jc w:val="right"/>
              <w:rPr>
                <w:rFonts w:asciiTheme="majorHAnsi" w:hAnsiTheme="majorHAnsi"/>
                <w:bCs/>
                <w:szCs w:val="20"/>
              </w:rPr>
            </w:pPr>
          </w:p>
        </w:tc>
      </w:tr>
      <w:tr w:rsidR="00012AFC" w:rsidRPr="000B6589" w14:paraId="26013721"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7772FA0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lastRenderedPageBreak/>
              <w:t>2,00</w:t>
            </w:r>
          </w:p>
        </w:tc>
        <w:tc>
          <w:tcPr>
            <w:tcW w:w="413" w:type="dxa"/>
            <w:tcBorders>
              <w:top w:val="nil"/>
              <w:left w:val="single" w:sz="4" w:space="0" w:color="auto"/>
              <w:bottom w:val="single" w:sz="4" w:space="0" w:color="auto"/>
              <w:right w:val="nil"/>
            </w:tcBorders>
            <w:shd w:val="clear" w:color="auto" w:fill="auto"/>
          </w:tcPr>
          <w:p w14:paraId="10EE5F9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23D612A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ASCENSOR TIPO 6 , 630 Kg 6 P. (Núcleo E1)</w:t>
            </w:r>
          </w:p>
          <w:p w14:paraId="6697431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Suministro y montaje de ascensor Sin Cuarto de Máquinas, con las siguientes características: </w:t>
            </w:r>
          </w:p>
          <w:p w14:paraId="47F2CD38" w14:textId="1A84F00A"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630 Kgs / 7 personas.</w:t>
            </w:r>
            <w:r w:rsidR="00101FD8">
              <w:rPr>
                <w:rFonts w:asciiTheme="majorHAnsi" w:hAnsiTheme="majorHAnsi"/>
                <w:bCs/>
                <w:color w:val="000000"/>
                <w:szCs w:val="20"/>
              </w:rPr>
              <w:t xml:space="preserve"> </w:t>
            </w:r>
            <w:r w:rsidRPr="000B6589">
              <w:rPr>
                <w:rFonts w:asciiTheme="majorHAnsi" w:hAnsiTheme="majorHAnsi"/>
                <w:bCs/>
                <w:color w:val="000000"/>
                <w:szCs w:val="20"/>
              </w:rPr>
              <w:t xml:space="preserve">Cabina de 1100 x 1360 x 2200 mm. </w:t>
            </w:r>
            <w:r w:rsidR="00101FD8">
              <w:rPr>
                <w:rFonts w:asciiTheme="majorHAnsi" w:hAnsiTheme="majorHAnsi"/>
                <w:bCs/>
                <w:color w:val="000000"/>
                <w:szCs w:val="20"/>
              </w:rPr>
              <w:t xml:space="preserve"> </w:t>
            </w:r>
            <w:r w:rsidRPr="000B6589">
              <w:rPr>
                <w:rFonts w:asciiTheme="majorHAnsi" w:hAnsiTheme="majorHAnsi"/>
                <w:bCs/>
                <w:color w:val="000000"/>
                <w:szCs w:val="20"/>
              </w:rPr>
              <w:t>Dimensiones de hueco 1560 x 1700 mm., Recorrido Libre de Seguridad de 3620 mm. y foso de 1322 mm.</w:t>
            </w:r>
            <w:r w:rsidR="00101FD8">
              <w:rPr>
                <w:rFonts w:asciiTheme="majorHAnsi" w:hAnsiTheme="majorHAnsi"/>
                <w:bCs/>
                <w:color w:val="000000"/>
                <w:szCs w:val="20"/>
              </w:rPr>
              <w:t xml:space="preserve"> </w:t>
            </w:r>
            <w:r w:rsidRPr="000B6589">
              <w:rPr>
                <w:rFonts w:asciiTheme="majorHAnsi" w:hAnsiTheme="majorHAnsi"/>
                <w:bCs/>
                <w:color w:val="000000"/>
                <w:szCs w:val="20"/>
              </w:rPr>
              <w:t>Velocidad de 1,6 m/s</w:t>
            </w:r>
            <w:r w:rsidR="00101FD8">
              <w:rPr>
                <w:rFonts w:asciiTheme="majorHAnsi" w:hAnsiTheme="majorHAnsi"/>
                <w:bCs/>
                <w:color w:val="000000"/>
                <w:szCs w:val="20"/>
              </w:rPr>
              <w:t xml:space="preserve">. </w:t>
            </w:r>
            <w:r w:rsidRPr="000B6589">
              <w:rPr>
                <w:rFonts w:asciiTheme="majorHAnsi" w:hAnsiTheme="majorHAnsi"/>
                <w:bCs/>
                <w:color w:val="000000"/>
                <w:szCs w:val="20"/>
              </w:rPr>
              <w:t>6 paradas</w:t>
            </w:r>
            <w:r w:rsidR="00101FD8">
              <w:rPr>
                <w:rFonts w:asciiTheme="majorHAnsi" w:hAnsiTheme="majorHAnsi"/>
                <w:bCs/>
                <w:color w:val="000000"/>
                <w:szCs w:val="20"/>
              </w:rPr>
              <w:t xml:space="preserve">. </w:t>
            </w:r>
            <w:r w:rsidRPr="000B6589">
              <w:rPr>
                <w:rFonts w:asciiTheme="majorHAnsi" w:hAnsiTheme="majorHAnsi"/>
                <w:bCs/>
                <w:color w:val="000000"/>
                <w:szCs w:val="20"/>
              </w:rPr>
              <w:t xml:space="preserve">Máquina Gearless sin reductor </w:t>
            </w:r>
          </w:p>
          <w:p w14:paraId="48B7B802"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Control de tracción con Variador de Frecuencia Regenerativo.                                                                                                                              Puertas automáticas Apertura lateral de 2 hojas de 800 x 2000, con operador por variador de frecuencia, alto tráfico, acabadas en acero inox. </w:t>
            </w:r>
          </w:p>
          <w:p w14:paraId="4B1AF65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Puertas de pasillo acabadas en acero inox cepillado con homologación parallamas E120 (EN81-58), apoyadas en forjado.</w:t>
            </w:r>
          </w:p>
          <w:p w14:paraId="174E0621" w14:textId="13D271D8"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Detector de obstáculos con cortina óptica. </w:t>
            </w:r>
            <w:r w:rsidR="00101FD8">
              <w:rPr>
                <w:rFonts w:asciiTheme="majorHAnsi" w:hAnsiTheme="majorHAnsi"/>
                <w:bCs/>
                <w:color w:val="000000"/>
                <w:szCs w:val="20"/>
              </w:rPr>
              <w:t xml:space="preserve"> </w:t>
            </w:r>
            <w:r w:rsidRPr="000B6589">
              <w:rPr>
                <w:rFonts w:asciiTheme="majorHAnsi" w:hAnsiTheme="majorHAnsi"/>
                <w:bCs/>
                <w:color w:val="000000"/>
                <w:szCs w:val="20"/>
              </w:rPr>
              <w:t>Maniobra Colectiva Selectiva en subida y bajada.</w:t>
            </w:r>
            <w:r w:rsidR="00101FD8">
              <w:rPr>
                <w:rFonts w:asciiTheme="majorHAnsi" w:hAnsiTheme="majorHAnsi"/>
                <w:bCs/>
                <w:color w:val="000000"/>
                <w:szCs w:val="20"/>
              </w:rPr>
              <w:t xml:space="preserve"> </w:t>
            </w:r>
            <w:r w:rsidRPr="000B6589">
              <w:rPr>
                <w:rFonts w:asciiTheme="majorHAnsi" w:hAnsiTheme="majorHAnsi"/>
                <w:bCs/>
                <w:color w:val="000000"/>
                <w:szCs w:val="20"/>
              </w:rPr>
              <w:t>Iluminación Cabina con LED y Apagado Automático.</w:t>
            </w:r>
          </w:p>
          <w:p w14:paraId="274DEF7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Cabina en acero inoxidable cepillado, Techo lacado con plafón LED de iluminación, Suelo sinterizado de granito, Espejo completo al fondo, Pasamanos aluminio curvo frente a botonera.</w:t>
            </w:r>
          </w:p>
          <w:p w14:paraId="73E95D8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Botoneras con sistema Braille, con registro luminoso y acústico. Indicador de posición en todas las plantas con indicador del sentido de la marcha y señal acústica. </w:t>
            </w:r>
          </w:p>
          <w:p w14:paraId="5AB6236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Llavín de preferencia para uso exclusivo de cabina. </w:t>
            </w:r>
          </w:p>
          <w:p w14:paraId="085057BB" w14:textId="12E5F4A4"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Sintetizador de voz en cabina.</w:t>
            </w:r>
            <w:r w:rsidR="00101FD8">
              <w:rPr>
                <w:rFonts w:asciiTheme="majorHAnsi" w:hAnsiTheme="majorHAnsi"/>
                <w:bCs/>
                <w:color w:val="000000"/>
                <w:szCs w:val="20"/>
              </w:rPr>
              <w:t xml:space="preserve"> </w:t>
            </w:r>
            <w:r w:rsidRPr="000B6589">
              <w:rPr>
                <w:rFonts w:asciiTheme="majorHAnsi" w:hAnsiTheme="majorHAnsi"/>
                <w:bCs/>
                <w:color w:val="000000"/>
                <w:szCs w:val="20"/>
              </w:rPr>
              <w:t xml:space="preserve">Cumpliendo normativa EN81/70 de accesibilidad. </w:t>
            </w:r>
          </w:p>
          <w:p w14:paraId="0D42471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Evacuación automática en caso de corte de suministro eléctrico a planta más próxima, con apertura de puerta automática.</w:t>
            </w:r>
          </w:p>
          <w:p w14:paraId="42AD68D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Maniobra de bomberos conforme a norma EN81-73.</w:t>
            </w:r>
          </w:p>
          <w:p w14:paraId="119BB7C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Preparado para monitorización remota con señales MODBUS</w:t>
            </w:r>
          </w:p>
          <w:p w14:paraId="1DE6259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Stand By de maniobra y señalización (Sleep Mode). Sistema de Gestión de mantenimiento predictivo mediante monitorización y envío de datos en tiempo real a una base de datos gestionada por Microsoft o equivalente, integrada en los sistemas de gestión de recursos y trazabilidad de la empresa mantenedora.</w:t>
            </w:r>
          </w:p>
          <w:p w14:paraId="213BB7B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Sistema de Gestion remoto del servicio de mantenimiento por parte del cliente mediante aplicación informática conectada a la web.                                                                                                                        Completamente terminado y funcionando.</w:t>
            </w:r>
          </w:p>
          <w:p w14:paraId="0B04B0D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APTO para homologación BREEAM (Calificación VDI 4707 = A)    </w:t>
            </w:r>
          </w:p>
          <w:p w14:paraId="4E01FB01"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Certificados ISO9001, ISO 14001, OSHAS 18001</w:t>
            </w:r>
          </w:p>
          <w:p w14:paraId="5AE3AA72" w14:textId="0B662C23" w:rsidR="00012AFC" w:rsidRPr="000B6589" w:rsidRDefault="00012AFC" w:rsidP="00101FD8">
            <w:pPr>
              <w:spacing w:line="240" w:lineRule="auto"/>
              <w:rPr>
                <w:rFonts w:asciiTheme="majorHAnsi" w:hAnsiTheme="majorHAnsi"/>
                <w:bCs/>
                <w:color w:val="000000"/>
                <w:szCs w:val="20"/>
              </w:rPr>
            </w:pPr>
            <w:r w:rsidRPr="000B6589">
              <w:rPr>
                <w:rFonts w:asciiTheme="majorHAnsi" w:hAnsiTheme="majorHAnsi"/>
                <w:bCs/>
                <w:color w:val="000000"/>
                <w:szCs w:val="20"/>
              </w:rPr>
              <w:t>Núcleo E1, 2 unidades</w:t>
            </w:r>
          </w:p>
        </w:tc>
        <w:tc>
          <w:tcPr>
            <w:tcW w:w="1117" w:type="dxa"/>
            <w:tcBorders>
              <w:top w:val="nil"/>
              <w:left w:val="single" w:sz="4" w:space="0" w:color="auto"/>
              <w:bottom w:val="single" w:sz="4" w:space="0" w:color="auto"/>
              <w:right w:val="single" w:sz="4" w:space="0" w:color="auto"/>
            </w:tcBorders>
            <w:shd w:val="clear" w:color="auto" w:fill="auto"/>
            <w:noWrap/>
          </w:tcPr>
          <w:p w14:paraId="6B0EB752" w14:textId="1F7794D4" w:rsidR="00012AFC" w:rsidRPr="000B6589" w:rsidRDefault="00012AFC" w:rsidP="0028318B">
            <w:pPr>
              <w:spacing w:line="240" w:lineRule="auto"/>
              <w:jc w:val="right"/>
              <w:rPr>
                <w:rFonts w:asciiTheme="majorHAnsi" w:hAnsiTheme="majorHAnsi"/>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2E9BB1D0" w14:textId="569B50CC" w:rsidR="00012AFC" w:rsidRPr="000B6589" w:rsidRDefault="00012AFC" w:rsidP="0028318B">
            <w:pPr>
              <w:spacing w:line="240" w:lineRule="auto"/>
              <w:jc w:val="right"/>
              <w:rPr>
                <w:rFonts w:asciiTheme="majorHAnsi" w:hAnsiTheme="majorHAnsi"/>
                <w:bCs/>
                <w:szCs w:val="20"/>
              </w:rPr>
            </w:pPr>
          </w:p>
        </w:tc>
      </w:tr>
      <w:tr w:rsidR="00012AFC" w:rsidRPr="000B6589" w14:paraId="5D8D38EB"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17ACBA2B"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lastRenderedPageBreak/>
              <w:t>1,00</w:t>
            </w:r>
          </w:p>
        </w:tc>
        <w:tc>
          <w:tcPr>
            <w:tcW w:w="413" w:type="dxa"/>
            <w:tcBorders>
              <w:top w:val="nil"/>
              <w:left w:val="single" w:sz="4" w:space="0" w:color="auto"/>
              <w:bottom w:val="single" w:sz="4" w:space="0" w:color="auto"/>
              <w:right w:val="nil"/>
            </w:tcBorders>
            <w:shd w:val="clear" w:color="auto" w:fill="auto"/>
          </w:tcPr>
          <w:p w14:paraId="586EBA8B"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2AF745C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PLATAFORMA  SALVA ESCALERAS 1,02M</w:t>
            </w:r>
          </w:p>
          <w:p w14:paraId="6B3DCB79"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Suministro y montaje de plataforma de escaleras, vertical para salvar desniveles con las siguientes características:</w:t>
            </w:r>
          </w:p>
          <w:p w14:paraId="3CB3C06B"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225 Kg, velocidad 0,1 m/s</w:t>
            </w:r>
          </w:p>
          <w:p w14:paraId="56E98C3B"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Nº paradas 2, nº accesos en cabina 180</w:t>
            </w:r>
          </w:p>
          <w:p w14:paraId="58B5989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Alimentación fuerza trifásica </w:t>
            </w:r>
          </w:p>
          <w:p w14:paraId="49AB949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Recorrido 1,02 metros</w:t>
            </w:r>
          </w:p>
          <w:p w14:paraId="566F9C5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Dimensiones 750 x 900 mm (A x P)</w:t>
            </w:r>
          </w:p>
          <w:p w14:paraId="12CCFC9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Totalmente terminada, probada incluidas conexiones y funcionando</w:t>
            </w:r>
          </w:p>
          <w:p w14:paraId="5D02D79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Vest. Punto de Encuentro</w:t>
            </w:r>
          </w:p>
          <w:p w14:paraId="51149DAE" w14:textId="77777777" w:rsidR="00012AFC" w:rsidRPr="000B6589" w:rsidRDefault="00012AFC" w:rsidP="0028318B">
            <w:pPr>
              <w:spacing w:line="240" w:lineRule="auto"/>
              <w:rPr>
                <w:rFonts w:asciiTheme="majorHAnsi" w:hAnsiTheme="majorHAnsi"/>
                <w:bCs/>
                <w:color w:val="000000"/>
                <w:szCs w:val="20"/>
              </w:rPr>
            </w:pPr>
          </w:p>
        </w:tc>
        <w:tc>
          <w:tcPr>
            <w:tcW w:w="1117" w:type="dxa"/>
            <w:tcBorders>
              <w:top w:val="nil"/>
              <w:left w:val="single" w:sz="4" w:space="0" w:color="auto"/>
              <w:bottom w:val="single" w:sz="4" w:space="0" w:color="auto"/>
              <w:right w:val="single" w:sz="4" w:space="0" w:color="auto"/>
            </w:tcBorders>
            <w:shd w:val="clear" w:color="auto" w:fill="auto"/>
            <w:noWrap/>
          </w:tcPr>
          <w:p w14:paraId="1EF20B68" w14:textId="7DC5995D" w:rsidR="00012AFC" w:rsidRPr="000B6589" w:rsidRDefault="00012AFC" w:rsidP="0028318B">
            <w:pPr>
              <w:spacing w:line="240" w:lineRule="auto"/>
              <w:jc w:val="right"/>
              <w:rPr>
                <w:rFonts w:asciiTheme="majorHAnsi" w:hAnsiTheme="majorHAnsi"/>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46AC5D89" w14:textId="49954003" w:rsidR="00012AFC" w:rsidRPr="000B6589" w:rsidRDefault="00012AFC" w:rsidP="0028318B">
            <w:pPr>
              <w:spacing w:line="240" w:lineRule="auto"/>
              <w:jc w:val="right"/>
              <w:rPr>
                <w:rFonts w:asciiTheme="majorHAnsi" w:hAnsiTheme="majorHAnsi"/>
                <w:bCs/>
                <w:szCs w:val="20"/>
              </w:rPr>
            </w:pPr>
          </w:p>
        </w:tc>
      </w:tr>
      <w:tr w:rsidR="00012AFC" w:rsidRPr="000B6589" w14:paraId="4170E22A"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0DCD7BA5"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1,00</w:t>
            </w:r>
          </w:p>
        </w:tc>
        <w:tc>
          <w:tcPr>
            <w:tcW w:w="413" w:type="dxa"/>
            <w:tcBorders>
              <w:top w:val="nil"/>
              <w:left w:val="single" w:sz="4" w:space="0" w:color="auto"/>
              <w:bottom w:val="single" w:sz="4" w:space="0" w:color="auto"/>
              <w:right w:val="nil"/>
            </w:tcBorders>
            <w:shd w:val="clear" w:color="auto" w:fill="auto"/>
          </w:tcPr>
          <w:p w14:paraId="1F0D2E7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57BCC76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PLATAFORMA  SALVA ESCALERAS 1,10M</w:t>
            </w:r>
          </w:p>
          <w:p w14:paraId="00398B8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Suministro y montaje de plataforma de escaleras, vertical para salvar desniveles con las siguientes características:</w:t>
            </w:r>
          </w:p>
          <w:p w14:paraId="3AAAE28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225 Kg, velocidad 0,1 m/s</w:t>
            </w:r>
          </w:p>
          <w:p w14:paraId="48C24EFC"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Nº paradas 2, nº accesos en cabina 180</w:t>
            </w:r>
          </w:p>
          <w:p w14:paraId="615CE2E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Alimentación fuerza trifásica y alumbrado monofásica</w:t>
            </w:r>
          </w:p>
          <w:p w14:paraId="43798B1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Recorrido 1,10 metros</w:t>
            </w:r>
          </w:p>
          <w:p w14:paraId="28D9BCA9"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Dimensiones 750 x 900 mm (A x P)</w:t>
            </w:r>
          </w:p>
          <w:p w14:paraId="442767E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Totalmente terminada, probada incluidas conexiones y funcionando</w:t>
            </w:r>
          </w:p>
          <w:p w14:paraId="36CAC25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Salón de actos</w:t>
            </w:r>
          </w:p>
          <w:p w14:paraId="1B8E7C3E" w14:textId="77777777" w:rsidR="00012AFC" w:rsidRPr="000B6589" w:rsidRDefault="00012AFC" w:rsidP="0028318B">
            <w:pPr>
              <w:spacing w:line="240" w:lineRule="auto"/>
              <w:rPr>
                <w:rFonts w:asciiTheme="majorHAnsi" w:hAnsiTheme="majorHAnsi"/>
                <w:bCs/>
                <w:color w:val="000000"/>
                <w:szCs w:val="20"/>
              </w:rPr>
            </w:pPr>
          </w:p>
        </w:tc>
        <w:tc>
          <w:tcPr>
            <w:tcW w:w="1117" w:type="dxa"/>
            <w:tcBorders>
              <w:top w:val="nil"/>
              <w:left w:val="single" w:sz="4" w:space="0" w:color="auto"/>
              <w:bottom w:val="single" w:sz="4" w:space="0" w:color="auto"/>
              <w:right w:val="single" w:sz="4" w:space="0" w:color="auto"/>
            </w:tcBorders>
            <w:shd w:val="clear" w:color="auto" w:fill="auto"/>
            <w:noWrap/>
          </w:tcPr>
          <w:p w14:paraId="44411AEF" w14:textId="3C369397" w:rsidR="00012AFC" w:rsidRPr="000B6589" w:rsidRDefault="00012AFC" w:rsidP="0028318B">
            <w:pPr>
              <w:spacing w:line="240" w:lineRule="auto"/>
              <w:jc w:val="right"/>
              <w:rPr>
                <w:rFonts w:asciiTheme="majorHAnsi" w:hAnsiTheme="majorHAnsi"/>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10B31673" w14:textId="209982AB" w:rsidR="00012AFC" w:rsidRPr="000B6589" w:rsidRDefault="00012AFC" w:rsidP="0028318B">
            <w:pPr>
              <w:spacing w:line="240" w:lineRule="auto"/>
              <w:jc w:val="right"/>
              <w:rPr>
                <w:rFonts w:asciiTheme="majorHAnsi" w:hAnsiTheme="majorHAnsi"/>
                <w:bCs/>
                <w:szCs w:val="20"/>
              </w:rPr>
            </w:pPr>
          </w:p>
        </w:tc>
      </w:tr>
      <w:tr w:rsidR="00012AFC" w:rsidRPr="000B6589" w14:paraId="13C08074"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22A13B6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1,00</w:t>
            </w:r>
          </w:p>
        </w:tc>
        <w:tc>
          <w:tcPr>
            <w:tcW w:w="413" w:type="dxa"/>
            <w:tcBorders>
              <w:top w:val="nil"/>
              <w:left w:val="single" w:sz="4" w:space="0" w:color="auto"/>
              <w:bottom w:val="single" w:sz="4" w:space="0" w:color="auto"/>
              <w:right w:val="nil"/>
            </w:tcBorders>
            <w:shd w:val="clear" w:color="auto" w:fill="auto"/>
          </w:tcPr>
          <w:p w14:paraId="1E719A1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073147D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PLATAFORMA  SALVA ESCALERAS 0,68M</w:t>
            </w:r>
          </w:p>
          <w:p w14:paraId="089EA528"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Suministro y montaje de plataforma de escaleras, vertical para salvar desniveles con las siguientes características:</w:t>
            </w:r>
          </w:p>
          <w:p w14:paraId="4932A80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225 Kg, velocidad 0,1 m/s</w:t>
            </w:r>
          </w:p>
          <w:p w14:paraId="3764ECBC"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Nº paradas 2, nº accesos en cabina 180</w:t>
            </w:r>
          </w:p>
          <w:p w14:paraId="35DABA1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Alimentación fuerza trifásica</w:t>
            </w:r>
          </w:p>
          <w:p w14:paraId="2322F83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Recorrido 0,68 metros</w:t>
            </w:r>
          </w:p>
          <w:p w14:paraId="0F998F0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Dimensiones 750 x 900 mm (A x P)</w:t>
            </w:r>
          </w:p>
          <w:p w14:paraId="74AEDDC9" w14:textId="75460A03" w:rsidR="00FF5B43" w:rsidRPr="000B6589" w:rsidRDefault="00012AFC" w:rsidP="00101FD8">
            <w:pPr>
              <w:spacing w:line="240" w:lineRule="auto"/>
              <w:rPr>
                <w:rFonts w:asciiTheme="majorHAnsi" w:hAnsiTheme="majorHAnsi"/>
                <w:bCs/>
                <w:color w:val="000000"/>
                <w:szCs w:val="20"/>
              </w:rPr>
            </w:pPr>
            <w:r w:rsidRPr="000B6589">
              <w:rPr>
                <w:rFonts w:asciiTheme="majorHAnsi" w:hAnsiTheme="majorHAnsi"/>
                <w:bCs/>
                <w:color w:val="000000"/>
                <w:szCs w:val="20"/>
              </w:rPr>
              <w:t>Totalmente terminada, probada incluidas conexiones y funcionando</w:t>
            </w:r>
            <w:r w:rsidR="00101FD8">
              <w:rPr>
                <w:rFonts w:asciiTheme="majorHAnsi" w:hAnsiTheme="majorHAnsi"/>
                <w:bCs/>
                <w:color w:val="000000"/>
                <w:szCs w:val="20"/>
              </w:rPr>
              <w:t xml:space="preserve">. </w:t>
            </w:r>
            <w:r w:rsidRPr="000B6589">
              <w:rPr>
                <w:rFonts w:asciiTheme="majorHAnsi" w:hAnsiTheme="majorHAnsi"/>
                <w:bCs/>
                <w:color w:val="000000"/>
                <w:szCs w:val="20"/>
              </w:rPr>
              <w:t>Sala de espera</w:t>
            </w:r>
          </w:p>
        </w:tc>
        <w:tc>
          <w:tcPr>
            <w:tcW w:w="1117" w:type="dxa"/>
            <w:tcBorders>
              <w:top w:val="nil"/>
              <w:left w:val="single" w:sz="4" w:space="0" w:color="auto"/>
              <w:bottom w:val="single" w:sz="4" w:space="0" w:color="auto"/>
              <w:right w:val="single" w:sz="4" w:space="0" w:color="auto"/>
            </w:tcBorders>
            <w:shd w:val="clear" w:color="auto" w:fill="auto"/>
            <w:noWrap/>
          </w:tcPr>
          <w:p w14:paraId="737F6C6A" w14:textId="7B5BC641" w:rsidR="00012AFC" w:rsidRPr="000B6589" w:rsidRDefault="00012AFC" w:rsidP="0028318B">
            <w:pPr>
              <w:spacing w:line="240" w:lineRule="auto"/>
              <w:jc w:val="right"/>
              <w:rPr>
                <w:rFonts w:asciiTheme="majorHAnsi" w:hAnsiTheme="majorHAnsi"/>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7A6F1D35" w14:textId="14C8EDE9" w:rsidR="00012AFC" w:rsidRPr="000B6589" w:rsidRDefault="00012AFC" w:rsidP="0028318B">
            <w:pPr>
              <w:spacing w:line="240" w:lineRule="auto"/>
              <w:jc w:val="right"/>
              <w:rPr>
                <w:rFonts w:asciiTheme="majorHAnsi" w:hAnsiTheme="majorHAnsi"/>
                <w:bCs/>
                <w:szCs w:val="20"/>
              </w:rPr>
            </w:pPr>
          </w:p>
        </w:tc>
      </w:tr>
      <w:tr w:rsidR="00012AFC" w:rsidRPr="000B6589" w14:paraId="1ADBB1D1"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5B0CA1E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lastRenderedPageBreak/>
              <w:t>1,00</w:t>
            </w:r>
          </w:p>
        </w:tc>
        <w:tc>
          <w:tcPr>
            <w:tcW w:w="413" w:type="dxa"/>
            <w:tcBorders>
              <w:top w:val="nil"/>
              <w:left w:val="single" w:sz="4" w:space="0" w:color="auto"/>
              <w:bottom w:val="single" w:sz="4" w:space="0" w:color="auto"/>
              <w:right w:val="nil"/>
            </w:tcBorders>
            <w:shd w:val="clear" w:color="auto" w:fill="auto"/>
          </w:tcPr>
          <w:p w14:paraId="0EAC0AD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792981F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PLATAFORMA SALVA ESCALERAS 1,36M</w:t>
            </w:r>
          </w:p>
          <w:p w14:paraId="486CF8F1"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Suministro y montaje de plataforma de escaleras, vertical  para salvar desniveles con las siguientes características:</w:t>
            </w:r>
          </w:p>
          <w:p w14:paraId="1796FF35"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225 Kg, velocidad 0,1 m/s</w:t>
            </w:r>
          </w:p>
          <w:p w14:paraId="16C95CF0"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Nº paradas 2, nº accesos en cabina 180</w:t>
            </w:r>
          </w:p>
          <w:p w14:paraId="45FF1E02"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 xml:space="preserve">Alimentación fuerza trifásica </w:t>
            </w:r>
          </w:p>
          <w:p w14:paraId="672EFCC1"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Recorrido 1,36 metros</w:t>
            </w:r>
          </w:p>
          <w:p w14:paraId="10A363A3"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Dimensiones 750 x 900 mm (A x P)</w:t>
            </w:r>
          </w:p>
          <w:p w14:paraId="673230CA"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Totalmente terminada, probada incluidas conexiones y funcionando</w:t>
            </w:r>
          </w:p>
          <w:p w14:paraId="0B86A7A7"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Acceso Príncipe de Vergara</w:t>
            </w:r>
          </w:p>
        </w:tc>
        <w:tc>
          <w:tcPr>
            <w:tcW w:w="1117" w:type="dxa"/>
            <w:tcBorders>
              <w:top w:val="nil"/>
              <w:left w:val="single" w:sz="4" w:space="0" w:color="auto"/>
              <w:bottom w:val="single" w:sz="4" w:space="0" w:color="auto"/>
              <w:right w:val="single" w:sz="4" w:space="0" w:color="auto"/>
            </w:tcBorders>
            <w:shd w:val="clear" w:color="auto" w:fill="auto"/>
            <w:noWrap/>
          </w:tcPr>
          <w:p w14:paraId="47DA6538" w14:textId="25B9C521" w:rsidR="00012AFC" w:rsidRPr="000B6589" w:rsidRDefault="00012AFC" w:rsidP="0028318B">
            <w:pPr>
              <w:spacing w:line="240" w:lineRule="auto"/>
              <w:jc w:val="right"/>
              <w:rPr>
                <w:rFonts w:asciiTheme="majorHAnsi" w:hAnsiTheme="majorHAnsi"/>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2069EDFC" w14:textId="0AD197D0" w:rsidR="00012AFC" w:rsidRPr="000B6589" w:rsidRDefault="00012AFC" w:rsidP="0028318B">
            <w:pPr>
              <w:spacing w:line="240" w:lineRule="auto"/>
              <w:jc w:val="right"/>
              <w:rPr>
                <w:rFonts w:asciiTheme="majorHAnsi" w:hAnsiTheme="majorHAnsi"/>
                <w:bCs/>
                <w:szCs w:val="20"/>
              </w:rPr>
            </w:pPr>
          </w:p>
        </w:tc>
      </w:tr>
      <w:tr w:rsidR="00012AFC" w:rsidRPr="000B6589" w14:paraId="603B9FE5" w14:textId="77777777" w:rsidTr="0028318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79416D8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1,00</w:t>
            </w:r>
          </w:p>
        </w:tc>
        <w:tc>
          <w:tcPr>
            <w:tcW w:w="413" w:type="dxa"/>
            <w:tcBorders>
              <w:top w:val="nil"/>
              <w:left w:val="single" w:sz="4" w:space="0" w:color="auto"/>
              <w:bottom w:val="single" w:sz="4" w:space="0" w:color="auto"/>
              <w:right w:val="nil"/>
            </w:tcBorders>
            <w:shd w:val="clear" w:color="auto" w:fill="auto"/>
          </w:tcPr>
          <w:p w14:paraId="5E139C46"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Ud</w:t>
            </w:r>
          </w:p>
        </w:tc>
        <w:tc>
          <w:tcPr>
            <w:tcW w:w="5682" w:type="dxa"/>
            <w:gridSpan w:val="2"/>
            <w:tcBorders>
              <w:top w:val="nil"/>
              <w:left w:val="single" w:sz="4" w:space="0" w:color="auto"/>
              <w:bottom w:val="single" w:sz="4" w:space="0" w:color="auto"/>
              <w:right w:val="nil"/>
            </w:tcBorders>
            <w:shd w:val="clear" w:color="auto" w:fill="auto"/>
          </w:tcPr>
          <w:p w14:paraId="315F072B"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PLATAFORMA  SALVA ESCALERAS 0,96M</w:t>
            </w:r>
          </w:p>
          <w:p w14:paraId="25A2B90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Suministro y montaje de plataforma de escaleras, vertical  para salvar desniveles con las siguientes características:</w:t>
            </w:r>
          </w:p>
          <w:p w14:paraId="6EA0915D"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Carga 225 Kg, velocidad 0,1 m/s</w:t>
            </w:r>
          </w:p>
          <w:p w14:paraId="20F57E7E"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Nº paradas 2, nº accesos en cabina 180</w:t>
            </w:r>
          </w:p>
          <w:p w14:paraId="05027C39"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Alimentación fuerza trifásica</w:t>
            </w:r>
          </w:p>
          <w:p w14:paraId="4B643F05"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Recorrido 0,96 metros</w:t>
            </w:r>
          </w:p>
          <w:p w14:paraId="5FD27204"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Dimensiones 750 x 900 mm (A x P)</w:t>
            </w:r>
          </w:p>
          <w:p w14:paraId="276CDD12"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Totalmente terminada, probada incluidas conexiones y funcionando</w:t>
            </w:r>
          </w:p>
          <w:p w14:paraId="1669B84F" w14:textId="77777777" w:rsidR="00012AFC" w:rsidRPr="000B6589" w:rsidRDefault="00012AFC" w:rsidP="0028318B">
            <w:pPr>
              <w:spacing w:line="240" w:lineRule="auto"/>
              <w:rPr>
                <w:rFonts w:asciiTheme="majorHAnsi" w:hAnsiTheme="majorHAnsi"/>
                <w:bCs/>
                <w:color w:val="000000"/>
                <w:szCs w:val="20"/>
              </w:rPr>
            </w:pPr>
            <w:r w:rsidRPr="000B6589">
              <w:rPr>
                <w:rFonts w:asciiTheme="majorHAnsi" w:hAnsiTheme="majorHAnsi"/>
                <w:bCs/>
                <w:color w:val="000000"/>
                <w:szCs w:val="20"/>
              </w:rPr>
              <w:t>Acceso Padilla</w:t>
            </w:r>
          </w:p>
        </w:tc>
        <w:tc>
          <w:tcPr>
            <w:tcW w:w="1117" w:type="dxa"/>
            <w:tcBorders>
              <w:top w:val="nil"/>
              <w:left w:val="single" w:sz="4" w:space="0" w:color="auto"/>
              <w:bottom w:val="single" w:sz="4" w:space="0" w:color="auto"/>
              <w:right w:val="single" w:sz="4" w:space="0" w:color="auto"/>
            </w:tcBorders>
            <w:shd w:val="clear" w:color="auto" w:fill="auto"/>
            <w:noWrap/>
          </w:tcPr>
          <w:p w14:paraId="70D06E16" w14:textId="532C388B" w:rsidR="00012AFC" w:rsidRPr="000B6589" w:rsidRDefault="00012AFC" w:rsidP="0028318B">
            <w:pPr>
              <w:spacing w:line="240" w:lineRule="auto"/>
              <w:jc w:val="right"/>
              <w:rPr>
                <w:rFonts w:asciiTheme="majorHAnsi" w:hAnsiTheme="majorHAnsi"/>
                <w:bCs/>
                <w:szCs w:val="20"/>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071C3576" w14:textId="62CC502A" w:rsidR="00012AFC" w:rsidRPr="000B6589" w:rsidRDefault="00012AFC" w:rsidP="0028318B">
            <w:pPr>
              <w:spacing w:line="240" w:lineRule="auto"/>
              <w:jc w:val="right"/>
              <w:rPr>
                <w:rFonts w:asciiTheme="majorHAnsi" w:hAnsiTheme="majorHAnsi"/>
                <w:bCs/>
                <w:szCs w:val="20"/>
              </w:rPr>
            </w:pPr>
          </w:p>
        </w:tc>
      </w:tr>
      <w:tr w:rsidR="00012AFC" w:rsidRPr="000B6589" w14:paraId="78C5C2FD" w14:textId="77777777" w:rsidTr="00012AFC">
        <w:trPr>
          <w:trHeight w:val="20"/>
        </w:trPr>
        <w:tc>
          <w:tcPr>
            <w:tcW w:w="6961" w:type="dxa"/>
            <w:gridSpan w:val="4"/>
            <w:tcBorders>
              <w:top w:val="nil"/>
              <w:left w:val="single" w:sz="8" w:space="0" w:color="auto"/>
              <w:bottom w:val="single" w:sz="4" w:space="0" w:color="auto"/>
              <w:right w:val="nil"/>
            </w:tcBorders>
            <w:shd w:val="clear" w:color="auto" w:fill="auto"/>
            <w:noWrap/>
            <w:hideMark/>
          </w:tcPr>
          <w:p w14:paraId="6A71FE96" w14:textId="320BB979" w:rsidR="00012AFC" w:rsidRPr="000B6589" w:rsidRDefault="00012AFC" w:rsidP="0028318B">
            <w:pPr>
              <w:spacing w:line="240" w:lineRule="auto"/>
              <w:jc w:val="right"/>
              <w:rPr>
                <w:rFonts w:asciiTheme="majorHAnsi" w:hAnsiTheme="majorHAnsi"/>
                <w:b/>
                <w:bCs/>
                <w:color w:val="000000"/>
                <w:szCs w:val="20"/>
              </w:rPr>
            </w:pPr>
            <w:r w:rsidRPr="000B6589">
              <w:rPr>
                <w:rFonts w:asciiTheme="majorHAnsi" w:hAnsiTheme="majorHAnsi"/>
                <w:b/>
                <w:bCs/>
                <w:color w:val="000000"/>
                <w:szCs w:val="20"/>
              </w:rPr>
              <w:t>IMPORTE TOTAL OFERTADO (IVA NO INCLUIDO)</w:t>
            </w:r>
          </w:p>
        </w:tc>
        <w:tc>
          <w:tcPr>
            <w:tcW w:w="2410" w:type="dxa"/>
            <w:gridSpan w:val="3"/>
            <w:tcBorders>
              <w:top w:val="nil"/>
              <w:left w:val="single" w:sz="4" w:space="0" w:color="auto"/>
              <w:bottom w:val="single" w:sz="4" w:space="0" w:color="auto"/>
              <w:right w:val="single" w:sz="8" w:space="0" w:color="auto"/>
            </w:tcBorders>
            <w:shd w:val="clear" w:color="auto" w:fill="auto"/>
            <w:noWrap/>
          </w:tcPr>
          <w:p w14:paraId="3240BE00" w14:textId="06D7366B" w:rsidR="00012AFC" w:rsidRPr="000B6589" w:rsidRDefault="00012AFC" w:rsidP="0028318B">
            <w:pPr>
              <w:spacing w:line="240" w:lineRule="auto"/>
              <w:jc w:val="right"/>
              <w:rPr>
                <w:rFonts w:asciiTheme="majorHAnsi" w:hAnsiTheme="majorHAnsi"/>
                <w:b/>
                <w:bCs/>
                <w:szCs w:val="20"/>
              </w:rPr>
            </w:pPr>
          </w:p>
        </w:tc>
      </w:tr>
    </w:tbl>
    <w:p w14:paraId="2945EC17" w14:textId="77777777" w:rsidR="00C07859" w:rsidRPr="000B6589" w:rsidRDefault="00C07859" w:rsidP="007B300B">
      <w:pPr>
        <w:suppressAutoHyphens/>
        <w:spacing w:after="0"/>
        <w:ind w:left="454"/>
        <w:jc w:val="center"/>
        <w:rPr>
          <w:rFonts w:asciiTheme="majorHAnsi" w:hAnsiTheme="majorHAnsi" w:cs="Arial"/>
          <w:bCs/>
          <w:i/>
          <w:spacing w:val="-2"/>
          <w:szCs w:val="20"/>
          <w:lang w:val="es-ES_tradnl" w:eastAsia="x-none"/>
        </w:rPr>
      </w:pPr>
    </w:p>
    <w:p w14:paraId="7A7F00D9" w14:textId="77777777" w:rsidR="0074072E" w:rsidRPr="000B6589" w:rsidRDefault="0074072E" w:rsidP="0074072E">
      <w:pPr>
        <w:widowControl w:val="0"/>
        <w:suppressAutoHyphens/>
        <w:autoSpaceDE w:val="0"/>
        <w:autoSpaceDN w:val="0"/>
        <w:rPr>
          <w:rFonts w:asciiTheme="majorHAnsi" w:hAnsiTheme="majorHAnsi"/>
          <w:szCs w:val="20"/>
        </w:rPr>
      </w:pPr>
    </w:p>
    <w:p w14:paraId="75508482" w14:textId="77777777" w:rsidR="0074072E" w:rsidRPr="000B6589" w:rsidRDefault="0074072E" w:rsidP="0074072E">
      <w:pPr>
        <w:widowControl w:val="0"/>
        <w:suppressAutoHyphens/>
        <w:autoSpaceDE w:val="0"/>
        <w:autoSpaceDN w:val="0"/>
        <w:rPr>
          <w:rFonts w:asciiTheme="majorHAnsi" w:hAnsiTheme="majorHAnsi"/>
          <w:color w:val="FF0000"/>
          <w:szCs w:val="20"/>
        </w:rPr>
      </w:pPr>
      <w:r w:rsidRPr="000B6589">
        <w:rPr>
          <w:rFonts w:asciiTheme="majorHAnsi" w:hAnsiTheme="majorHAnsi"/>
          <w:szCs w:val="20"/>
        </w:rPr>
        <w:t xml:space="preserve">En caso de </w:t>
      </w:r>
      <w:r w:rsidRPr="000B6589">
        <w:rPr>
          <w:rFonts w:asciiTheme="majorHAnsi" w:hAnsiTheme="majorHAnsi" w:cs="Arial"/>
          <w:bCs/>
          <w:iCs/>
          <w:spacing w:val="-3"/>
          <w:szCs w:val="20"/>
        </w:rPr>
        <w:t>error</w:t>
      </w:r>
      <w:r w:rsidRPr="000B6589">
        <w:rPr>
          <w:rFonts w:asciiTheme="majorHAnsi" w:hAnsiTheme="majorHAnsi"/>
          <w:szCs w:val="20"/>
        </w:rPr>
        <w:t xml:space="preserve"> aritmético en la valoración total de la oferta se atenderá a los precios unitarios ofertados</w:t>
      </w:r>
      <w:r w:rsidRPr="000B6589">
        <w:rPr>
          <w:rFonts w:asciiTheme="majorHAnsi" w:hAnsiTheme="majorHAnsi"/>
          <w:color w:val="FF0000"/>
          <w:szCs w:val="20"/>
        </w:rPr>
        <w:t>.</w:t>
      </w:r>
    </w:p>
    <w:p w14:paraId="2CF85CD9" w14:textId="77777777" w:rsidR="0074072E" w:rsidRPr="000B6589" w:rsidRDefault="0074072E" w:rsidP="0074072E">
      <w:pPr>
        <w:widowControl w:val="0"/>
        <w:suppressAutoHyphens/>
        <w:autoSpaceDE w:val="0"/>
        <w:autoSpaceDN w:val="0"/>
        <w:rPr>
          <w:rFonts w:asciiTheme="majorHAnsi" w:hAnsiTheme="majorHAnsi" w:cs="Arial"/>
          <w:bCs/>
          <w:iCs/>
          <w:spacing w:val="-3"/>
          <w:szCs w:val="20"/>
          <w:lang w:val="es-ES_tradnl"/>
        </w:rPr>
      </w:pPr>
      <w:r w:rsidRPr="000B6589">
        <w:rPr>
          <w:rFonts w:asciiTheme="majorHAnsi" w:hAnsiTheme="majorHAnsi" w:cs="Arial"/>
          <w:bCs/>
          <w:iCs/>
          <w:spacing w:val="-3"/>
          <w:szCs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0B6589">
        <w:rPr>
          <w:rFonts w:asciiTheme="majorHAnsi" w:hAnsiTheme="majorHAnsi" w:cs="Arial"/>
          <w:bCs/>
          <w:iCs/>
          <w:spacing w:val="-3"/>
          <w:szCs w:val="20"/>
          <w:lang w:val="es-ES_tradnl"/>
        </w:rPr>
        <w:t>.</w:t>
      </w:r>
    </w:p>
    <w:p w14:paraId="594824EF" w14:textId="77777777" w:rsidR="00983C41" w:rsidRPr="000B6589" w:rsidRDefault="00983C41" w:rsidP="00983C41">
      <w:pPr>
        <w:suppressAutoHyphens/>
        <w:rPr>
          <w:rFonts w:asciiTheme="majorHAnsi" w:hAnsiTheme="majorHAnsi" w:cs="Arial"/>
          <w:b/>
          <w:bCs/>
          <w:spacing w:val="-2"/>
          <w:szCs w:val="20"/>
          <w:lang w:val="es-ES_tradnl" w:eastAsia="x-none"/>
        </w:rPr>
      </w:pPr>
    </w:p>
    <w:p w14:paraId="7FED652C" w14:textId="77777777" w:rsidR="00983C41" w:rsidRPr="000B6589" w:rsidRDefault="00983C41" w:rsidP="00983C41">
      <w:pPr>
        <w:suppressAutoHyphens/>
        <w:rPr>
          <w:rFonts w:asciiTheme="majorHAnsi" w:hAnsiTheme="majorHAnsi" w:cs="Arial"/>
          <w:b/>
          <w:bCs/>
          <w:spacing w:val="-2"/>
          <w:szCs w:val="20"/>
          <w:lang w:val="es-ES_tradnl" w:eastAsia="x-none"/>
        </w:rPr>
      </w:pPr>
    </w:p>
    <w:p w14:paraId="514F49EF" w14:textId="77777777" w:rsidR="00983C41" w:rsidRPr="000B6589" w:rsidRDefault="00983C41" w:rsidP="00983C41">
      <w:pPr>
        <w:suppressAutoHyphens/>
        <w:rPr>
          <w:rFonts w:asciiTheme="majorHAnsi" w:hAnsiTheme="majorHAnsi" w:cs="Arial"/>
          <w:b/>
          <w:bCs/>
          <w:spacing w:val="-2"/>
          <w:szCs w:val="20"/>
          <w:lang w:val="es-ES_tradnl" w:eastAsia="x-none"/>
        </w:rPr>
      </w:pPr>
    </w:p>
    <w:p w14:paraId="4F0EC0C8" w14:textId="7119A575" w:rsidR="0047754F" w:rsidRPr="000B6589" w:rsidRDefault="00BD18FA" w:rsidP="00983C41">
      <w:pPr>
        <w:suppressAutoHyphens/>
        <w:rPr>
          <w:rFonts w:asciiTheme="majorHAnsi" w:hAnsiTheme="majorHAnsi" w:cs="Arial"/>
          <w:b/>
          <w:bCs/>
          <w:spacing w:val="-2"/>
          <w:szCs w:val="20"/>
          <w:lang w:val="es-ES_tradnl" w:eastAsia="x-none"/>
        </w:rPr>
      </w:pPr>
      <w:r w:rsidRPr="000B6589">
        <w:rPr>
          <w:rFonts w:asciiTheme="majorHAnsi" w:hAnsiTheme="majorHAnsi" w:cs="Arial"/>
          <w:b/>
          <w:bCs/>
          <w:spacing w:val="-2"/>
          <w:szCs w:val="20"/>
          <w:lang w:val="es-ES_tradnl" w:eastAsia="x-none"/>
        </w:rPr>
        <w:lastRenderedPageBreak/>
        <w:t>PLAZO</w:t>
      </w:r>
      <w:r w:rsidR="00983C41" w:rsidRPr="000B6589">
        <w:rPr>
          <w:rFonts w:asciiTheme="majorHAnsi" w:hAnsiTheme="majorHAnsi" w:cs="Arial"/>
          <w:b/>
          <w:bCs/>
          <w:spacing w:val="-2"/>
          <w:szCs w:val="20"/>
          <w:lang w:val="es-ES_tradnl" w:eastAsia="x-none"/>
        </w:rPr>
        <w:t>S DE SUMINISTRO E INSTALACIÓN DE APARATOS ELEVADORES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2977"/>
      </w:tblGrid>
      <w:tr w:rsidR="00983C41" w:rsidRPr="000B6589" w14:paraId="006B833F" w14:textId="77777777" w:rsidTr="0028318B">
        <w:trPr>
          <w:cantSplit/>
          <w:trHeight w:val="389"/>
        </w:trPr>
        <w:tc>
          <w:tcPr>
            <w:tcW w:w="5811" w:type="dxa"/>
            <w:shd w:val="clear" w:color="auto" w:fill="auto"/>
            <w:vAlign w:val="center"/>
          </w:tcPr>
          <w:p w14:paraId="6BE7FCCF" w14:textId="496CA531" w:rsidR="00983C41" w:rsidRPr="000B6589" w:rsidRDefault="00983C41" w:rsidP="00983C41">
            <w:pPr>
              <w:tabs>
                <w:tab w:val="num" w:pos="2138"/>
                <w:tab w:val="num" w:pos="2199"/>
              </w:tabs>
              <w:rPr>
                <w:rFonts w:eastAsia="Calibri" w:cs="Arial"/>
                <w:bCs/>
                <w:szCs w:val="20"/>
                <w:lang w:eastAsia="en-US"/>
              </w:rPr>
            </w:pPr>
            <w:r w:rsidRPr="000B6589">
              <w:rPr>
                <w:rFonts w:cs="Arial"/>
                <w:bCs/>
                <w:szCs w:val="20"/>
                <w:lang w:val="es-ES_tradnl"/>
              </w:rPr>
              <w:t>Plazo de instalación de ascensores núcleo 1</w:t>
            </w:r>
          </w:p>
        </w:tc>
        <w:tc>
          <w:tcPr>
            <w:tcW w:w="2977" w:type="dxa"/>
            <w:shd w:val="clear" w:color="auto" w:fill="auto"/>
            <w:vAlign w:val="center"/>
          </w:tcPr>
          <w:p w14:paraId="3DDA729B" w14:textId="15D9AC20" w:rsidR="00983C41" w:rsidRPr="00101FD8" w:rsidRDefault="00101FD8" w:rsidP="00983C41">
            <w:pPr>
              <w:jc w:val="right"/>
              <w:rPr>
                <w:szCs w:val="20"/>
              </w:rPr>
            </w:pPr>
            <w:r w:rsidRPr="00101FD8">
              <w:rPr>
                <w:szCs w:val="20"/>
              </w:rPr>
              <w:t>______ DÍAS HÁBILES</w:t>
            </w:r>
          </w:p>
        </w:tc>
      </w:tr>
      <w:tr w:rsidR="00983C41" w:rsidRPr="000B6589" w14:paraId="2AF5F330" w14:textId="77777777" w:rsidTr="0028318B">
        <w:trPr>
          <w:cantSplit/>
          <w:trHeight w:val="389"/>
        </w:trPr>
        <w:tc>
          <w:tcPr>
            <w:tcW w:w="5811" w:type="dxa"/>
            <w:shd w:val="clear" w:color="auto" w:fill="auto"/>
            <w:vAlign w:val="center"/>
          </w:tcPr>
          <w:p w14:paraId="4C2CD16F" w14:textId="23D1FEF5" w:rsidR="00983C41" w:rsidRPr="000B6589" w:rsidRDefault="00983C41" w:rsidP="0028318B">
            <w:pPr>
              <w:tabs>
                <w:tab w:val="num" w:pos="2138"/>
                <w:tab w:val="num" w:pos="2199"/>
              </w:tabs>
              <w:rPr>
                <w:rFonts w:eastAsia="Calibri" w:cs="Arial"/>
                <w:bCs/>
                <w:szCs w:val="20"/>
                <w:lang w:eastAsia="en-US"/>
              </w:rPr>
            </w:pPr>
            <w:r w:rsidRPr="000B6589">
              <w:rPr>
                <w:rFonts w:cs="Arial"/>
                <w:bCs/>
                <w:szCs w:val="20"/>
                <w:lang w:val="es-ES_tradnl"/>
              </w:rPr>
              <w:t>Plazo de instalación de ascensores núcleo 2</w:t>
            </w:r>
          </w:p>
        </w:tc>
        <w:tc>
          <w:tcPr>
            <w:tcW w:w="2977" w:type="dxa"/>
            <w:shd w:val="clear" w:color="auto" w:fill="auto"/>
            <w:vAlign w:val="center"/>
          </w:tcPr>
          <w:p w14:paraId="6E6B71B4" w14:textId="48A23F32" w:rsidR="00983C41" w:rsidRPr="00101FD8" w:rsidRDefault="00101FD8" w:rsidP="0028318B">
            <w:pPr>
              <w:jc w:val="right"/>
              <w:rPr>
                <w:szCs w:val="20"/>
              </w:rPr>
            </w:pPr>
            <w:r w:rsidRPr="00101FD8">
              <w:rPr>
                <w:szCs w:val="20"/>
              </w:rPr>
              <w:t>______ DÍAS HÁBI</w:t>
            </w:r>
            <w:r w:rsidR="00983C41" w:rsidRPr="00101FD8">
              <w:rPr>
                <w:szCs w:val="20"/>
              </w:rPr>
              <w:t>LES</w:t>
            </w:r>
          </w:p>
        </w:tc>
      </w:tr>
      <w:tr w:rsidR="00983C41" w:rsidRPr="000B6589" w14:paraId="48A38A26" w14:textId="77777777" w:rsidTr="0028318B">
        <w:trPr>
          <w:cantSplit/>
          <w:trHeight w:val="389"/>
        </w:trPr>
        <w:tc>
          <w:tcPr>
            <w:tcW w:w="5811" w:type="dxa"/>
            <w:shd w:val="clear" w:color="auto" w:fill="auto"/>
            <w:vAlign w:val="center"/>
          </w:tcPr>
          <w:p w14:paraId="0751EDC4" w14:textId="5423CE13" w:rsidR="00983C41" w:rsidRPr="000B6589" w:rsidRDefault="00983C41" w:rsidP="0028318B">
            <w:pPr>
              <w:tabs>
                <w:tab w:val="num" w:pos="2138"/>
                <w:tab w:val="num" w:pos="2199"/>
              </w:tabs>
              <w:rPr>
                <w:rFonts w:eastAsia="Calibri" w:cs="Arial"/>
                <w:bCs/>
                <w:szCs w:val="20"/>
                <w:lang w:eastAsia="en-US"/>
              </w:rPr>
            </w:pPr>
            <w:r w:rsidRPr="000B6589">
              <w:rPr>
                <w:rFonts w:cs="Arial"/>
                <w:bCs/>
                <w:szCs w:val="20"/>
                <w:lang w:val="es-ES_tradnl"/>
              </w:rPr>
              <w:t>Plazo de instalación de ascensores núcleo 3</w:t>
            </w:r>
          </w:p>
        </w:tc>
        <w:tc>
          <w:tcPr>
            <w:tcW w:w="2977" w:type="dxa"/>
            <w:shd w:val="clear" w:color="auto" w:fill="auto"/>
            <w:vAlign w:val="center"/>
          </w:tcPr>
          <w:p w14:paraId="6D1B3A96" w14:textId="11EFF320" w:rsidR="00983C41" w:rsidRPr="00101FD8" w:rsidRDefault="00101FD8" w:rsidP="0028318B">
            <w:pPr>
              <w:jc w:val="right"/>
              <w:rPr>
                <w:szCs w:val="20"/>
              </w:rPr>
            </w:pPr>
            <w:r w:rsidRPr="00101FD8">
              <w:rPr>
                <w:szCs w:val="20"/>
              </w:rPr>
              <w:t>______ DÍAS HÁBI</w:t>
            </w:r>
            <w:r w:rsidR="00983C41" w:rsidRPr="00101FD8">
              <w:rPr>
                <w:szCs w:val="20"/>
              </w:rPr>
              <w:t>LES</w:t>
            </w:r>
          </w:p>
        </w:tc>
      </w:tr>
      <w:tr w:rsidR="00983C41" w:rsidRPr="000B6589" w14:paraId="5411A711" w14:textId="77777777" w:rsidTr="0028318B">
        <w:trPr>
          <w:cantSplit/>
          <w:trHeight w:val="389"/>
        </w:trPr>
        <w:tc>
          <w:tcPr>
            <w:tcW w:w="5811" w:type="dxa"/>
            <w:shd w:val="clear" w:color="auto" w:fill="auto"/>
            <w:vAlign w:val="center"/>
          </w:tcPr>
          <w:p w14:paraId="02722E42" w14:textId="5E353E00" w:rsidR="00983C41" w:rsidRPr="000B6589" w:rsidRDefault="00983C41" w:rsidP="0028318B">
            <w:pPr>
              <w:tabs>
                <w:tab w:val="num" w:pos="2138"/>
                <w:tab w:val="num" w:pos="2199"/>
              </w:tabs>
              <w:rPr>
                <w:rFonts w:eastAsia="Calibri" w:cs="Arial"/>
                <w:bCs/>
                <w:szCs w:val="20"/>
                <w:lang w:eastAsia="en-US"/>
              </w:rPr>
            </w:pPr>
            <w:r w:rsidRPr="000B6589">
              <w:rPr>
                <w:rFonts w:cs="Arial"/>
                <w:bCs/>
                <w:szCs w:val="20"/>
                <w:lang w:val="es-ES_tradnl"/>
              </w:rPr>
              <w:t>Plazo de instalación de ascensores núcleo 4</w:t>
            </w:r>
          </w:p>
        </w:tc>
        <w:tc>
          <w:tcPr>
            <w:tcW w:w="2977" w:type="dxa"/>
            <w:shd w:val="clear" w:color="auto" w:fill="auto"/>
            <w:vAlign w:val="center"/>
          </w:tcPr>
          <w:p w14:paraId="71653E3D" w14:textId="154B73E0" w:rsidR="00983C41" w:rsidRPr="00101FD8" w:rsidRDefault="00101FD8" w:rsidP="0028318B">
            <w:pPr>
              <w:jc w:val="right"/>
              <w:rPr>
                <w:szCs w:val="20"/>
              </w:rPr>
            </w:pPr>
            <w:r w:rsidRPr="00101FD8">
              <w:rPr>
                <w:szCs w:val="20"/>
              </w:rPr>
              <w:t>______ DÍAS HÁBI</w:t>
            </w:r>
            <w:r w:rsidR="00983C41" w:rsidRPr="00101FD8">
              <w:rPr>
                <w:szCs w:val="20"/>
              </w:rPr>
              <w:t>LES</w:t>
            </w:r>
          </w:p>
        </w:tc>
      </w:tr>
      <w:tr w:rsidR="00983C41" w:rsidRPr="000B6589" w14:paraId="060F4134" w14:textId="77777777" w:rsidTr="0028318B">
        <w:trPr>
          <w:cantSplit/>
          <w:trHeight w:val="389"/>
        </w:trPr>
        <w:tc>
          <w:tcPr>
            <w:tcW w:w="5811" w:type="dxa"/>
            <w:shd w:val="clear" w:color="auto" w:fill="auto"/>
            <w:vAlign w:val="center"/>
          </w:tcPr>
          <w:p w14:paraId="055A70D0" w14:textId="02991B68" w:rsidR="00983C41" w:rsidRPr="000B6589" w:rsidRDefault="00983C41" w:rsidP="0028318B">
            <w:pPr>
              <w:tabs>
                <w:tab w:val="num" w:pos="2138"/>
                <w:tab w:val="num" w:pos="2199"/>
              </w:tabs>
              <w:rPr>
                <w:rFonts w:eastAsia="Calibri" w:cs="Arial"/>
                <w:bCs/>
                <w:szCs w:val="20"/>
                <w:lang w:eastAsia="en-US"/>
              </w:rPr>
            </w:pPr>
            <w:r w:rsidRPr="000B6589">
              <w:rPr>
                <w:rFonts w:cs="Arial"/>
                <w:bCs/>
                <w:szCs w:val="20"/>
                <w:lang w:val="es-ES_tradnl"/>
              </w:rPr>
              <w:t>Plazo de instalación de ascensores núcleo 5</w:t>
            </w:r>
          </w:p>
        </w:tc>
        <w:tc>
          <w:tcPr>
            <w:tcW w:w="2977" w:type="dxa"/>
            <w:shd w:val="clear" w:color="auto" w:fill="auto"/>
            <w:vAlign w:val="center"/>
          </w:tcPr>
          <w:p w14:paraId="79A690D5" w14:textId="3DFEB57D" w:rsidR="00983C41" w:rsidRPr="00101FD8" w:rsidRDefault="00101FD8" w:rsidP="00101FD8">
            <w:pPr>
              <w:jc w:val="right"/>
              <w:rPr>
                <w:szCs w:val="20"/>
              </w:rPr>
            </w:pPr>
            <w:r w:rsidRPr="00101FD8">
              <w:rPr>
                <w:szCs w:val="20"/>
              </w:rPr>
              <w:t>______ DÍAS HÁBI</w:t>
            </w:r>
            <w:r w:rsidR="00983C41" w:rsidRPr="00101FD8">
              <w:rPr>
                <w:szCs w:val="20"/>
              </w:rPr>
              <w:t>LES</w:t>
            </w:r>
          </w:p>
        </w:tc>
      </w:tr>
      <w:tr w:rsidR="00983C41" w:rsidRPr="000B6589" w14:paraId="1D09D980" w14:textId="77777777" w:rsidTr="0028318B">
        <w:trPr>
          <w:cantSplit/>
          <w:trHeight w:val="389"/>
        </w:trPr>
        <w:tc>
          <w:tcPr>
            <w:tcW w:w="5811" w:type="dxa"/>
            <w:shd w:val="clear" w:color="auto" w:fill="auto"/>
            <w:vAlign w:val="center"/>
          </w:tcPr>
          <w:p w14:paraId="2F49C6F3" w14:textId="1F8E5C64" w:rsidR="00983C41" w:rsidRPr="000B6589" w:rsidRDefault="00983C41" w:rsidP="0028318B">
            <w:pPr>
              <w:tabs>
                <w:tab w:val="num" w:pos="2138"/>
                <w:tab w:val="num" w:pos="2199"/>
              </w:tabs>
              <w:rPr>
                <w:rFonts w:eastAsia="Calibri" w:cs="Arial"/>
                <w:bCs/>
                <w:szCs w:val="20"/>
                <w:lang w:eastAsia="en-US"/>
              </w:rPr>
            </w:pPr>
            <w:r w:rsidRPr="000B6589">
              <w:rPr>
                <w:rFonts w:cs="Arial"/>
                <w:bCs/>
                <w:szCs w:val="20"/>
                <w:lang w:val="es-ES_tradnl"/>
              </w:rPr>
              <w:t>Plazo de instalación de ascensores escalera 3</w:t>
            </w:r>
          </w:p>
        </w:tc>
        <w:tc>
          <w:tcPr>
            <w:tcW w:w="2977" w:type="dxa"/>
            <w:shd w:val="clear" w:color="auto" w:fill="auto"/>
            <w:vAlign w:val="center"/>
          </w:tcPr>
          <w:p w14:paraId="3C622A9F" w14:textId="021B64B0" w:rsidR="00983C41" w:rsidRPr="00101FD8" w:rsidRDefault="00101FD8" w:rsidP="0028318B">
            <w:pPr>
              <w:jc w:val="right"/>
              <w:rPr>
                <w:szCs w:val="20"/>
              </w:rPr>
            </w:pPr>
            <w:r w:rsidRPr="00101FD8">
              <w:rPr>
                <w:szCs w:val="20"/>
              </w:rPr>
              <w:t>______ DÍAS HÁBI</w:t>
            </w:r>
            <w:r w:rsidR="00983C41" w:rsidRPr="00101FD8">
              <w:rPr>
                <w:szCs w:val="20"/>
              </w:rPr>
              <w:t>LES</w:t>
            </w:r>
          </w:p>
        </w:tc>
      </w:tr>
      <w:tr w:rsidR="00983C41" w:rsidRPr="000B6589" w14:paraId="77D801CD" w14:textId="77777777" w:rsidTr="0028318B">
        <w:trPr>
          <w:cantSplit/>
          <w:trHeight w:val="389"/>
        </w:trPr>
        <w:tc>
          <w:tcPr>
            <w:tcW w:w="5811" w:type="dxa"/>
            <w:shd w:val="clear" w:color="auto" w:fill="auto"/>
            <w:vAlign w:val="center"/>
          </w:tcPr>
          <w:p w14:paraId="197D331D" w14:textId="1530E0AB" w:rsidR="00983C41" w:rsidRPr="000B6589" w:rsidRDefault="00983C41" w:rsidP="0028318B">
            <w:pPr>
              <w:tabs>
                <w:tab w:val="num" w:pos="2138"/>
                <w:tab w:val="num" w:pos="2199"/>
              </w:tabs>
              <w:rPr>
                <w:rFonts w:eastAsia="Calibri" w:cs="Arial"/>
                <w:bCs/>
                <w:szCs w:val="20"/>
                <w:lang w:eastAsia="en-US"/>
              </w:rPr>
            </w:pPr>
            <w:r w:rsidRPr="000B6589">
              <w:rPr>
                <w:rFonts w:cs="Arial"/>
                <w:bCs/>
                <w:szCs w:val="20"/>
                <w:lang w:val="es-ES_tradnl"/>
              </w:rPr>
              <w:t>Plazo de instalación de</w:t>
            </w:r>
            <w:r w:rsidR="0028318B" w:rsidRPr="000B6589">
              <w:rPr>
                <w:rFonts w:cs="Arial"/>
                <w:bCs/>
                <w:szCs w:val="20"/>
                <w:lang w:val="es-ES_tradnl"/>
              </w:rPr>
              <w:t xml:space="preserve"> los </w:t>
            </w:r>
            <w:r w:rsidRPr="000B6589">
              <w:rPr>
                <w:rFonts w:cs="Arial"/>
                <w:bCs/>
                <w:szCs w:val="20"/>
                <w:lang w:val="es-ES_tradnl"/>
              </w:rPr>
              <w:t>ascensores tipo 6</w:t>
            </w:r>
          </w:p>
        </w:tc>
        <w:tc>
          <w:tcPr>
            <w:tcW w:w="2977" w:type="dxa"/>
            <w:shd w:val="clear" w:color="auto" w:fill="auto"/>
            <w:vAlign w:val="center"/>
          </w:tcPr>
          <w:p w14:paraId="731E98C7" w14:textId="29422A99" w:rsidR="00983C41" w:rsidRPr="00101FD8" w:rsidRDefault="00101FD8" w:rsidP="0028318B">
            <w:pPr>
              <w:jc w:val="right"/>
              <w:rPr>
                <w:szCs w:val="20"/>
              </w:rPr>
            </w:pPr>
            <w:r w:rsidRPr="00101FD8">
              <w:rPr>
                <w:szCs w:val="20"/>
              </w:rPr>
              <w:t>______ DÍAS HÁBI</w:t>
            </w:r>
            <w:r w:rsidR="00983C41" w:rsidRPr="00101FD8">
              <w:rPr>
                <w:szCs w:val="20"/>
              </w:rPr>
              <w:t>LES</w:t>
            </w:r>
          </w:p>
        </w:tc>
      </w:tr>
    </w:tbl>
    <w:p w14:paraId="1F0D4CB3" w14:textId="77777777" w:rsidR="00983C41" w:rsidRPr="000B6589" w:rsidRDefault="00983C41" w:rsidP="00983C41">
      <w:pPr>
        <w:pStyle w:val="Prrafodelista"/>
        <w:tabs>
          <w:tab w:val="left" w:pos="-720"/>
          <w:tab w:val="left" w:pos="1134"/>
        </w:tabs>
        <w:suppressAutoHyphens/>
        <w:spacing w:before="100" w:beforeAutospacing="1" w:after="100" w:afterAutospacing="1"/>
        <w:ind w:left="1506"/>
        <w:rPr>
          <w:rFonts w:ascii="Cambria" w:hAnsi="Cambria" w:cs="Arial"/>
          <w:bCs/>
          <w:szCs w:val="20"/>
        </w:rPr>
      </w:pPr>
    </w:p>
    <w:p w14:paraId="60949F6C" w14:textId="77777777" w:rsidR="00983C41" w:rsidRPr="000B6589" w:rsidRDefault="00983C41" w:rsidP="00983C41">
      <w:pPr>
        <w:widowControl w:val="0"/>
        <w:tabs>
          <w:tab w:val="left" w:pos="-720"/>
          <w:tab w:val="left" w:pos="1134"/>
        </w:tabs>
        <w:suppressAutoHyphens/>
        <w:spacing w:before="100" w:beforeAutospacing="1" w:after="100" w:afterAutospacing="1"/>
        <w:ind w:left="1506"/>
        <w:rPr>
          <w:rFonts w:cs="Arial"/>
          <w:bCs/>
          <w:szCs w:val="20"/>
          <w:u w:val="single"/>
        </w:rPr>
      </w:pPr>
    </w:p>
    <w:p w14:paraId="04068B3B" w14:textId="77777777" w:rsidR="004673DC" w:rsidRPr="000B6589" w:rsidRDefault="004673DC" w:rsidP="0074072E">
      <w:pPr>
        <w:suppressAutoHyphens/>
        <w:jc w:val="right"/>
        <w:rPr>
          <w:rFonts w:asciiTheme="majorHAnsi" w:hAnsiTheme="majorHAnsi" w:cs="Arial"/>
          <w:bCs/>
          <w:spacing w:val="-3"/>
          <w:szCs w:val="20"/>
        </w:rPr>
      </w:pPr>
    </w:p>
    <w:p w14:paraId="0A18105B" w14:textId="77777777" w:rsidR="005F49E4" w:rsidRPr="000B6589" w:rsidRDefault="00044D55" w:rsidP="0074072E">
      <w:pPr>
        <w:suppressAutoHyphens/>
        <w:jc w:val="right"/>
        <w:rPr>
          <w:rFonts w:asciiTheme="majorHAnsi" w:hAnsiTheme="majorHAnsi" w:cs="Arial"/>
          <w:bCs/>
          <w:spacing w:val="-3"/>
          <w:szCs w:val="20"/>
        </w:rPr>
      </w:pPr>
      <w:r w:rsidRPr="000B6589">
        <w:rPr>
          <w:rFonts w:asciiTheme="majorHAnsi" w:hAnsiTheme="majorHAnsi" w:cs="Arial"/>
          <w:bCs/>
          <w:spacing w:val="-3"/>
          <w:szCs w:val="20"/>
        </w:rPr>
        <w:t xml:space="preserve"> </w:t>
      </w:r>
      <w:r w:rsidR="00112BAD" w:rsidRPr="000B6589">
        <w:rPr>
          <w:rFonts w:asciiTheme="majorHAnsi" w:hAnsiTheme="majorHAnsi" w:cs="Arial"/>
          <w:bCs/>
          <w:spacing w:val="-3"/>
          <w:szCs w:val="20"/>
        </w:rPr>
        <w:t>(Sello</w:t>
      </w:r>
      <w:r w:rsidR="0074072E" w:rsidRPr="000B6589">
        <w:rPr>
          <w:rFonts w:asciiTheme="majorHAnsi" w:hAnsiTheme="majorHAnsi" w:cs="Arial"/>
          <w:bCs/>
          <w:spacing w:val="-3"/>
          <w:szCs w:val="20"/>
        </w:rPr>
        <w:t>, fecha y firma del ofertante)</w:t>
      </w:r>
    </w:p>
    <w:p w14:paraId="58383631" w14:textId="77777777" w:rsidR="005F49E4" w:rsidRPr="000B6589" w:rsidRDefault="005F49E4" w:rsidP="00C07859">
      <w:pPr>
        <w:widowControl w:val="0"/>
        <w:suppressAutoHyphens/>
        <w:autoSpaceDE w:val="0"/>
        <w:autoSpaceDN w:val="0"/>
        <w:jc w:val="right"/>
        <w:rPr>
          <w:rFonts w:asciiTheme="majorHAnsi" w:hAnsiTheme="majorHAnsi" w:cs="Arial"/>
          <w:bCs/>
          <w:i/>
          <w:spacing w:val="-3"/>
          <w:szCs w:val="20"/>
        </w:rPr>
      </w:pPr>
      <w:r w:rsidRPr="000B6589">
        <w:rPr>
          <w:rFonts w:asciiTheme="majorHAnsi" w:hAnsiTheme="majorHAnsi" w:cs="Arial"/>
          <w:bCs/>
          <w:i/>
          <w:spacing w:val="-3"/>
          <w:szCs w:val="20"/>
        </w:rPr>
        <w:t>(Se deben firmar todas las hojas de la oferta)</w:t>
      </w:r>
      <w:r w:rsidR="008D24E8" w:rsidRPr="000B6589">
        <w:rPr>
          <w:rFonts w:asciiTheme="majorHAnsi" w:hAnsiTheme="majorHAnsi" w:cs="Arial"/>
          <w:bCs/>
          <w:i/>
          <w:spacing w:val="-3"/>
          <w:szCs w:val="20"/>
        </w:rPr>
        <w:br w:type="page"/>
      </w:r>
    </w:p>
    <w:p w14:paraId="7F83EC69" w14:textId="77777777" w:rsidR="0074072E" w:rsidRPr="000B6589" w:rsidRDefault="0074072E" w:rsidP="00883DE7">
      <w:pPr>
        <w:widowControl w:val="0"/>
        <w:suppressAutoHyphens/>
        <w:autoSpaceDE w:val="0"/>
        <w:autoSpaceDN w:val="0"/>
        <w:jc w:val="center"/>
        <w:rPr>
          <w:rFonts w:asciiTheme="majorHAnsi" w:hAnsiTheme="majorHAnsi" w:cs="Arial"/>
          <w:b/>
          <w:szCs w:val="20"/>
        </w:rPr>
      </w:pPr>
      <w:r w:rsidRPr="000B6589">
        <w:rPr>
          <w:rFonts w:asciiTheme="majorHAnsi" w:hAnsiTheme="majorHAnsi" w:cs="Arial"/>
          <w:b/>
          <w:szCs w:val="20"/>
        </w:rPr>
        <w:lastRenderedPageBreak/>
        <w:t>ANEXO II</w:t>
      </w:r>
    </w:p>
    <w:p w14:paraId="03116698"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lang w:val="es-ES_tradnl"/>
        </w:rPr>
      </w:pPr>
    </w:p>
    <w:p w14:paraId="4D997ECE" w14:textId="17F53B46" w:rsidR="00432E91" w:rsidRPr="000B6589" w:rsidRDefault="0074072E" w:rsidP="00432E91">
      <w:pPr>
        <w:widowControl w:val="0"/>
        <w:suppressAutoHyphens/>
        <w:autoSpaceDE w:val="0"/>
        <w:autoSpaceDN w:val="0"/>
        <w:rPr>
          <w:rFonts w:asciiTheme="majorHAnsi" w:hAnsiTheme="majorHAnsi" w:cs="Arial"/>
          <w:b/>
          <w:bCs/>
          <w:szCs w:val="20"/>
        </w:rPr>
      </w:pPr>
      <w:r w:rsidRPr="000B6589">
        <w:rPr>
          <w:rFonts w:asciiTheme="majorHAnsi" w:hAnsiTheme="majorHAnsi" w:cs="Arial"/>
          <w:b/>
          <w:spacing w:val="-3"/>
          <w:szCs w:val="20"/>
        </w:rPr>
        <w:t xml:space="preserve">DECLARACIÓN RESPONSABLE DE CUMPLIMIENTO DE LOS REQUISITOS MÍNIMOS PARA LICITAR AL CONCURSO </w:t>
      </w:r>
      <w:r w:rsidR="00044D55" w:rsidRPr="000B6589">
        <w:rPr>
          <w:rFonts w:asciiTheme="majorHAnsi" w:hAnsiTheme="majorHAnsi"/>
          <w:b/>
          <w:iCs/>
          <w:szCs w:val="20"/>
        </w:rPr>
        <w:t xml:space="preserve">DE </w:t>
      </w:r>
      <w:r w:rsidR="00C07859" w:rsidRPr="000B6589">
        <w:rPr>
          <w:rFonts w:asciiTheme="majorHAnsi" w:hAnsiTheme="majorHAnsi"/>
          <w:b/>
          <w:iCs/>
          <w:szCs w:val="20"/>
        </w:rPr>
        <w:t xml:space="preserve">LOS TRABAJOS DE SUMINISTRO E INSTALACIÓN DE APARATOS ELEVADORES DE LA OBRA DE ACONDICIONAMIENTO DE EDIFICIO DE USO ADMINISTRATIVO SITO EN PLAZA DEL MARQUÉS DE SALAMANCA, 8, A ADJUDICAR </w:t>
      </w:r>
      <w:r w:rsidR="00BD18FA" w:rsidRPr="000B6589">
        <w:rPr>
          <w:rFonts w:asciiTheme="majorHAnsi" w:hAnsiTheme="majorHAnsi"/>
          <w:b/>
          <w:iCs/>
          <w:szCs w:val="20"/>
        </w:rPr>
        <w:t>POR PR</w:t>
      </w:r>
      <w:r w:rsidR="00894C6F" w:rsidRPr="000B6589">
        <w:rPr>
          <w:rFonts w:asciiTheme="majorHAnsi" w:hAnsiTheme="majorHAnsi"/>
          <w:b/>
          <w:iCs/>
          <w:szCs w:val="20"/>
        </w:rPr>
        <w:t xml:space="preserve">OCEDIMIENTO </w:t>
      </w:r>
      <w:r w:rsidR="00D61E8D">
        <w:rPr>
          <w:rFonts w:asciiTheme="majorHAnsi" w:hAnsiTheme="majorHAnsi"/>
          <w:b/>
          <w:iCs/>
          <w:szCs w:val="20"/>
        </w:rPr>
        <w:t>ABIERTO SIMPLIFICADO</w:t>
      </w:r>
    </w:p>
    <w:p w14:paraId="14A2776A" w14:textId="243DD135" w:rsidR="00432E91" w:rsidRPr="000B6589" w:rsidRDefault="00432E91" w:rsidP="00432E91">
      <w:pPr>
        <w:widowControl w:val="0"/>
        <w:suppressAutoHyphens/>
        <w:autoSpaceDE w:val="0"/>
        <w:autoSpaceDN w:val="0"/>
        <w:rPr>
          <w:rFonts w:asciiTheme="majorHAnsi" w:hAnsiTheme="majorHAnsi" w:cs="Arial"/>
          <w:b/>
          <w:bCs/>
          <w:szCs w:val="20"/>
        </w:rPr>
      </w:pPr>
      <w:r w:rsidRPr="000B6589">
        <w:rPr>
          <w:rFonts w:asciiTheme="majorHAnsi" w:hAnsiTheme="majorHAnsi" w:cs="Arial"/>
          <w:b/>
          <w:bCs/>
          <w:szCs w:val="20"/>
        </w:rPr>
        <w:t xml:space="preserve">REF.: </w:t>
      </w:r>
      <w:r w:rsidRPr="000B6589">
        <w:rPr>
          <w:rFonts w:asciiTheme="majorHAnsi" w:hAnsiTheme="majorHAnsi" w:cs="Arial"/>
          <w:b/>
          <w:szCs w:val="20"/>
          <w:lang w:val="es-ES_tradnl"/>
        </w:rPr>
        <w:t>TSA00</w:t>
      </w:r>
      <w:r w:rsidR="00BA0117">
        <w:rPr>
          <w:rFonts w:asciiTheme="majorHAnsi" w:hAnsiTheme="majorHAnsi" w:cs="Arial"/>
          <w:b/>
          <w:szCs w:val="20"/>
          <w:lang w:val="es-ES_tradnl"/>
        </w:rPr>
        <w:t>66936</w:t>
      </w:r>
    </w:p>
    <w:p w14:paraId="37CBC811" w14:textId="77777777" w:rsidR="0074072E" w:rsidRPr="000B6589"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Cs w:val="20"/>
        </w:rPr>
      </w:pPr>
    </w:p>
    <w:p w14:paraId="1FC7149C"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Don .............................................................................................................................................., como ..............................................................................................................................................................., de la Empresa...................................................................................................................................................</w:t>
      </w:r>
    </w:p>
    <w:p w14:paraId="336E75BF" w14:textId="77777777" w:rsidR="0074072E" w:rsidRPr="000B6589"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Cs w:val="20"/>
        </w:rPr>
      </w:pPr>
      <w:r w:rsidRPr="000B6589">
        <w:rPr>
          <w:rFonts w:asciiTheme="majorHAnsi" w:hAnsiTheme="majorHAnsi" w:cs="Arial"/>
          <w:b/>
          <w:spacing w:val="-3"/>
          <w:szCs w:val="20"/>
        </w:rPr>
        <w:t>DECLARA BAJO SU RESPONSABILIDAD:</w:t>
      </w:r>
      <w:r w:rsidRPr="000B6589">
        <w:rPr>
          <w:rFonts w:asciiTheme="majorHAnsi" w:hAnsiTheme="majorHAnsi" w:cs="Arial"/>
          <w:spacing w:val="-3"/>
          <w:szCs w:val="20"/>
        </w:rPr>
        <w:t xml:space="preserve"> </w:t>
      </w:r>
      <w:r w:rsidRPr="000B6589">
        <w:rPr>
          <w:rFonts w:asciiTheme="majorHAnsi" w:hAnsiTheme="majorHAnsi" w:cs="Arial"/>
          <w:szCs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0B6589">
        <w:rPr>
          <w:rFonts w:asciiTheme="majorHAnsi" w:hAnsiTheme="majorHAnsi" w:cs="Arial"/>
          <w:szCs w:val="20"/>
        </w:rPr>
        <w:t>l</w:t>
      </w:r>
      <w:r w:rsidRPr="000B6589">
        <w:rPr>
          <w:rFonts w:asciiTheme="majorHAnsi" w:hAnsiTheme="majorHAnsi" w:cs="Arial"/>
          <w:szCs w:val="20"/>
        </w:rPr>
        <w:t>a</w:t>
      </w:r>
      <w:r w:rsidRPr="000B6589">
        <w:rPr>
          <w:rFonts w:asciiTheme="majorHAnsi" w:hAnsiTheme="majorHAnsi" w:cs="Arial"/>
          <w:i/>
          <w:szCs w:val="20"/>
        </w:rPr>
        <w:t xml:space="preserve"> Empresa de Transformación Agraria, S.A., S.M.E., M.P</w:t>
      </w:r>
      <w:r w:rsidR="005F49E4" w:rsidRPr="000B6589">
        <w:rPr>
          <w:rFonts w:asciiTheme="majorHAnsi" w:hAnsiTheme="majorHAnsi" w:cs="Arial"/>
          <w:i/>
          <w:szCs w:val="20"/>
        </w:rPr>
        <w:t>.</w:t>
      </w:r>
      <w:r w:rsidRPr="000B6589">
        <w:rPr>
          <w:rFonts w:asciiTheme="majorHAnsi" w:hAnsiTheme="majorHAnsi" w:cs="Arial"/>
          <w:i/>
          <w:szCs w:val="20"/>
        </w:rPr>
        <w:t xml:space="preserve"> </w:t>
      </w:r>
      <w:r w:rsidRPr="000B6589">
        <w:rPr>
          <w:rFonts w:asciiTheme="majorHAnsi" w:hAnsiTheme="majorHAnsi" w:cs="Arial"/>
          <w:szCs w:val="20"/>
        </w:rPr>
        <w:t xml:space="preserve">tenga la posibilidad de obtener los documentos justificativos de que se trate directamente, accediendo a una base de datos nacional de cualquier Estado miembro que pueda consultarse de forma </w:t>
      </w:r>
      <w:r w:rsidR="005F49E4" w:rsidRPr="000B6589">
        <w:rPr>
          <w:rFonts w:asciiTheme="majorHAnsi" w:hAnsiTheme="majorHAnsi" w:cs="Arial"/>
          <w:szCs w:val="20"/>
        </w:rPr>
        <w:t xml:space="preserve">libre y </w:t>
      </w:r>
      <w:r w:rsidRPr="000B6589">
        <w:rPr>
          <w:rFonts w:asciiTheme="majorHAnsi" w:hAnsiTheme="majorHAnsi" w:cs="Arial"/>
          <w:szCs w:val="20"/>
        </w:rPr>
        <w:t>gratuita</w:t>
      </w:r>
      <w:r w:rsidR="005F49E4" w:rsidRPr="000B6589">
        <w:rPr>
          <w:rFonts w:asciiTheme="majorHAnsi" w:hAnsiTheme="majorHAnsi" w:cs="Arial"/>
          <w:szCs w:val="20"/>
        </w:rPr>
        <w:t>,</w:t>
      </w:r>
      <w:r w:rsidRPr="000B6589">
        <w:rPr>
          <w:rFonts w:asciiTheme="majorHAnsi" w:hAnsiTheme="majorHAnsi" w:cs="Arial"/>
          <w:szCs w:val="20"/>
        </w:rPr>
        <w:t xml:space="preserve"> de los facilitados en la presente declaración</w:t>
      </w:r>
      <w:r w:rsidR="005F49E4" w:rsidRPr="000B6589">
        <w:rPr>
          <w:rFonts w:asciiTheme="majorHAnsi" w:hAnsiTheme="majorHAnsi" w:cs="Arial"/>
          <w:szCs w:val="20"/>
        </w:rPr>
        <w:t>,</w:t>
      </w:r>
      <w:r w:rsidRPr="000B6589">
        <w:rPr>
          <w:rFonts w:asciiTheme="majorHAnsi" w:hAnsiTheme="majorHAnsi" w:cs="Arial"/>
          <w:szCs w:val="20"/>
        </w:rPr>
        <w:t xml:space="preserve"> que permita a</w:t>
      </w:r>
      <w:r w:rsidR="00AD436F" w:rsidRPr="000B6589">
        <w:rPr>
          <w:rFonts w:asciiTheme="majorHAnsi" w:hAnsiTheme="majorHAnsi" w:cs="Arial"/>
          <w:szCs w:val="20"/>
        </w:rPr>
        <w:t xml:space="preserve"> la</w:t>
      </w:r>
      <w:r w:rsidRPr="000B6589">
        <w:rPr>
          <w:rFonts w:asciiTheme="majorHAnsi" w:hAnsiTheme="majorHAnsi" w:cs="Arial"/>
          <w:szCs w:val="20"/>
        </w:rPr>
        <w:t xml:space="preserve"> </w:t>
      </w:r>
      <w:r w:rsidRPr="000B6589">
        <w:rPr>
          <w:rFonts w:asciiTheme="majorHAnsi" w:hAnsiTheme="majorHAnsi" w:cs="Arial"/>
          <w:i/>
          <w:szCs w:val="20"/>
        </w:rPr>
        <w:t>Empresa de Transformación Agraria, S.A., S.M.E., M.P</w:t>
      </w:r>
      <w:r w:rsidR="005F49E4" w:rsidRPr="000B6589">
        <w:rPr>
          <w:rFonts w:asciiTheme="majorHAnsi" w:hAnsiTheme="majorHAnsi" w:cs="Arial"/>
          <w:i/>
          <w:szCs w:val="20"/>
        </w:rPr>
        <w:t xml:space="preserve"> </w:t>
      </w:r>
      <w:r w:rsidRPr="000B6589">
        <w:rPr>
          <w:rFonts w:asciiTheme="majorHAnsi" w:hAnsiTheme="majorHAnsi" w:cs="Arial"/>
          <w:i/>
          <w:szCs w:val="20"/>
        </w:rPr>
        <w:t xml:space="preserve">a </w:t>
      </w:r>
      <w:r w:rsidRPr="000B6589">
        <w:rPr>
          <w:rFonts w:asciiTheme="majorHAnsi" w:hAnsiTheme="majorHAnsi" w:cs="Arial"/>
          <w:szCs w:val="20"/>
        </w:rPr>
        <w:t>hacerlo; si fuera preciso, deberá otorgarse el oportuno consentimiento para acceder a  dicha base de datos</w:t>
      </w:r>
      <w:r w:rsidR="005F49E4" w:rsidRPr="000B6589">
        <w:rPr>
          <w:rFonts w:asciiTheme="majorHAnsi" w:hAnsiTheme="majorHAnsi" w:cs="Arial"/>
          <w:szCs w:val="20"/>
        </w:rPr>
        <w:t>.</w:t>
      </w:r>
    </w:p>
    <w:p w14:paraId="2FA7E865" w14:textId="2952F5F7" w:rsidR="0074072E" w:rsidRPr="000B6589" w:rsidRDefault="0074072E" w:rsidP="00751EEC">
      <w:pPr>
        <w:widowControl w:val="0"/>
        <w:suppressAutoHyphens/>
        <w:autoSpaceDE w:val="0"/>
        <w:autoSpaceDN w:val="0"/>
        <w:rPr>
          <w:rFonts w:asciiTheme="majorHAnsi" w:hAnsiTheme="majorHAnsi" w:cs="Arial"/>
          <w:bCs/>
          <w:szCs w:val="20"/>
        </w:rPr>
      </w:pPr>
      <w:r w:rsidRPr="000B6589">
        <w:rPr>
          <w:rFonts w:asciiTheme="majorHAnsi" w:hAnsiTheme="majorHAnsi" w:cs="Arial"/>
          <w:szCs w:val="20"/>
        </w:rPr>
        <w:t xml:space="preserve">A estos efectos sirva la presente para dar consentimiento expreso a la </w:t>
      </w:r>
      <w:r w:rsidRPr="000B6589">
        <w:rPr>
          <w:rFonts w:asciiTheme="majorHAnsi" w:hAnsiTheme="majorHAnsi" w:cs="Arial"/>
          <w:i/>
          <w:szCs w:val="20"/>
        </w:rPr>
        <w:t>Empresa de Transformaci</w:t>
      </w:r>
      <w:r w:rsidR="005F49E4" w:rsidRPr="000B6589">
        <w:rPr>
          <w:rFonts w:asciiTheme="majorHAnsi" w:hAnsiTheme="majorHAnsi" w:cs="Arial"/>
          <w:i/>
          <w:szCs w:val="20"/>
        </w:rPr>
        <w:t>ón Agraria, S.A., S.M.E., M.P.,</w:t>
      </w:r>
      <w:r w:rsidRPr="000B6589">
        <w:rPr>
          <w:rFonts w:asciiTheme="majorHAnsi" w:hAnsiTheme="majorHAnsi" w:cs="Arial"/>
          <w:i/>
          <w:szCs w:val="20"/>
        </w:rPr>
        <w:t xml:space="preserve"> para que </w:t>
      </w:r>
      <w:r w:rsidRPr="000B6589">
        <w:rPr>
          <w:rFonts w:asciiTheme="majorHAnsi" w:hAnsiTheme="majorHAnsi" w:cs="Arial"/>
          <w:szCs w:val="20"/>
        </w:rPr>
        <w:t>tenga acceso a los documentos justificativos de la información que se ha facilitado en la presente declaración a efectos de la contratación de la licitación</w:t>
      </w:r>
      <w:r w:rsidR="00044D55" w:rsidRPr="000B6589">
        <w:rPr>
          <w:rFonts w:asciiTheme="majorHAnsi" w:hAnsiTheme="majorHAnsi" w:cs="Arial"/>
          <w:szCs w:val="20"/>
        </w:rPr>
        <w:t xml:space="preserve"> de los</w:t>
      </w:r>
      <w:r w:rsidR="00432E91" w:rsidRPr="000B6589">
        <w:rPr>
          <w:rFonts w:asciiTheme="majorHAnsi" w:hAnsiTheme="majorHAnsi"/>
          <w:iCs/>
          <w:szCs w:val="20"/>
        </w:rPr>
        <w:t xml:space="preserve"> </w:t>
      </w:r>
      <w:r w:rsidR="00C43412" w:rsidRPr="000B6589">
        <w:rPr>
          <w:rFonts w:asciiTheme="majorHAnsi" w:hAnsiTheme="majorHAnsi"/>
          <w:iCs/>
          <w:szCs w:val="20"/>
        </w:rPr>
        <w:t xml:space="preserve">trabajos de </w:t>
      </w:r>
      <w:r w:rsidR="00C07859" w:rsidRPr="000B6589">
        <w:rPr>
          <w:rFonts w:asciiTheme="majorHAnsi" w:hAnsiTheme="majorHAnsi"/>
          <w:iCs/>
          <w:szCs w:val="20"/>
        </w:rPr>
        <w:t xml:space="preserve">SUMINISTRO E INSTALACIÓN DE APARATOS ELEVADORES DE LA OBRA DE ACONDICIONAMIENTO DE EDIFICIO DE USO ADMINISTRATIVO SITO EN PLAZA DEL MARQUÉS DE SALAMANCA, 8, A ADJUDICAR </w:t>
      </w:r>
      <w:r w:rsidR="00E53C6B" w:rsidRPr="000B6589">
        <w:rPr>
          <w:rFonts w:asciiTheme="majorHAnsi" w:hAnsiTheme="majorHAnsi"/>
          <w:iCs/>
          <w:szCs w:val="20"/>
        </w:rPr>
        <w:t xml:space="preserve">POR PROCEDIMIENTO </w:t>
      </w:r>
      <w:r w:rsidR="00D61E8D">
        <w:rPr>
          <w:rFonts w:asciiTheme="majorHAnsi" w:hAnsiTheme="majorHAnsi"/>
          <w:iCs/>
          <w:szCs w:val="20"/>
        </w:rPr>
        <w:t>ABIERTO SIMPLIFICADO</w:t>
      </w:r>
      <w:r w:rsidR="00C07859" w:rsidRPr="000B6589">
        <w:rPr>
          <w:rFonts w:asciiTheme="majorHAnsi" w:hAnsiTheme="majorHAnsi"/>
          <w:iCs/>
          <w:szCs w:val="20"/>
        </w:rPr>
        <w:t>.</w:t>
      </w:r>
      <w:r w:rsidR="00044D55" w:rsidRPr="000B6589">
        <w:rPr>
          <w:rFonts w:asciiTheme="majorHAnsi" w:hAnsiTheme="majorHAnsi"/>
          <w:iCs/>
          <w:szCs w:val="20"/>
        </w:rPr>
        <w:t xml:space="preserve"> </w:t>
      </w:r>
      <w:r w:rsidR="008D24E8" w:rsidRPr="000B6589">
        <w:rPr>
          <w:rFonts w:asciiTheme="majorHAnsi" w:hAnsiTheme="majorHAnsi" w:cs="Arial"/>
          <w:iCs/>
          <w:spacing w:val="-3"/>
          <w:szCs w:val="20"/>
        </w:rPr>
        <w:t>Ref: TSA00</w:t>
      </w:r>
      <w:r w:rsidR="00BA0117">
        <w:rPr>
          <w:rFonts w:asciiTheme="majorHAnsi" w:hAnsiTheme="majorHAnsi" w:cs="Arial"/>
          <w:iCs/>
          <w:spacing w:val="-3"/>
          <w:szCs w:val="20"/>
        </w:rPr>
        <w:t>66936</w:t>
      </w:r>
      <w:r w:rsidR="008E3772" w:rsidRPr="000B6589">
        <w:rPr>
          <w:rFonts w:asciiTheme="majorHAnsi" w:hAnsiTheme="majorHAnsi" w:cs="Arial"/>
          <w:iCs/>
          <w:spacing w:val="-3"/>
          <w:szCs w:val="20"/>
        </w:rPr>
        <w:t xml:space="preserve"> </w:t>
      </w:r>
      <w:r w:rsidR="005F49E4" w:rsidRPr="000B6589">
        <w:rPr>
          <w:rFonts w:asciiTheme="majorHAnsi" w:hAnsiTheme="majorHAnsi" w:cs="Arial"/>
          <w:spacing w:val="-3"/>
          <w:szCs w:val="20"/>
        </w:rPr>
        <w:t>por parte de</w:t>
      </w:r>
      <w:r w:rsidRPr="000B6589">
        <w:rPr>
          <w:rFonts w:asciiTheme="majorHAnsi" w:hAnsiTheme="majorHAnsi" w:cs="Arial"/>
          <w:spacing w:val="-3"/>
          <w:szCs w:val="20"/>
        </w:rPr>
        <w:t xml:space="preserve"> </w:t>
      </w:r>
      <w:r w:rsidR="005F49E4" w:rsidRPr="000B6589">
        <w:rPr>
          <w:rFonts w:asciiTheme="majorHAnsi" w:hAnsiTheme="majorHAnsi" w:cs="Arial"/>
          <w:spacing w:val="-3"/>
          <w:szCs w:val="20"/>
        </w:rPr>
        <w:t xml:space="preserve">la </w:t>
      </w:r>
      <w:r w:rsidRPr="000B6589">
        <w:rPr>
          <w:rFonts w:asciiTheme="majorHAnsi" w:hAnsiTheme="majorHAnsi" w:cs="Arial"/>
          <w:i/>
          <w:szCs w:val="20"/>
        </w:rPr>
        <w:t>Empresa de Transformación Agraria, S.A., S.M.E., M.P.,</w:t>
      </w:r>
    </w:p>
    <w:p w14:paraId="578B3385" w14:textId="77777777" w:rsidR="00EF6E30" w:rsidRPr="000B6589" w:rsidRDefault="00EF6E30">
      <w:pPr>
        <w:spacing w:before="0" w:after="0" w:line="240" w:lineRule="auto"/>
        <w:jc w:val="left"/>
        <w:rPr>
          <w:rFonts w:asciiTheme="majorHAnsi" w:hAnsiTheme="majorHAnsi" w:cs="Arial"/>
          <w:spacing w:val="-3"/>
          <w:szCs w:val="20"/>
        </w:rPr>
      </w:pPr>
      <w:r w:rsidRPr="000B6589">
        <w:rPr>
          <w:rFonts w:asciiTheme="majorHAnsi" w:hAnsiTheme="majorHAnsi" w:cs="Arial"/>
          <w:spacing w:val="-3"/>
          <w:szCs w:val="20"/>
        </w:rPr>
        <w:br w:type="page"/>
      </w:r>
    </w:p>
    <w:p w14:paraId="12446470" w14:textId="77777777" w:rsidR="00EF6E30" w:rsidRPr="000B6589"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lastRenderedPageBreak/>
        <w:t>I. INFORMACIÓN DEL LICITADOR</w:t>
      </w:r>
    </w:p>
    <w:p w14:paraId="64CDDE79"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1.1.- DATOS GENERALES DEL LICITADOR</w:t>
      </w:r>
    </w:p>
    <w:p w14:paraId="48DCB43A"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Razón Social: ______________________________________________________________________</w:t>
      </w:r>
    </w:p>
    <w:p w14:paraId="55FB00F7"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N.I.F., Número de IVA </w:t>
      </w:r>
      <w:r w:rsidRPr="000B6589">
        <w:rPr>
          <w:rFonts w:asciiTheme="majorHAnsi" w:hAnsiTheme="majorHAnsi" w:cs="Arial"/>
          <w:i/>
          <w:spacing w:val="-3"/>
          <w:szCs w:val="20"/>
        </w:rPr>
        <w:t>(si procede)</w:t>
      </w:r>
      <w:r w:rsidRPr="000B6589">
        <w:rPr>
          <w:rFonts w:asciiTheme="majorHAnsi" w:hAnsiTheme="majorHAnsi" w:cs="Arial"/>
          <w:spacing w:val="-3"/>
          <w:szCs w:val="20"/>
        </w:rPr>
        <w:t>: __________________</w:t>
      </w:r>
    </w:p>
    <w:p w14:paraId="1960F327"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Dirección: ____________________________________________________________________________________</w:t>
      </w:r>
    </w:p>
    <w:p w14:paraId="375CD677"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Dirección de internet (página web en su caso): ____________________________</w:t>
      </w:r>
    </w:p>
    <w:p w14:paraId="7F9C6F04"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Correo electrónico de contacto: __________________________________</w:t>
      </w:r>
    </w:p>
    <w:p w14:paraId="2F5BD9DA"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Teléfono: ___________________</w:t>
      </w:r>
    </w:p>
    <w:p w14:paraId="71C13B2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Persona/s de contacto: ______________________________________________________</w:t>
      </w:r>
    </w:p>
    <w:p w14:paraId="1D07923A"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Microempresa o una PYME: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i/>
          <w:spacing w:val="-3"/>
          <w:szCs w:val="20"/>
        </w:rPr>
        <w:t>(Señalar la opción correcta)</w:t>
      </w:r>
    </w:p>
    <w:p w14:paraId="46817823"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Porcentaje de trabajadores discapacitados o desfavorecidos: _______________</w:t>
      </w:r>
    </w:p>
    <w:p w14:paraId="6FEAB1FA"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p w14:paraId="19BAA6CE"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1.2.- CLASIFICACIÓN / INSCRIPCIÓN</w:t>
      </w:r>
    </w:p>
    <w:p w14:paraId="289DDE5E" w14:textId="77777777" w:rsidR="0074072E" w:rsidRPr="000B6589" w:rsidRDefault="008D24E8"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Se encuentra clasificado: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0074072E" w:rsidRPr="000B6589">
        <w:rPr>
          <w:rFonts w:asciiTheme="majorHAnsi" w:hAnsiTheme="majorHAnsi" w:cs="Arial"/>
          <w:i/>
          <w:spacing w:val="-3"/>
          <w:szCs w:val="20"/>
        </w:rPr>
        <w:t>(Señalar la opción correcta)</w:t>
      </w:r>
    </w:p>
    <w:p w14:paraId="4B687219"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Nª Inscripción o certificación: __________________</w:t>
      </w:r>
      <w:r w:rsidR="00EF6E30" w:rsidRPr="000B6589">
        <w:rPr>
          <w:rFonts w:asciiTheme="majorHAnsi" w:hAnsiTheme="majorHAnsi" w:cs="Arial"/>
          <w:spacing w:val="-3"/>
          <w:szCs w:val="20"/>
        </w:rPr>
        <w:t>________________</w:t>
      </w:r>
      <w:r w:rsidRPr="000B6589">
        <w:rPr>
          <w:rFonts w:asciiTheme="majorHAnsi" w:hAnsiTheme="majorHAnsi" w:cs="Arial"/>
          <w:spacing w:val="-3"/>
          <w:szCs w:val="20"/>
        </w:rPr>
        <w:t xml:space="preserve">__ </w:t>
      </w:r>
      <w:r w:rsidRPr="000B6589">
        <w:rPr>
          <w:rFonts w:asciiTheme="majorHAnsi" w:hAnsiTheme="majorHAnsi" w:cs="Arial"/>
          <w:i/>
          <w:spacing w:val="-3"/>
          <w:szCs w:val="20"/>
        </w:rPr>
        <w:t>(Si procede)</w:t>
      </w:r>
    </w:p>
    <w:p w14:paraId="00EDFA89"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El certificado de inscripción o certificación están disponibles en formato electrónico</w:t>
      </w:r>
      <w:r w:rsidRPr="000B6589">
        <w:rPr>
          <w:rFonts w:asciiTheme="majorHAnsi" w:hAnsiTheme="majorHAnsi" w:cs="Arial"/>
          <w:i/>
          <w:spacing w:val="-3"/>
          <w:szCs w:val="20"/>
        </w:rPr>
        <w:t xml:space="preserve">: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r w:rsidRPr="000B6589">
        <w:rPr>
          <w:rFonts w:asciiTheme="majorHAnsi" w:hAnsiTheme="majorHAnsi" w:cs="Arial"/>
          <w:i/>
          <w:spacing w:val="-3"/>
          <w:szCs w:val="20"/>
        </w:rPr>
        <w:t>(Señalar la opción correcta)</w:t>
      </w:r>
    </w:p>
    <w:p w14:paraId="44B0F7E4"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Grupo: _____ Subgrupo ________ Categoría _______________ o Referencias en las que se basa la inscripción o certificación ___________________________________________________</w:t>
      </w:r>
    </w:p>
    <w:p w14:paraId="5422C06B"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p w14:paraId="543C9EF6"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La inscripción o certificación abarca todos los criterios de selección exigidos: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(Señalar si la inscripción no abarca todos los criterios de selección elegidos)</w:t>
      </w:r>
    </w:p>
    <w:p w14:paraId="34AB3842"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A cumplimentar si el apartado anterior es No:</w:t>
      </w:r>
    </w:p>
    <w:p w14:paraId="2799FD3E" w14:textId="77777777" w:rsidR="00A9702A" w:rsidRPr="000B6589" w:rsidRDefault="00A9702A"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0B6589">
        <w:rPr>
          <w:rFonts w:asciiTheme="majorHAnsi" w:hAnsiTheme="majorHAnsi" w:cs="Arial"/>
          <w:spacing w:val="-3"/>
          <w:szCs w:val="20"/>
        </w:rPr>
        <w:t xml:space="preserve">Me encuentro inscrito en el Registro de Empresas Acreditadas en el Sector de la Construcción y cumplo cualquier requisito adicional solicitado legalmente por dicho estado incluidos en dicho Anexo: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(Señalar la opción correcta)</w:t>
      </w:r>
    </w:p>
    <w:p w14:paraId="5994EF04" w14:textId="77777777" w:rsidR="00A9702A" w:rsidRPr="000B6589"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La información anterior se halla disponible sin coste en una base de datos d</w:t>
      </w:r>
      <w:r w:rsidR="008D24E8" w:rsidRPr="000B6589">
        <w:rPr>
          <w:rFonts w:asciiTheme="majorHAnsi" w:hAnsiTheme="majorHAnsi" w:cs="Arial"/>
          <w:spacing w:val="-3"/>
          <w:szCs w:val="20"/>
        </w:rPr>
        <w:t xml:space="preserve">e un Estado Miembro de la UE: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(Señalar la opción correcta, si se ha marcado SI se rellenarán  los apartados siguientes)</w:t>
      </w:r>
    </w:p>
    <w:p w14:paraId="41A24ED6" w14:textId="77777777" w:rsidR="00A9702A" w:rsidRPr="000B6589"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lastRenderedPageBreak/>
        <w:t>Url: __________________________________</w:t>
      </w:r>
    </w:p>
    <w:p w14:paraId="0AB72E2E" w14:textId="77777777" w:rsidR="00A9702A" w:rsidRPr="000B6589"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3073444C" w14:textId="77777777" w:rsidR="00A9702A" w:rsidRPr="000B6589" w:rsidRDefault="00A9702A" w:rsidP="00A9702A">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510FEA2E" w14:textId="77777777" w:rsidR="0074072E" w:rsidRPr="000B6589"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0B6589">
        <w:rPr>
          <w:rFonts w:asciiTheme="majorHAnsi" w:hAnsiTheme="majorHAnsi" w:cs="Arial"/>
          <w:spacing w:val="-3"/>
          <w:szCs w:val="20"/>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14:paraId="6A97C6FE"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La información anterior se halla disponible sin coste en una base de datos d</w:t>
      </w:r>
      <w:r w:rsidR="008D24E8" w:rsidRPr="000B6589">
        <w:rPr>
          <w:rFonts w:asciiTheme="majorHAnsi" w:hAnsiTheme="majorHAnsi" w:cs="Arial"/>
          <w:spacing w:val="-3"/>
          <w:szCs w:val="20"/>
        </w:rPr>
        <w:t xml:space="preserve">e un Estado Miembro de la UE: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(Señalar la opción correcta, si se ha marcado SI se rellenarán  los apartados siguientes)</w:t>
      </w:r>
    </w:p>
    <w:p w14:paraId="5BB9E7C5"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Url: __________________________________</w:t>
      </w:r>
    </w:p>
    <w:p w14:paraId="05FD672F"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656C17CA"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7ED9968B" w14:textId="77777777" w:rsidR="0074072E" w:rsidRPr="000B6589"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0B6589">
        <w:rPr>
          <w:rFonts w:asciiTheme="majorHAnsi" w:hAnsiTheme="majorHAnsi" w:cs="Arial"/>
          <w:spacing w:val="-3"/>
          <w:szCs w:val="20"/>
        </w:rPr>
        <w:t>Me encuentro inscrito en el Registro Mercantil del Estado miembro de mi establecimiento de acuerdo con el Anexo IX de la Directiva 2014/24/UE y cumplo cualquier requisito adicional solicitado legalmente por dicho est</w:t>
      </w:r>
      <w:r w:rsidR="008D24E8" w:rsidRPr="000B6589">
        <w:rPr>
          <w:rFonts w:asciiTheme="majorHAnsi" w:hAnsiTheme="majorHAnsi" w:cs="Arial"/>
          <w:spacing w:val="-3"/>
          <w:szCs w:val="20"/>
        </w:rPr>
        <w:t>ado incluidos en dicho Anexo: Sí</w:t>
      </w:r>
      <w:r w:rsidRPr="000B6589">
        <w:rPr>
          <w:rFonts w:asciiTheme="majorHAnsi" w:hAnsiTheme="majorHAnsi" w:cs="Arial"/>
          <w:spacing w:val="-3"/>
          <w:szCs w:val="20"/>
        </w:rPr>
        <w:t xml:space="preserve"> / No (Señalar la opción correcta)</w:t>
      </w:r>
    </w:p>
    <w:p w14:paraId="7C713D7E"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 xml:space="preserve">La información anterior se halla disponible sin coste en una base de datos de un Estado Miembro de la UE: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r w:rsidRPr="000B6589">
        <w:rPr>
          <w:rFonts w:asciiTheme="majorHAnsi" w:hAnsiTheme="majorHAnsi" w:cs="Arial"/>
          <w:i/>
          <w:spacing w:val="-3"/>
          <w:szCs w:val="20"/>
        </w:rPr>
        <w:t>(Señalar la opción correcta, si se ha marcado afirmativamente se rellenarán  los 3 apartados siguientes)</w:t>
      </w:r>
    </w:p>
    <w:p w14:paraId="1F50F34D"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Url: __________________________________</w:t>
      </w:r>
    </w:p>
    <w:p w14:paraId="7F92936E"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352EE796"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63772C73"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0B6589">
        <w:rPr>
          <w:rFonts w:asciiTheme="majorHAnsi" w:hAnsiTheme="majorHAnsi" w:cs="Arial"/>
          <w:i/>
          <w:spacing w:val="-3"/>
          <w:szCs w:val="20"/>
        </w:rPr>
        <w:t xml:space="preserve">(Los siguientes dos apartados se rellenarán si el objeto del contrato es un  </w:t>
      </w:r>
      <w:r w:rsidRPr="000B6589">
        <w:rPr>
          <w:rFonts w:asciiTheme="majorHAnsi" w:hAnsiTheme="majorHAnsi" w:cs="Arial"/>
          <w:i/>
          <w:spacing w:val="-3"/>
          <w:szCs w:val="20"/>
          <w:u w:val="single"/>
        </w:rPr>
        <w:t xml:space="preserve"> servicio</w:t>
      </w:r>
      <w:r w:rsidRPr="000B6589">
        <w:rPr>
          <w:rFonts w:asciiTheme="majorHAnsi" w:hAnsiTheme="majorHAnsi" w:cs="Arial"/>
          <w:i/>
          <w:spacing w:val="-3"/>
          <w:szCs w:val="20"/>
        </w:rPr>
        <w:t>)</w:t>
      </w:r>
    </w:p>
    <w:p w14:paraId="6DF11223" w14:textId="77777777" w:rsidR="0074072E" w:rsidRPr="000B6589"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i/>
          <w:spacing w:val="-3"/>
          <w:szCs w:val="20"/>
        </w:rPr>
      </w:pPr>
      <w:r w:rsidRPr="000B6589">
        <w:rPr>
          <w:rFonts w:asciiTheme="majorHAnsi" w:hAnsiTheme="majorHAnsi" w:cs="Arial"/>
          <w:i/>
          <w:spacing w:val="-3"/>
          <w:szCs w:val="20"/>
        </w:rPr>
        <w:t xml:space="preserve">Es preciso para la realización de los servicios descritos en los pliegos una autorización específica: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y en caso de marcar SI se incluirá una descripción de la misma)</w:t>
      </w:r>
    </w:p>
    <w:p w14:paraId="5451CB2A"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i/>
          <w:spacing w:val="-3"/>
          <w:szCs w:val="20"/>
        </w:rPr>
        <w:t xml:space="preserve">La información anterior se halla disponible sin coste en una base de datos de un Estado Miembro de la UE: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si se ha marcado afirmativamente se rellenarán  los 3 apartados siguientes)</w:t>
      </w:r>
    </w:p>
    <w:p w14:paraId="60EBED3D"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0B6589">
        <w:rPr>
          <w:rFonts w:asciiTheme="majorHAnsi" w:hAnsiTheme="majorHAnsi" w:cs="Arial"/>
          <w:i/>
          <w:spacing w:val="-3"/>
          <w:szCs w:val="20"/>
        </w:rPr>
        <w:t>Url: __________________________________</w:t>
      </w:r>
    </w:p>
    <w:p w14:paraId="55F914FA"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0B6589">
        <w:rPr>
          <w:rFonts w:asciiTheme="majorHAnsi" w:hAnsiTheme="majorHAnsi" w:cs="Arial"/>
          <w:i/>
          <w:spacing w:val="-3"/>
          <w:szCs w:val="20"/>
        </w:rPr>
        <w:t>Código: ______________________________</w:t>
      </w:r>
    </w:p>
    <w:p w14:paraId="4FA6902A"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0B6589">
        <w:rPr>
          <w:rFonts w:asciiTheme="majorHAnsi" w:hAnsiTheme="majorHAnsi" w:cs="Arial"/>
          <w:i/>
          <w:spacing w:val="-3"/>
          <w:szCs w:val="20"/>
        </w:rPr>
        <w:t>Expedidor: __________________________</w:t>
      </w:r>
    </w:p>
    <w:p w14:paraId="43F570D3" w14:textId="77777777" w:rsidR="0074072E" w:rsidRPr="000B6589"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Cs w:val="20"/>
        </w:rPr>
      </w:pPr>
      <w:r w:rsidRPr="000B6589">
        <w:rPr>
          <w:rFonts w:asciiTheme="majorHAnsi" w:hAnsiTheme="majorHAnsi" w:cs="Arial"/>
          <w:i/>
          <w:spacing w:val="-3"/>
          <w:szCs w:val="20"/>
        </w:rPr>
        <w:lastRenderedPageBreak/>
        <w:t xml:space="preserve">Es preciso para la realización de los servicios descritos en los pliegos estar afiliado a una determinada organización: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si se ha marcado afirmativamente se incluirá una descripción)</w:t>
      </w:r>
    </w:p>
    <w:p w14:paraId="39F63920"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spacing w:val="-3"/>
          <w:szCs w:val="20"/>
        </w:rPr>
      </w:pPr>
      <w:r w:rsidRPr="000B6589">
        <w:rPr>
          <w:rFonts w:asciiTheme="majorHAnsi" w:hAnsiTheme="majorHAnsi" w:cs="Arial"/>
          <w:i/>
          <w:spacing w:val="-3"/>
          <w:szCs w:val="20"/>
        </w:rPr>
        <w:t xml:space="preserve">La </w:t>
      </w:r>
      <w:r w:rsidRPr="000B6589">
        <w:rPr>
          <w:rFonts w:asciiTheme="majorHAnsi" w:hAnsiTheme="majorHAnsi" w:cs="Arial"/>
          <w:spacing w:val="-3"/>
          <w:szCs w:val="20"/>
        </w:rPr>
        <w:t>información</w:t>
      </w:r>
      <w:r w:rsidRPr="000B6589">
        <w:rPr>
          <w:rFonts w:asciiTheme="majorHAnsi" w:hAnsiTheme="majorHAnsi" w:cs="Arial"/>
          <w:i/>
          <w:spacing w:val="-3"/>
          <w:szCs w:val="20"/>
        </w:rPr>
        <w:t xml:space="preserve"> anterior se halla disponible sin coste en una base de datos de un Estado Miembro de la UE: </w:t>
      </w:r>
      <w:r w:rsidR="00432E91" w:rsidRPr="000B6589">
        <w:rPr>
          <w:rFonts w:asciiTheme="majorHAnsi" w:hAnsiTheme="majorHAnsi" w:cs="Arial"/>
          <w:b/>
          <w:spacing w:val="-3"/>
          <w:szCs w:val="20"/>
          <w:bdr w:val="single" w:sz="4" w:space="0" w:color="auto"/>
          <w:shd w:val="clear" w:color="auto" w:fill="DBE5F1" w:themeFill="accent1" w:themeFillTint="33"/>
        </w:rPr>
        <w:t>Sí / No</w:t>
      </w:r>
      <w:r w:rsidR="00432E91"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si se ha marcado afirmativamente se rellenarán  los 3 apartados siguientes)</w:t>
      </w:r>
    </w:p>
    <w:p w14:paraId="35FA5EBC"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0B6589">
        <w:rPr>
          <w:rFonts w:asciiTheme="majorHAnsi" w:hAnsiTheme="majorHAnsi" w:cs="Arial"/>
          <w:i/>
          <w:spacing w:val="-3"/>
          <w:szCs w:val="20"/>
        </w:rPr>
        <w:t>Url: __________________________________</w:t>
      </w:r>
    </w:p>
    <w:p w14:paraId="61113187"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0B6589">
        <w:rPr>
          <w:rFonts w:asciiTheme="majorHAnsi" w:hAnsiTheme="majorHAnsi" w:cs="Arial"/>
          <w:i/>
          <w:spacing w:val="-3"/>
          <w:szCs w:val="20"/>
        </w:rPr>
        <w:t>Código: ______________________________</w:t>
      </w:r>
    </w:p>
    <w:p w14:paraId="6BA60313" w14:textId="77777777" w:rsidR="0074072E" w:rsidRPr="000B6589" w:rsidRDefault="0074072E" w:rsidP="0074072E">
      <w:pPr>
        <w:widowControl w:val="0"/>
        <w:tabs>
          <w:tab w:val="left" w:pos="-720"/>
        </w:tabs>
        <w:suppressAutoHyphens/>
        <w:autoSpaceDE w:val="0"/>
        <w:autoSpaceDN w:val="0"/>
        <w:ind w:left="567"/>
        <w:rPr>
          <w:rFonts w:asciiTheme="majorHAnsi" w:hAnsiTheme="majorHAnsi" w:cs="Arial"/>
          <w:i/>
          <w:spacing w:val="-3"/>
          <w:szCs w:val="20"/>
        </w:rPr>
      </w:pPr>
      <w:r w:rsidRPr="000B6589">
        <w:rPr>
          <w:rFonts w:asciiTheme="majorHAnsi" w:hAnsiTheme="majorHAnsi" w:cs="Arial"/>
          <w:i/>
          <w:spacing w:val="-3"/>
          <w:szCs w:val="20"/>
        </w:rPr>
        <w:t>Expedidor: __________________________</w:t>
      </w:r>
    </w:p>
    <w:p w14:paraId="5AD0D37B"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1.3.- OFERTAS DE AGRUPACIONES DE ENTIDADES / UTEs</w:t>
      </w:r>
    </w:p>
    <w:p w14:paraId="184DFEF6"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Participo en la licitación conjuntamente con otro/s operadores económicos:</w:t>
      </w:r>
      <w:r w:rsidR="0040553D" w:rsidRPr="000B6589">
        <w:rPr>
          <w:rFonts w:asciiTheme="majorHAnsi" w:hAnsiTheme="majorHAnsi" w:cs="Arial"/>
          <w:b/>
          <w:spacing w:val="-3"/>
          <w:szCs w:val="20"/>
          <w:bdr w:val="single" w:sz="4" w:space="0" w:color="auto"/>
          <w:shd w:val="clear" w:color="auto" w:fill="DBE5F1" w:themeFill="accent1" w:themeFillTint="33"/>
        </w:rPr>
        <w:t xml:space="preserve"> Sí / No</w:t>
      </w:r>
      <w:r w:rsidRPr="000B6589">
        <w:rPr>
          <w:rFonts w:asciiTheme="majorHAnsi" w:hAnsiTheme="majorHAnsi" w:cs="Arial"/>
          <w:spacing w:val="-3"/>
          <w:szCs w:val="20"/>
        </w:rPr>
        <w:t xml:space="preserve">  </w:t>
      </w:r>
      <w:r w:rsidRPr="000B6589">
        <w:rPr>
          <w:rFonts w:asciiTheme="majorHAnsi" w:hAnsiTheme="majorHAnsi" w:cs="Arial"/>
          <w:i/>
          <w:spacing w:val="-3"/>
          <w:szCs w:val="20"/>
        </w:rPr>
        <w:t>(Señalar la opción correcta)</w:t>
      </w:r>
    </w:p>
    <w:p w14:paraId="033ADEB7" w14:textId="77777777" w:rsidR="0074072E" w:rsidRPr="000B6589"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Nombre del grupo/UTE: </w:t>
      </w:r>
    </w:p>
    <w:p w14:paraId="047EC091" w14:textId="77777777" w:rsidR="0074072E" w:rsidRPr="000B6589"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Los operadores que presentamos proposición conjunta somos (Identificar todos):</w:t>
      </w:r>
    </w:p>
    <w:p w14:paraId="0DAE22FE" w14:textId="77777777" w:rsidR="0074072E" w:rsidRPr="000B6589"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El Responsable principal es __________________ su participación en el grupo es ___________</w:t>
      </w:r>
    </w:p>
    <w:p w14:paraId="6C812A1A" w14:textId="77777777" w:rsidR="0074072E" w:rsidRPr="000B6589"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El Responsable de realizar _____________________ es __________________________ su participación en el grupo es ________ </w:t>
      </w:r>
      <w:r w:rsidRPr="000B6589">
        <w:rPr>
          <w:rFonts w:asciiTheme="majorHAnsi" w:hAnsiTheme="majorHAnsi" w:cs="Arial"/>
          <w:i/>
          <w:spacing w:val="-3"/>
          <w:szCs w:val="20"/>
        </w:rPr>
        <w:t>(Se incluirán todos los integrantes con sus funciones y participaciones)</w:t>
      </w:r>
    </w:p>
    <w:p w14:paraId="32390F1C" w14:textId="77777777" w:rsidR="0074072E" w:rsidRPr="000B6589" w:rsidRDefault="0074072E" w:rsidP="008D24E8">
      <w:pPr>
        <w:widowControl w:val="0"/>
        <w:numPr>
          <w:ilvl w:val="0"/>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Representante del grupo/UTE:</w:t>
      </w:r>
    </w:p>
    <w:p w14:paraId="5205775E" w14:textId="77777777" w:rsidR="0074072E" w:rsidRPr="000B6589"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Nombre: ______________________  Apellidos: _____________________________________</w:t>
      </w:r>
    </w:p>
    <w:p w14:paraId="36C134F4" w14:textId="77777777" w:rsidR="0074072E" w:rsidRPr="000B6589"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Dirección:_______________________________________________________________________</w:t>
      </w:r>
    </w:p>
    <w:p w14:paraId="2D194C62" w14:textId="77777777" w:rsidR="0074072E" w:rsidRPr="000B6589"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Correo Electrónico: ___________________________</w:t>
      </w:r>
    </w:p>
    <w:p w14:paraId="3E9419FA" w14:textId="77777777" w:rsidR="0074072E" w:rsidRPr="000B6589"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Teléfono: _____________________________________</w:t>
      </w:r>
    </w:p>
    <w:p w14:paraId="52B56582" w14:textId="77777777" w:rsidR="0074072E" w:rsidRPr="000B6589"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Cargo en el grupo/Calidad en la que actúa: ___________________________</w:t>
      </w:r>
    </w:p>
    <w:p w14:paraId="14041654" w14:textId="77777777" w:rsidR="0074072E" w:rsidRPr="000B6589" w:rsidRDefault="0074072E" w:rsidP="008D24E8">
      <w:pPr>
        <w:widowControl w:val="0"/>
        <w:numPr>
          <w:ilvl w:val="1"/>
          <w:numId w:val="5"/>
        </w:numPr>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Alcance de su representación: _________________________________________</w:t>
      </w:r>
    </w:p>
    <w:p w14:paraId="7BD94FC8"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En el Sobre A de la presente licitación adjunto:</w:t>
      </w:r>
    </w:p>
    <w:p w14:paraId="5AD69F7E" w14:textId="77777777" w:rsidR="0074072E" w:rsidRPr="000B6589"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0B6589">
        <w:rPr>
          <w:rFonts w:asciiTheme="majorHAnsi" w:hAnsiTheme="majorHAnsi" w:cs="Arial"/>
          <w:i/>
          <w:spacing w:val="-3"/>
          <w:szCs w:val="20"/>
        </w:rPr>
        <w:t>Declaración responsable firmada por todos los miembros de su compromiso de formalizar la UTE/agrupación en caso de resultar adjudicataria</w:t>
      </w:r>
    </w:p>
    <w:p w14:paraId="76B19E14" w14:textId="77777777" w:rsidR="0074072E" w:rsidRPr="000B6589"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Cs w:val="20"/>
        </w:rPr>
      </w:pPr>
      <w:r w:rsidRPr="000B6589">
        <w:rPr>
          <w:rFonts w:asciiTheme="majorHAnsi" w:hAnsiTheme="majorHAnsi" w:cs="Arial"/>
          <w:i/>
          <w:spacing w:val="-3"/>
          <w:szCs w:val="20"/>
        </w:rPr>
        <w:t xml:space="preserve">Una Declaración Responsable de </w:t>
      </w:r>
      <w:r w:rsidR="005F49E4" w:rsidRPr="000B6589">
        <w:rPr>
          <w:rFonts w:asciiTheme="majorHAnsi" w:hAnsiTheme="majorHAnsi" w:cs="Arial"/>
          <w:i/>
          <w:spacing w:val="-3"/>
          <w:szCs w:val="20"/>
        </w:rPr>
        <w:t xml:space="preserve">cumplimiento de </w:t>
      </w:r>
      <w:r w:rsidRPr="000B6589">
        <w:rPr>
          <w:rFonts w:asciiTheme="majorHAnsi" w:hAnsiTheme="majorHAnsi" w:cs="Arial"/>
          <w:i/>
          <w:spacing w:val="-3"/>
          <w:szCs w:val="20"/>
        </w:rPr>
        <w:t>requisitos mínimos por cada uno de los participantes en la UTE / Agrupación.</w:t>
      </w:r>
    </w:p>
    <w:p w14:paraId="170A6865"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p w14:paraId="05539960" w14:textId="77777777" w:rsidR="0074072E" w:rsidRPr="000B6589" w:rsidRDefault="005F49E4"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lastRenderedPageBreak/>
        <w:t>1.</w:t>
      </w:r>
      <w:r w:rsidR="004C664F" w:rsidRPr="000B6589">
        <w:rPr>
          <w:rFonts w:asciiTheme="majorHAnsi" w:hAnsiTheme="majorHAnsi" w:cs="Arial"/>
          <w:b/>
          <w:spacing w:val="-3"/>
          <w:szCs w:val="20"/>
          <w:u w:val="single"/>
        </w:rPr>
        <w:t>4</w:t>
      </w:r>
      <w:r w:rsidR="0074072E" w:rsidRPr="000B6589">
        <w:rPr>
          <w:rFonts w:asciiTheme="majorHAnsi" w:hAnsiTheme="majorHAnsi" w:cs="Arial"/>
          <w:b/>
          <w:spacing w:val="-3"/>
          <w:szCs w:val="20"/>
          <w:u w:val="single"/>
        </w:rPr>
        <w:t>.- REPRESENTANTE DEL LICITADOR EN EL PROCEDIMIENTO DE LICITACIÓN</w:t>
      </w:r>
    </w:p>
    <w:p w14:paraId="732FB191"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Nombre y Apellidos: ______________________________________________________________________</w:t>
      </w:r>
    </w:p>
    <w:p w14:paraId="07BC02A3"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N.I.F., </w:t>
      </w:r>
      <w:r w:rsidRPr="000B6589">
        <w:rPr>
          <w:rFonts w:asciiTheme="majorHAnsi" w:hAnsiTheme="majorHAnsi" w:cs="Arial"/>
          <w:i/>
          <w:spacing w:val="-3"/>
          <w:szCs w:val="20"/>
        </w:rPr>
        <w:t>(si procede)</w:t>
      </w:r>
      <w:r w:rsidRPr="000B6589">
        <w:rPr>
          <w:rFonts w:asciiTheme="majorHAnsi" w:hAnsiTheme="majorHAnsi" w:cs="Arial"/>
          <w:spacing w:val="-3"/>
          <w:szCs w:val="20"/>
        </w:rPr>
        <w:t>: __________________</w:t>
      </w:r>
    </w:p>
    <w:p w14:paraId="52BDDD8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Cargo/calidad en la que actúa:</w:t>
      </w:r>
      <w:r w:rsidR="008D24E8" w:rsidRPr="000B6589">
        <w:rPr>
          <w:rFonts w:asciiTheme="majorHAnsi" w:hAnsiTheme="majorHAnsi" w:cs="Arial"/>
          <w:spacing w:val="-3"/>
          <w:szCs w:val="20"/>
        </w:rPr>
        <w:t xml:space="preserve"> </w:t>
      </w:r>
      <w:r w:rsidRPr="000B6589">
        <w:rPr>
          <w:rFonts w:asciiTheme="majorHAnsi" w:hAnsiTheme="majorHAnsi" w:cs="Arial"/>
          <w:spacing w:val="-3"/>
          <w:szCs w:val="20"/>
        </w:rPr>
        <w:t>_________________________________________________</w:t>
      </w:r>
    </w:p>
    <w:p w14:paraId="58E8C50F"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Dirección: ____________________________________________________________________________________</w:t>
      </w:r>
    </w:p>
    <w:p w14:paraId="74DCA6B0"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Correo electrónico de contacto: __________________________________</w:t>
      </w:r>
    </w:p>
    <w:p w14:paraId="4FF3B0C3"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Teléfono: ___________________</w:t>
      </w:r>
    </w:p>
    <w:p w14:paraId="52D1085F"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Alcance de su representación: _________________________________________</w:t>
      </w:r>
    </w:p>
    <w:p w14:paraId="4DA38D2E" w14:textId="77777777" w:rsidR="00342B6C" w:rsidRPr="000B6589" w:rsidRDefault="00342B6C" w:rsidP="0074072E">
      <w:pPr>
        <w:widowControl w:val="0"/>
        <w:tabs>
          <w:tab w:val="left" w:pos="-720"/>
        </w:tabs>
        <w:suppressAutoHyphens/>
        <w:autoSpaceDE w:val="0"/>
        <w:autoSpaceDN w:val="0"/>
        <w:rPr>
          <w:rFonts w:asciiTheme="majorHAnsi" w:hAnsiTheme="majorHAnsi" w:cs="Arial"/>
          <w:b/>
          <w:spacing w:val="-3"/>
          <w:szCs w:val="20"/>
        </w:rPr>
      </w:pPr>
    </w:p>
    <w:p w14:paraId="166C0869"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1.</w:t>
      </w:r>
      <w:r w:rsidR="004C664F" w:rsidRPr="000B6589">
        <w:rPr>
          <w:rFonts w:asciiTheme="majorHAnsi" w:hAnsiTheme="majorHAnsi" w:cs="Arial"/>
          <w:b/>
          <w:spacing w:val="-3"/>
          <w:szCs w:val="20"/>
          <w:u w:val="single"/>
        </w:rPr>
        <w:t>5</w:t>
      </w:r>
      <w:r w:rsidRPr="000B6589">
        <w:rPr>
          <w:rFonts w:asciiTheme="majorHAnsi" w:hAnsiTheme="majorHAnsi" w:cs="Arial"/>
          <w:b/>
          <w:spacing w:val="-3"/>
          <w:szCs w:val="20"/>
          <w:u w:val="single"/>
        </w:rPr>
        <w:t>.- ACREDITACIÓN DE LA SOLVENCIA CON MEDIOS EXTERNOS</w:t>
      </w:r>
    </w:p>
    <w:p w14:paraId="498B70CC" w14:textId="77777777" w:rsidR="0074072E" w:rsidRPr="000B6589" w:rsidRDefault="00567BD6"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Recurro</w:t>
      </w:r>
      <w:r w:rsidR="0074072E" w:rsidRPr="000B6589">
        <w:rPr>
          <w:rFonts w:asciiTheme="majorHAnsi" w:hAnsiTheme="majorHAnsi" w:cs="Arial"/>
          <w:spacing w:val="-3"/>
          <w:szCs w:val="20"/>
        </w:rPr>
        <w:t xml:space="preserve"> para acreditar la solvencia económica y financiera; y técnica y profesional a la capacidad de otras entidades: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p>
    <w:p w14:paraId="057314FC" w14:textId="77777777" w:rsidR="0074072E" w:rsidRPr="000B6589" w:rsidRDefault="0089291F"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En caso de haber señalado afirmativamente la cuestión anterior, me comprometo, a solicitud de Tragsa a:</w:t>
      </w:r>
      <w:r w:rsidRPr="000B6589">
        <w:rPr>
          <w:rFonts w:asciiTheme="majorHAnsi" w:hAnsiTheme="majorHAnsi" w:cs="Arial"/>
          <w:i/>
          <w:spacing w:val="-3"/>
          <w:szCs w:val="20"/>
        </w:rPr>
        <w:t xml:space="preserve"> </w:t>
      </w:r>
    </w:p>
    <w:p w14:paraId="2AF8B6FA" w14:textId="77777777" w:rsidR="0074072E" w:rsidRPr="000B6589"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0B6589">
        <w:rPr>
          <w:rFonts w:asciiTheme="majorHAnsi" w:hAnsiTheme="majorHAnsi" w:cs="Arial"/>
          <w:spacing w:val="-3"/>
          <w:szCs w:val="20"/>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22906DD6" w14:textId="77777777" w:rsidR="0074072E" w:rsidRPr="000B6589"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0B6589">
        <w:rPr>
          <w:rFonts w:asciiTheme="majorHAnsi" w:hAnsiTheme="majorHAnsi" w:cs="Arial"/>
          <w:spacing w:val="-3"/>
          <w:szCs w:val="20"/>
        </w:rPr>
        <w:t>Si resulta pertinente, incluir la información exigida para la solvencia económica y financiera; y técnica y profesional de las actividades que realizarán en la ejecución del contrato.</w:t>
      </w:r>
    </w:p>
    <w:p w14:paraId="19D27C7E" w14:textId="77777777" w:rsidR="00567BD6" w:rsidRPr="000B6589" w:rsidRDefault="00567BD6"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Cs w:val="20"/>
        </w:rPr>
      </w:pPr>
      <w:r w:rsidRPr="000B6589">
        <w:rPr>
          <w:rFonts w:asciiTheme="majorHAnsi" w:hAnsiTheme="majorHAnsi" w:cs="Arial"/>
          <w:spacing w:val="-3"/>
          <w:szCs w:val="20"/>
        </w:rPr>
        <w:t>Presentar el compromiso de utilización de dichos medios para la realización de dicho contrato a lo largo de la vigencia del contrato correspondiente caso de resultar adjudicatario.</w:t>
      </w:r>
    </w:p>
    <w:p w14:paraId="3AFEA7C5"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p w14:paraId="5676FAAB"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1.</w:t>
      </w:r>
      <w:r w:rsidR="004C664F" w:rsidRPr="000B6589">
        <w:rPr>
          <w:rFonts w:asciiTheme="majorHAnsi" w:hAnsiTheme="majorHAnsi" w:cs="Arial"/>
          <w:b/>
          <w:spacing w:val="-3"/>
          <w:szCs w:val="20"/>
          <w:u w:val="single"/>
        </w:rPr>
        <w:t>6</w:t>
      </w:r>
      <w:r w:rsidRPr="000B6589">
        <w:rPr>
          <w:rFonts w:asciiTheme="majorHAnsi" w:hAnsiTheme="majorHAnsi" w:cs="Arial"/>
          <w:b/>
          <w:spacing w:val="-3"/>
          <w:szCs w:val="20"/>
          <w:u w:val="single"/>
        </w:rPr>
        <w:t xml:space="preserve">.- SUBCONTRATISTAS </w:t>
      </w:r>
    </w:p>
    <w:p w14:paraId="2D7B649D"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rPr>
      </w:pPr>
      <w:r w:rsidRPr="000B6589">
        <w:rPr>
          <w:rFonts w:asciiTheme="majorHAnsi" w:hAnsiTheme="majorHAnsi" w:cs="Arial"/>
          <w:i/>
          <w:spacing w:val="-3"/>
          <w:szCs w:val="20"/>
        </w:rPr>
        <w:t>(Se rellenará sólo en el caso de que se pretenda subcontratar parte de la ejecución del contrato, caso contrario se presumirá que  el licitador declara que no celebrará subcontrataciones en la ejecución del contrato)</w:t>
      </w:r>
    </w:p>
    <w:p w14:paraId="71CFA37D"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El licitador subcontratará parte de la ejecución del contrato derivado de la presente licitación, en un porcentaje del _________ de acuerdo con el siguiente detalle: </w:t>
      </w:r>
    </w:p>
    <w:p w14:paraId="45BFE50D"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i/>
          <w:spacing w:val="-3"/>
          <w:szCs w:val="20"/>
        </w:rPr>
        <w:t>(Se procederá a enumerar los subcontratistas previstos, los trabajos que realizarán y el porcentaje que éstos suponen sobre el total del valor estimado ofertado)</w:t>
      </w:r>
    </w:p>
    <w:p w14:paraId="6DC2FA43"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p w14:paraId="6C07D4AC" w14:textId="77777777" w:rsidR="0074072E" w:rsidRPr="000B6589" w:rsidRDefault="0089291F"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En caso de que Tragsa solicite información de los mismos por resultar adjudicador el licitador adjuntaré la información y documentación correspondiente  a los puntos 1.1, 1.2, y 1.5. </w:t>
      </w:r>
      <w:r w:rsidR="0074072E" w:rsidRPr="000B6589">
        <w:rPr>
          <w:rFonts w:asciiTheme="majorHAnsi" w:hAnsiTheme="majorHAnsi" w:cs="Arial"/>
          <w:spacing w:val="-3"/>
          <w:szCs w:val="20"/>
        </w:rPr>
        <w:t>y la solvencia exigible a los mismos de acuerdo con los pliegos, mediante la presentación de esta declaración por cada uno de los contratistas o categorías de subcontratistas.</w:t>
      </w:r>
    </w:p>
    <w:p w14:paraId="0376BFE7"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p w14:paraId="7DACA64E" w14:textId="77777777" w:rsidR="00EF6E30" w:rsidRPr="000B6589"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II. MOTIVO DE EXCLUSIÓN</w:t>
      </w:r>
    </w:p>
    <w:p w14:paraId="6374F0AD"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2.1.- CONDENAS PENALES</w:t>
      </w:r>
    </w:p>
    <w:p w14:paraId="1841FDE2"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36B58332" w14:textId="77777777" w:rsidR="0074072E" w:rsidRPr="000B6589"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0B6589">
        <w:rPr>
          <w:rFonts w:asciiTheme="majorHAnsi" w:hAnsiTheme="majorHAnsi" w:cs="Arial"/>
          <w:spacing w:val="-3"/>
          <w:szCs w:val="20"/>
        </w:rPr>
        <w:t>Por participar en una organización delictiva tal como se define en el art 2 de la Decisión marco 2008/841/JAI del Consejo, de 24 de Octubre de 2008, relativa a la lucha contra la delincuencia organizada (DO L300 de 11.11.2008 p.42)</w:t>
      </w:r>
    </w:p>
    <w:p w14:paraId="6C76E290"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 xml:space="preserve">La información anterior se halla disponible sin coste en una base de datos de un Estado Miembro de la UE: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si se ha marcado afirmativamente se rellenarán  los 3 apartados siguientes)</w:t>
      </w:r>
    </w:p>
    <w:p w14:paraId="27DEA081"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Url: __________________________________</w:t>
      </w:r>
    </w:p>
    <w:p w14:paraId="22C047D0"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458FACF6"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33EB2E43" w14:textId="77777777" w:rsidR="0074072E" w:rsidRPr="000B6589"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0B6589">
        <w:rPr>
          <w:rFonts w:asciiTheme="majorHAnsi" w:hAnsiTheme="majorHAnsi" w:cs="Arial"/>
          <w:spacing w:val="-3"/>
          <w:szCs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605A9276"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La información anterior se halla disponible sin coste en una base de datos de un Estado Miembro de la UE: Si / No</w:t>
      </w:r>
      <w:r w:rsidRPr="000B6589">
        <w:rPr>
          <w:rFonts w:asciiTheme="majorHAnsi" w:hAnsiTheme="majorHAnsi" w:cs="Arial"/>
          <w:i/>
          <w:spacing w:val="-3"/>
          <w:szCs w:val="20"/>
        </w:rPr>
        <w:t xml:space="preserve"> (Señalar la opción correcta, si se ha marcado afirmativamente se rellenarán  los 3 apartados siguientes)</w:t>
      </w:r>
    </w:p>
    <w:p w14:paraId="0DB195B5"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Url: __________________________________</w:t>
      </w:r>
    </w:p>
    <w:p w14:paraId="70C8F640" w14:textId="77777777" w:rsidR="0074072E"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5C2F7E71" w14:textId="77777777" w:rsidR="008D6474" w:rsidRPr="000B6589" w:rsidRDefault="008D6474" w:rsidP="0074072E">
      <w:pPr>
        <w:widowControl w:val="0"/>
        <w:tabs>
          <w:tab w:val="left" w:pos="-720"/>
        </w:tabs>
        <w:suppressAutoHyphens/>
        <w:autoSpaceDE w:val="0"/>
        <w:autoSpaceDN w:val="0"/>
        <w:ind w:left="426"/>
        <w:rPr>
          <w:rFonts w:asciiTheme="majorHAnsi" w:hAnsiTheme="majorHAnsi" w:cs="Arial"/>
          <w:spacing w:val="-3"/>
          <w:szCs w:val="20"/>
        </w:rPr>
      </w:pPr>
    </w:p>
    <w:p w14:paraId="689BE99D"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405E0952" w14:textId="77777777" w:rsidR="0074072E" w:rsidRPr="000B6589"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0B6589">
        <w:rPr>
          <w:rFonts w:asciiTheme="majorHAnsi" w:hAnsiTheme="majorHAnsi" w:cs="Arial"/>
          <w:spacing w:val="-3"/>
          <w:szCs w:val="20"/>
        </w:rPr>
        <w:t>Por fraude en el sentido del art 1 del Convenio relativo a la protección de los intereses financieros de las Comunidades Europeas (DO C 316 de 27.11.1995, p.48).</w:t>
      </w:r>
    </w:p>
    <w:p w14:paraId="72986E18" w14:textId="77777777" w:rsidR="0074072E" w:rsidRPr="000B6589"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0B6589">
        <w:rPr>
          <w:rFonts w:asciiTheme="majorHAnsi" w:hAnsiTheme="majorHAnsi" w:cs="Arial"/>
          <w:spacing w:val="-3"/>
          <w:szCs w:val="20"/>
        </w:rPr>
        <w:tab/>
        <w:t xml:space="preserve">La información anterior se halla disponible sin coste en una base de datos de un Estado Miembro de la UE: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i/>
          <w:spacing w:val="-3"/>
          <w:szCs w:val="20"/>
        </w:rPr>
        <w:t>(Señalar la opción correcta, si se ha marcado afirmativamente se rellenarán  los 3 apartados siguientes)</w:t>
      </w:r>
    </w:p>
    <w:p w14:paraId="5CC490B8" w14:textId="77777777" w:rsidR="0074072E" w:rsidRPr="000B6589"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0B6589">
        <w:rPr>
          <w:rFonts w:asciiTheme="majorHAnsi" w:hAnsiTheme="majorHAnsi" w:cs="Arial"/>
          <w:spacing w:val="-3"/>
          <w:szCs w:val="20"/>
        </w:rPr>
        <w:tab/>
        <w:t>Url: __________________________________</w:t>
      </w:r>
    </w:p>
    <w:p w14:paraId="7BF0C260" w14:textId="77777777" w:rsidR="0074072E" w:rsidRPr="000B6589"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0B6589">
        <w:rPr>
          <w:rFonts w:asciiTheme="majorHAnsi" w:hAnsiTheme="majorHAnsi" w:cs="Arial"/>
          <w:spacing w:val="-3"/>
          <w:szCs w:val="20"/>
        </w:rPr>
        <w:tab/>
        <w:t>Código: ______________________________</w:t>
      </w:r>
    </w:p>
    <w:p w14:paraId="5E5DCD6A" w14:textId="77777777" w:rsidR="000514A6" w:rsidRPr="000B6589" w:rsidRDefault="0074072E" w:rsidP="000514A6">
      <w:pPr>
        <w:widowControl w:val="0"/>
        <w:tabs>
          <w:tab w:val="left" w:pos="-720"/>
          <w:tab w:val="num" w:pos="426"/>
        </w:tabs>
        <w:suppressAutoHyphens/>
        <w:autoSpaceDE w:val="0"/>
        <w:autoSpaceDN w:val="0"/>
        <w:ind w:left="426" w:hanging="283"/>
        <w:rPr>
          <w:rFonts w:asciiTheme="majorHAnsi" w:hAnsiTheme="majorHAnsi" w:cs="Arial"/>
          <w:spacing w:val="-3"/>
          <w:szCs w:val="20"/>
        </w:rPr>
      </w:pPr>
      <w:r w:rsidRPr="000B6589">
        <w:rPr>
          <w:rFonts w:asciiTheme="majorHAnsi" w:hAnsiTheme="majorHAnsi" w:cs="Arial"/>
          <w:spacing w:val="-3"/>
          <w:szCs w:val="20"/>
        </w:rPr>
        <w:tab/>
        <w:t>Expedidor: __________________________</w:t>
      </w:r>
    </w:p>
    <w:p w14:paraId="4F9E551E" w14:textId="77777777" w:rsidR="0074072E" w:rsidRPr="000B6589"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Cs w:val="20"/>
        </w:rPr>
      </w:pPr>
      <w:r w:rsidRPr="000B6589">
        <w:rPr>
          <w:rFonts w:asciiTheme="majorHAnsi" w:hAnsiTheme="majorHAnsi" w:cs="Arial"/>
          <w:spacing w:val="-3"/>
          <w:szCs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0834322C"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0B6589">
        <w:rPr>
          <w:rFonts w:asciiTheme="majorHAnsi" w:hAnsiTheme="majorHAnsi" w:cs="Arial"/>
          <w:spacing w:val="-3"/>
          <w:szCs w:val="20"/>
        </w:rPr>
        <w:t xml:space="preserve">La información anterior se halla disponible sin coste en una base de datos de un Estado Miembro de la UE: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i/>
          <w:spacing w:val="-3"/>
          <w:szCs w:val="20"/>
        </w:rPr>
        <w:t>(Señalar la opción correcta, si se ha marcado afirmativamente se rellenarán  los 3 apartados siguientes)</w:t>
      </w:r>
    </w:p>
    <w:p w14:paraId="55758665"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Url: __________________________________</w:t>
      </w:r>
    </w:p>
    <w:p w14:paraId="18B1A450"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71F95FCF"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06DD84BC" w14:textId="77777777" w:rsidR="0074072E" w:rsidRPr="000B6589"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Cs w:val="20"/>
        </w:rPr>
      </w:pPr>
      <w:r w:rsidRPr="000B6589">
        <w:rPr>
          <w:rFonts w:asciiTheme="majorHAnsi" w:hAnsiTheme="majorHAnsi" w:cs="Arial"/>
          <w:spacing w:val="-3"/>
          <w:szCs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7B39CF93"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0B6589">
        <w:rPr>
          <w:rFonts w:asciiTheme="majorHAnsi" w:hAnsiTheme="majorHAnsi" w:cs="Arial"/>
          <w:spacing w:val="-3"/>
          <w:szCs w:val="20"/>
        </w:rPr>
        <w:t xml:space="preserve">La información anterior se halla disponible sin coste en una base de datos de un Estado Miembro de la UE: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si se ha marcado afirmativamente se rellenarán  los 3 apartados siguientes)</w:t>
      </w:r>
    </w:p>
    <w:p w14:paraId="73DD2BD7"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Url: _________________________________</w:t>
      </w:r>
    </w:p>
    <w:p w14:paraId="06E7D79C"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074742EF"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53DF7455" w14:textId="77777777" w:rsidR="0074072E" w:rsidRPr="000B6589"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i/>
          <w:spacing w:val="-3"/>
          <w:szCs w:val="20"/>
        </w:rPr>
      </w:pPr>
      <w:r w:rsidRPr="000B6589">
        <w:rPr>
          <w:rFonts w:asciiTheme="majorHAnsi" w:hAnsiTheme="majorHAnsi" w:cs="Arial"/>
          <w:spacing w:val="-3"/>
          <w:szCs w:val="20"/>
        </w:rPr>
        <w:lastRenderedPageBreak/>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3E7ED2D8"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i/>
          <w:spacing w:val="-3"/>
          <w:szCs w:val="20"/>
        </w:rPr>
      </w:pPr>
      <w:r w:rsidRPr="000B6589">
        <w:rPr>
          <w:rFonts w:asciiTheme="majorHAnsi" w:hAnsiTheme="majorHAnsi" w:cs="Arial"/>
          <w:spacing w:val="-3"/>
          <w:szCs w:val="20"/>
        </w:rPr>
        <w:t xml:space="preserve">La información anterior se halla disponible sin coste en una base de datos de un Estado Miembro de la UE: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si se ha marcado afirmativamente se rellenarán  los 3 apartados siguientes)</w:t>
      </w:r>
    </w:p>
    <w:p w14:paraId="226B8CE0"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Url: _________________________________</w:t>
      </w:r>
    </w:p>
    <w:p w14:paraId="13083024"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3C2B827C" w14:textId="77777777" w:rsidR="0074072E" w:rsidRPr="000B6589" w:rsidRDefault="0074072E" w:rsidP="0074072E">
      <w:pPr>
        <w:widowControl w:val="0"/>
        <w:tabs>
          <w:tab w:val="left" w:pos="-720"/>
        </w:tabs>
        <w:suppressAutoHyphens/>
        <w:autoSpaceDE w:val="0"/>
        <w:autoSpaceDN w:val="0"/>
        <w:ind w:left="426"/>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6C39ABBB" w14:textId="77777777" w:rsidR="00EF6E30" w:rsidRPr="000B6589" w:rsidRDefault="00EF6E30" w:rsidP="0074072E">
      <w:pPr>
        <w:widowControl w:val="0"/>
        <w:tabs>
          <w:tab w:val="left" w:pos="-720"/>
        </w:tabs>
        <w:suppressAutoHyphens/>
        <w:autoSpaceDE w:val="0"/>
        <w:autoSpaceDN w:val="0"/>
        <w:rPr>
          <w:rFonts w:asciiTheme="majorHAnsi" w:hAnsiTheme="majorHAnsi" w:cs="Arial"/>
          <w:b/>
          <w:spacing w:val="-3"/>
          <w:szCs w:val="20"/>
        </w:rPr>
      </w:pPr>
    </w:p>
    <w:p w14:paraId="7B7E1938"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2.2.- PAGO DE IMPUESTOS O DE COTIZACIONES A LA SEGURIDAD SOCIAL</w:t>
      </w:r>
    </w:p>
    <w:p w14:paraId="2F9A75F3"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rPr>
      </w:pPr>
      <w:r w:rsidRPr="000B6589">
        <w:rPr>
          <w:rFonts w:asciiTheme="majorHAnsi" w:hAnsiTheme="majorHAnsi" w:cs="Arial"/>
          <w:b/>
          <w:spacing w:val="-3"/>
          <w:szCs w:val="20"/>
        </w:rPr>
        <w:t>2.2.1.- Pago de impuestos</w:t>
      </w:r>
    </w:p>
    <w:p w14:paraId="53ABC7D0"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El licitador al que represento ha cumplido con sus obligaciones relativas al pago de impuestos, en el país en el que está establecido o en España:</w:t>
      </w:r>
      <w:r w:rsidRPr="000B6589">
        <w:rPr>
          <w:rFonts w:asciiTheme="majorHAnsi" w:hAnsiTheme="majorHAnsi" w:cs="Arial"/>
          <w:b/>
          <w:spacing w:val="-3"/>
          <w:szCs w:val="20"/>
        </w:rPr>
        <w:t xml:space="preserv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r w:rsidRPr="000B6589">
        <w:rPr>
          <w:rFonts w:asciiTheme="majorHAnsi" w:hAnsiTheme="majorHAnsi" w:cs="Arial"/>
          <w:i/>
          <w:spacing w:val="-3"/>
          <w:szCs w:val="20"/>
        </w:rPr>
        <w:t>En caso de incumplimiento se rellenará lo siguiente)</w:t>
      </w:r>
    </w:p>
    <w:p w14:paraId="001D5CEB"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Importe: __________________________________</w:t>
      </w:r>
    </w:p>
    <w:p w14:paraId="01825B7F"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País o Estado de que se trata: ______________________________</w:t>
      </w:r>
    </w:p>
    <w:p w14:paraId="00FCCC7E"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El incumplimiento ha quedado establecido por medios distintos de una resolución judicial o administrativa:</w:t>
      </w:r>
      <w:r w:rsidR="0040553D" w:rsidRPr="000B6589">
        <w:rPr>
          <w:rFonts w:asciiTheme="majorHAnsi" w:hAnsiTheme="majorHAnsi" w:cs="Arial"/>
          <w:b/>
          <w:spacing w:val="-3"/>
          <w:szCs w:val="20"/>
          <w:bdr w:val="single" w:sz="4" w:space="0" w:color="auto"/>
          <w:shd w:val="clear" w:color="auto" w:fill="DBE5F1" w:themeFill="accent1" w:themeFillTint="33"/>
        </w:rPr>
        <w:t xml:space="preserve"> Sí / No</w:t>
      </w:r>
      <w:r w:rsidRPr="000B6589">
        <w:rPr>
          <w:rFonts w:asciiTheme="majorHAnsi" w:hAnsiTheme="majorHAnsi" w:cs="Arial"/>
          <w:spacing w:val="-3"/>
          <w:szCs w:val="20"/>
        </w:rPr>
        <w:t xml:space="preserve"> </w:t>
      </w:r>
    </w:p>
    <w:p w14:paraId="7D3DA5D8"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Descripción de los medios  utilizados ______________________________________________________________</w:t>
      </w:r>
      <w:r w:rsidRPr="000B6589">
        <w:rPr>
          <w:rFonts w:asciiTheme="majorHAnsi" w:hAnsiTheme="majorHAnsi" w:cs="Arial"/>
          <w:i/>
          <w:spacing w:val="-3"/>
          <w:szCs w:val="20"/>
        </w:rPr>
        <w:t>(En caso de que se haya establecido por medios distintos a la resolución judicial o administrativa).</w:t>
      </w:r>
    </w:p>
    <w:p w14:paraId="41104B1A"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 xml:space="preserve">La resolución anterior es firme y vinculante: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r w:rsidRPr="000B6589">
        <w:rPr>
          <w:rFonts w:asciiTheme="majorHAnsi" w:hAnsiTheme="majorHAnsi" w:cs="Arial"/>
          <w:i/>
          <w:spacing w:val="-3"/>
          <w:szCs w:val="20"/>
        </w:rPr>
        <w:t>(En caso de que el incumplimiento sea por resolución)</w:t>
      </w:r>
    </w:p>
    <w:p w14:paraId="291E0A20"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Fecha de la condena o resolución:  ___________________________________________ (</w:t>
      </w:r>
      <w:r w:rsidRPr="000B6589">
        <w:rPr>
          <w:rFonts w:asciiTheme="majorHAnsi" w:hAnsiTheme="majorHAnsi" w:cs="Arial"/>
          <w:i/>
          <w:spacing w:val="-3"/>
          <w:szCs w:val="20"/>
        </w:rPr>
        <w:t>En caso de que sea firme y vinculante)</w:t>
      </w:r>
    </w:p>
    <w:p w14:paraId="007733C3"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En la condena se establece una duración del periodo de exclusión de: __________________________</w:t>
      </w:r>
    </w:p>
    <w:p w14:paraId="780973E9"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 xml:space="preserve">La información anterior se halla disponible sin coste en una base de datos de un Estado Miembro de la UE: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si se ha marcado afirmativamente se rellenarán  los 3 apartados siguientes)</w:t>
      </w:r>
    </w:p>
    <w:p w14:paraId="1DB0BB11"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Url: _________________________________</w:t>
      </w:r>
    </w:p>
    <w:p w14:paraId="20053F23"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0453F1E4"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237378F1"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rPr>
      </w:pPr>
      <w:r w:rsidRPr="000B6589">
        <w:rPr>
          <w:rFonts w:asciiTheme="majorHAnsi" w:hAnsiTheme="majorHAnsi" w:cs="Arial"/>
          <w:spacing w:val="-3"/>
          <w:szCs w:val="20"/>
        </w:rPr>
        <w:lastRenderedPageBreak/>
        <w:t>El licitador al que represento ha cumplido con sus obligaciones relativas al pago de impuestos, en el país en el que está establecido y en España:</w:t>
      </w:r>
      <w:r w:rsidRPr="000B6589">
        <w:rPr>
          <w:rFonts w:asciiTheme="majorHAnsi" w:hAnsiTheme="majorHAnsi" w:cs="Arial"/>
          <w:b/>
          <w:spacing w:val="-3"/>
          <w:szCs w:val="20"/>
        </w:rPr>
        <w:t xml:space="preserv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r w:rsidRPr="000B6589">
        <w:rPr>
          <w:rFonts w:asciiTheme="majorHAnsi" w:hAnsiTheme="majorHAnsi" w:cs="Arial"/>
          <w:i/>
          <w:spacing w:val="-3"/>
          <w:szCs w:val="20"/>
        </w:rPr>
        <w:t>En caso de incumplimiento se rellenan los 2 apartados sig.)</w:t>
      </w:r>
    </w:p>
    <w:p w14:paraId="1FF3897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Importe: __________________________________</w:t>
      </w:r>
    </w:p>
    <w:p w14:paraId="5CEDAB37"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País o Estado de que se trata: ______________________________</w:t>
      </w:r>
    </w:p>
    <w:p w14:paraId="24CE4907"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rPr>
      </w:pPr>
    </w:p>
    <w:p w14:paraId="18D4688A"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rPr>
      </w:pPr>
      <w:r w:rsidRPr="000B6589">
        <w:rPr>
          <w:rFonts w:asciiTheme="majorHAnsi" w:hAnsiTheme="majorHAnsi" w:cs="Arial"/>
          <w:b/>
          <w:spacing w:val="-3"/>
          <w:szCs w:val="20"/>
        </w:rPr>
        <w:t>2.2.2.- Pago de cotizaciones a la seguridad social</w:t>
      </w:r>
    </w:p>
    <w:p w14:paraId="27BB2531"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El licitador al que represento ha cumplido con sus obligaciones relativas al pago de las cotizaciones a la seguridad social, en el país en el que está establecido o en el España:</w:t>
      </w:r>
      <w:r w:rsidRPr="000B6589">
        <w:rPr>
          <w:rFonts w:asciiTheme="majorHAnsi" w:hAnsiTheme="majorHAnsi" w:cs="Arial"/>
          <w:b/>
          <w:spacing w:val="-3"/>
          <w:szCs w:val="20"/>
        </w:rPr>
        <w:t xml:space="preserve"> </w:t>
      </w:r>
      <w:r w:rsidR="0040553D" w:rsidRPr="000B6589">
        <w:rPr>
          <w:rFonts w:asciiTheme="majorHAnsi" w:hAnsiTheme="majorHAnsi" w:cs="Arial"/>
          <w:b/>
          <w:spacing w:val="-3"/>
          <w:szCs w:val="20"/>
          <w:bdr w:val="single" w:sz="4" w:space="0" w:color="auto"/>
          <w:shd w:val="clear" w:color="auto" w:fill="DBE5F1" w:themeFill="accent1" w:themeFillTint="33"/>
        </w:rPr>
        <w:t>Sí / No</w:t>
      </w:r>
      <w:r w:rsidR="0040553D"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r w:rsidRPr="000B6589">
        <w:rPr>
          <w:rFonts w:asciiTheme="majorHAnsi" w:hAnsiTheme="majorHAnsi" w:cs="Arial"/>
          <w:i/>
          <w:spacing w:val="-3"/>
          <w:szCs w:val="20"/>
        </w:rPr>
        <w:t>En caso de incumplimiento se rellenará lo siguiente)</w:t>
      </w:r>
    </w:p>
    <w:p w14:paraId="518E7EF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Importe: __________________________________</w:t>
      </w:r>
    </w:p>
    <w:p w14:paraId="62A9FCCF"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País o Estado de que se trata: ______________________________</w:t>
      </w:r>
    </w:p>
    <w:p w14:paraId="2E546FAF" w14:textId="77777777" w:rsidR="00EF6E30" w:rsidRPr="000B6589" w:rsidRDefault="00EF6E30" w:rsidP="0074072E">
      <w:pPr>
        <w:widowControl w:val="0"/>
        <w:tabs>
          <w:tab w:val="left" w:pos="-720"/>
        </w:tabs>
        <w:suppressAutoHyphens/>
        <w:autoSpaceDE w:val="0"/>
        <w:autoSpaceDN w:val="0"/>
        <w:rPr>
          <w:rFonts w:asciiTheme="majorHAnsi" w:hAnsiTheme="majorHAnsi" w:cs="Arial"/>
          <w:spacing w:val="-3"/>
          <w:szCs w:val="20"/>
        </w:rPr>
      </w:pPr>
    </w:p>
    <w:p w14:paraId="784D6849"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El incumplimiento ha quedado establecido por medios distintos de una resoluci</w:t>
      </w:r>
      <w:r w:rsidR="00EF6E30" w:rsidRPr="000B6589">
        <w:rPr>
          <w:rFonts w:asciiTheme="majorHAnsi" w:hAnsiTheme="majorHAnsi" w:cs="Arial"/>
          <w:spacing w:val="-3"/>
          <w:szCs w:val="20"/>
        </w:rPr>
        <w:t xml:space="preserve">ón judicial o administrativa: </w:t>
      </w:r>
      <w:r w:rsidR="00AC39AC" w:rsidRPr="000B6589">
        <w:rPr>
          <w:rFonts w:asciiTheme="majorHAnsi" w:hAnsiTheme="majorHAnsi" w:cs="Arial"/>
          <w:b/>
          <w:spacing w:val="-3"/>
          <w:szCs w:val="20"/>
          <w:bdr w:val="single" w:sz="4" w:space="0" w:color="auto"/>
          <w:shd w:val="clear" w:color="auto" w:fill="DBE5F1" w:themeFill="accent1" w:themeFillTint="33"/>
        </w:rPr>
        <w:t>Sí / No</w:t>
      </w:r>
      <w:r w:rsidR="00AC39AC"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p>
    <w:p w14:paraId="4CA69EF2"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Descripción de los medios  utilizados ______________________________________________________________</w:t>
      </w:r>
      <w:r w:rsidRPr="000B6589">
        <w:rPr>
          <w:rFonts w:asciiTheme="majorHAnsi" w:hAnsiTheme="majorHAnsi" w:cs="Arial"/>
          <w:i/>
          <w:spacing w:val="-3"/>
          <w:szCs w:val="20"/>
        </w:rPr>
        <w:t>(En caso de que se haya establecido por medios distintos a la resolución judicial o administrativa)</w:t>
      </w:r>
    </w:p>
    <w:p w14:paraId="2F2C8F71"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 xml:space="preserve">La resolución anterior es firme y vinculante: </w:t>
      </w:r>
      <w:r w:rsidR="00AC39AC" w:rsidRPr="000B6589">
        <w:rPr>
          <w:rFonts w:asciiTheme="majorHAnsi" w:hAnsiTheme="majorHAnsi" w:cs="Arial"/>
          <w:b/>
          <w:spacing w:val="-3"/>
          <w:szCs w:val="20"/>
          <w:bdr w:val="single" w:sz="4" w:space="0" w:color="auto"/>
          <w:shd w:val="clear" w:color="auto" w:fill="DBE5F1" w:themeFill="accent1" w:themeFillTint="33"/>
        </w:rPr>
        <w:t>Sí / No</w:t>
      </w:r>
      <w:r w:rsidR="00AC39AC"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r w:rsidRPr="000B6589">
        <w:rPr>
          <w:rFonts w:asciiTheme="majorHAnsi" w:hAnsiTheme="majorHAnsi" w:cs="Arial"/>
          <w:i/>
          <w:spacing w:val="-3"/>
          <w:szCs w:val="20"/>
        </w:rPr>
        <w:t>(En caso de haberse establecido por resolución judicial o administrativa)</w:t>
      </w:r>
    </w:p>
    <w:p w14:paraId="5B87C09C"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Fecha de la condena o resolución:  ___________________________________________</w:t>
      </w:r>
      <w:r w:rsidRPr="000B6589">
        <w:rPr>
          <w:rFonts w:asciiTheme="majorHAnsi" w:hAnsiTheme="majorHAnsi" w:cs="Arial"/>
          <w:i/>
          <w:spacing w:val="-3"/>
          <w:szCs w:val="20"/>
        </w:rPr>
        <w:t>(En caso de que sea firme y vinculante)</w:t>
      </w:r>
    </w:p>
    <w:p w14:paraId="01F5035B"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En la condena se establece una duración del periodo de exclusión de: __________________________</w:t>
      </w:r>
    </w:p>
    <w:p w14:paraId="2F8E7601"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La información anterior se halla disponible sin coste en una base de datos de un Estado Miembro de la UE: Si / No</w:t>
      </w:r>
      <w:r w:rsidRPr="000B6589">
        <w:rPr>
          <w:rFonts w:asciiTheme="majorHAnsi" w:hAnsiTheme="majorHAnsi" w:cs="Arial"/>
          <w:i/>
          <w:spacing w:val="-3"/>
          <w:szCs w:val="20"/>
        </w:rPr>
        <w:t xml:space="preserve"> (Señalar la opción correcta, si se ha marcado afirmativamente se rellenarán  los 3 apartados siguientes)</w:t>
      </w:r>
    </w:p>
    <w:p w14:paraId="0751C3D5"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Url: _________________________________</w:t>
      </w:r>
    </w:p>
    <w:p w14:paraId="66D28716"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3595467D"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3ABDE7AD"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El licitador al que represento ha cumplido con sus obligaciones relativas al pago de las cotizaciones a la seguridad social, en el país en el que está establecido y en España, si no coincide con su país de establecimiento:</w:t>
      </w:r>
      <w:r w:rsidRPr="000B6589">
        <w:rPr>
          <w:rFonts w:asciiTheme="majorHAnsi" w:hAnsiTheme="majorHAnsi" w:cs="Arial"/>
          <w:b/>
          <w:spacing w:val="-3"/>
          <w:szCs w:val="20"/>
        </w:rPr>
        <w:t xml:space="preserve"> </w:t>
      </w:r>
      <w:r w:rsidR="00AC39AC" w:rsidRPr="000B6589">
        <w:rPr>
          <w:rFonts w:asciiTheme="majorHAnsi" w:hAnsiTheme="majorHAnsi" w:cs="Arial"/>
          <w:b/>
          <w:spacing w:val="-3"/>
          <w:szCs w:val="20"/>
          <w:bdr w:val="single" w:sz="4" w:space="0" w:color="auto"/>
          <w:shd w:val="clear" w:color="auto" w:fill="DBE5F1" w:themeFill="accent1" w:themeFillTint="33"/>
        </w:rPr>
        <w:t>Sí / No</w:t>
      </w:r>
      <w:r w:rsidR="00AC39AC" w:rsidRPr="000B6589">
        <w:rPr>
          <w:rFonts w:asciiTheme="majorHAnsi" w:hAnsiTheme="majorHAnsi" w:cs="Arial"/>
          <w:spacing w:val="-3"/>
          <w:szCs w:val="20"/>
        </w:rPr>
        <w:t xml:space="preserve"> </w:t>
      </w:r>
      <w:r w:rsidRPr="000B6589">
        <w:rPr>
          <w:rFonts w:asciiTheme="majorHAnsi" w:hAnsiTheme="majorHAnsi" w:cs="Arial"/>
          <w:spacing w:val="-3"/>
          <w:szCs w:val="20"/>
        </w:rPr>
        <w:t xml:space="preserve"> (</w:t>
      </w:r>
      <w:r w:rsidRPr="000B6589">
        <w:rPr>
          <w:rFonts w:asciiTheme="majorHAnsi" w:hAnsiTheme="majorHAnsi" w:cs="Arial"/>
          <w:i/>
          <w:spacing w:val="-3"/>
          <w:szCs w:val="20"/>
        </w:rPr>
        <w:t>En caso de incumplimiento se rellenan los 2 apartados sig.)</w:t>
      </w:r>
    </w:p>
    <w:p w14:paraId="226DAF84"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Importe: __________________________________</w:t>
      </w:r>
    </w:p>
    <w:p w14:paraId="64F3225C"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lastRenderedPageBreak/>
        <w:t>País o Estado de que se trata: ______________________________</w:t>
      </w:r>
    </w:p>
    <w:p w14:paraId="7A849804" w14:textId="77777777" w:rsidR="00101FD8" w:rsidRDefault="00101FD8" w:rsidP="0074072E">
      <w:pPr>
        <w:widowControl w:val="0"/>
        <w:tabs>
          <w:tab w:val="left" w:pos="-720"/>
        </w:tabs>
        <w:suppressAutoHyphens/>
        <w:autoSpaceDE w:val="0"/>
        <w:autoSpaceDN w:val="0"/>
        <w:rPr>
          <w:rFonts w:asciiTheme="majorHAnsi" w:hAnsiTheme="majorHAnsi" w:cs="Arial"/>
          <w:b/>
          <w:spacing w:val="-3"/>
          <w:szCs w:val="20"/>
          <w:u w:val="single"/>
        </w:rPr>
      </w:pPr>
    </w:p>
    <w:p w14:paraId="0D7120A9"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2.3-. INSOLVENCIA, CONFLICTOS DE INTERESES O LA FALTA PROFESIONAL</w:t>
      </w:r>
    </w:p>
    <w:p w14:paraId="47FE9DF4"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AC39AC" w:rsidRPr="000B6589">
        <w:rPr>
          <w:rFonts w:asciiTheme="majorHAnsi" w:hAnsiTheme="majorHAnsi" w:cs="Arial"/>
          <w:b/>
          <w:spacing w:val="-3"/>
          <w:szCs w:val="20"/>
          <w:bdr w:val="single" w:sz="4" w:space="0" w:color="auto"/>
          <w:shd w:val="clear" w:color="auto" w:fill="DBE5F1" w:themeFill="accent1" w:themeFillTint="33"/>
        </w:rPr>
        <w:t>Sí / No</w:t>
      </w:r>
      <w:r w:rsidR="00AC39AC"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(En caso de incumplimiento, se indicará lo siguiente)</w:t>
      </w:r>
    </w:p>
    <w:p w14:paraId="0DFE7A14"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Ámbito incumplido: _____________________________________________________________</w:t>
      </w:r>
    </w:p>
    <w:p w14:paraId="769DFBF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Preceptos incumplidos: ______________________________________________________________</w:t>
      </w:r>
    </w:p>
    <w:p w14:paraId="25D86DD4"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Medidas adoptadas para demostrar su credibilidad: __________________________________________</w:t>
      </w:r>
    </w:p>
    <w:p w14:paraId="7AFA26EB"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p w14:paraId="69B3FB75"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2.</w:t>
      </w:r>
      <w:r w:rsidR="00EF6E30" w:rsidRPr="000B6589">
        <w:rPr>
          <w:rFonts w:asciiTheme="majorHAnsi" w:hAnsiTheme="majorHAnsi" w:cs="Arial"/>
          <w:b/>
          <w:spacing w:val="-3"/>
          <w:szCs w:val="20"/>
          <w:u w:val="single"/>
        </w:rPr>
        <w:t>4</w:t>
      </w:r>
      <w:r w:rsidRPr="000B6589">
        <w:rPr>
          <w:rFonts w:asciiTheme="majorHAnsi" w:hAnsiTheme="majorHAnsi" w:cs="Arial"/>
          <w:b/>
          <w:spacing w:val="-3"/>
          <w:szCs w:val="20"/>
          <w:u w:val="single"/>
        </w:rPr>
        <w:t>.- SOMETIMIENTO A FUERO NACIONAL</w:t>
      </w:r>
    </w:p>
    <w:p w14:paraId="38C29B8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El licitador por la presente renuncia a cualquier fuero que pudiera corresponderme en las controversias que se </w:t>
      </w:r>
      <w:r w:rsidR="0089291F" w:rsidRPr="000B6589">
        <w:rPr>
          <w:rFonts w:asciiTheme="majorHAnsi" w:hAnsiTheme="majorHAnsi" w:cs="Arial"/>
          <w:spacing w:val="-3"/>
          <w:szCs w:val="20"/>
        </w:rPr>
        <w:t>produzcan</w:t>
      </w:r>
      <w:r w:rsidRPr="000B6589">
        <w:rPr>
          <w:rFonts w:asciiTheme="majorHAnsi" w:hAnsiTheme="majorHAnsi" w:cs="Arial"/>
          <w:spacing w:val="-3"/>
          <w:szCs w:val="20"/>
        </w:rPr>
        <w:t xml:space="preserve"> con motivo de la contratación referida, </w:t>
      </w:r>
      <w:r w:rsidR="0089291F" w:rsidRPr="000B6589">
        <w:rPr>
          <w:rFonts w:asciiTheme="majorHAnsi" w:hAnsiTheme="majorHAnsi" w:cs="Arial"/>
          <w:spacing w:val="-3"/>
          <w:szCs w:val="20"/>
        </w:rPr>
        <w:t>sometiéndome</w:t>
      </w:r>
      <w:r w:rsidRPr="000B6589">
        <w:rPr>
          <w:rFonts w:asciiTheme="majorHAnsi" w:hAnsiTheme="majorHAnsi" w:cs="Arial"/>
          <w:spacing w:val="-3"/>
          <w:szCs w:val="20"/>
        </w:rPr>
        <w:t xml:space="preserve"> para estos asuntos y cualesquiera otros relacionados con el correspondiente contrato a los Juzgados y Tribunales Españoles.</w:t>
      </w:r>
    </w:p>
    <w:p w14:paraId="1CD59D0E"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rPr>
      </w:pPr>
    </w:p>
    <w:p w14:paraId="49F6E419"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2.</w:t>
      </w:r>
      <w:r w:rsidR="00EF6E30" w:rsidRPr="000B6589">
        <w:rPr>
          <w:rFonts w:asciiTheme="majorHAnsi" w:hAnsiTheme="majorHAnsi" w:cs="Arial"/>
          <w:b/>
          <w:spacing w:val="-3"/>
          <w:szCs w:val="20"/>
          <w:u w:val="single"/>
        </w:rPr>
        <w:t>5</w:t>
      </w:r>
      <w:r w:rsidRPr="000B6589">
        <w:rPr>
          <w:rFonts w:asciiTheme="majorHAnsi" w:hAnsiTheme="majorHAnsi" w:cs="Arial"/>
          <w:b/>
          <w:spacing w:val="-3"/>
          <w:szCs w:val="20"/>
          <w:u w:val="single"/>
        </w:rPr>
        <w:t>.- MOTIVOS DE EXCLUSIÓN NACIONALES</w:t>
      </w:r>
    </w:p>
    <w:p w14:paraId="1F996DE6" w14:textId="77777777" w:rsidR="0074072E" w:rsidRPr="000B6589" w:rsidRDefault="0074072E" w:rsidP="0074072E">
      <w:pPr>
        <w:widowControl w:val="0"/>
        <w:tabs>
          <w:tab w:val="left" w:pos="-720"/>
        </w:tabs>
        <w:suppressAutoHyphens/>
        <w:autoSpaceDE w:val="0"/>
        <w:autoSpaceDN w:val="0"/>
        <w:rPr>
          <w:rFonts w:asciiTheme="majorHAnsi" w:hAnsiTheme="majorHAnsi"/>
          <w:szCs w:val="20"/>
          <w:lang w:val="es-ES_tradnl"/>
        </w:rPr>
      </w:pPr>
      <w:r w:rsidRPr="000B6589">
        <w:rPr>
          <w:rFonts w:asciiTheme="majorHAnsi" w:hAnsiTheme="majorHAnsi" w:cs="Arial"/>
          <w:spacing w:val="-3"/>
          <w:szCs w:val="20"/>
        </w:rPr>
        <w:t xml:space="preserve">El licitador declara que no se encuentra incurso en ninguno de los supuestos  incluidos en el art. 71 referente a las Prohibiciones de Contratar recogido en la Subsección 2ª del Capítulo II del Título II de la </w:t>
      </w:r>
      <w:r w:rsidR="00567BD6" w:rsidRPr="000B6589">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p>
    <w:p w14:paraId="5C19C9B9" w14:textId="77777777" w:rsidR="00567BD6" w:rsidRPr="000B6589" w:rsidRDefault="00567BD6" w:rsidP="0074072E">
      <w:pPr>
        <w:widowControl w:val="0"/>
        <w:tabs>
          <w:tab w:val="left" w:pos="-720"/>
        </w:tabs>
        <w:suppressAutoHyphens/>
        <w:autoSpaceDE w:val="0"/>
        <w:autoSpaceDN w:val="0"/>
        <w:rPr>
          <w:rFonts w:asciiTheme="majorHAnsi" w:hAnsiTheme="majorHAnsi" w:cs="Arial"/>
          <w:spacing w:val="-3"/>
          <w:szCs w:val="20"/>
        </w:rPr>
      </w:pPr>
    </w:p>
    <w:p w14:paraId="645CAEBF"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2</w:t>
      </w:r>
      <w:r w:rsidR="00EF6E30" w:rsidRPr="000B6589">
        <w:rPr>
          <w:rFonts w:asciiTheme="majorHAnsi" w:hAnsiTheme="majorHAnsi" w:cs="Arial"/>
          <w:b/>
          <w:spacing w:val="-3"/>
          <w:szCs w:val="20"/>
          <w:u w:val="single"/>
        </w:rPr>
        <w:t>.6</w:t>
      </w:r>
      <w:r w:rsidRPr="000B6589">
        <w:rPr>
          <w:rFonts w:asciiTheme="majorHAnsi" w:hAnsiTheme="majorHAnsi" w:cs="Arial"/>
          <w:b/>
          <w:spacing w:val="-3"/>
          <w:szCs w:val="20"/>
          <w:u w:val="single"/>
        </w:rPr>
        <w:t>.- PERTENENCIA A GRUPO EMPRESARIAL</w:t>
      </w:r>
    </w:p>
    <w:p w14:paraId="52A8CED8"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El licitador declara su pertenencia al siguiente Grupo empresarial _________________________, de conformidad con lo dispuesto en el art 42.1 del Código de Comercio. </w:t>
      </w:r>
      <w:r w:rsidR="0089291F" w:rsidRPr="000B6589">
        <w:rPr>
          <w:rFonts w:asciiTheme="majorHAnsi" w:hAnsiTheme="majorHAnsi" w:cs="Arial"/>
          <w:spacing w:val="-3"/>
          <w:szCs w:val="20"/>
        </w:rPr>
        <w:t>Así</w:t>
      </w:r>
      <w:r w:rsidRPr="000B6589">
        <w:rPr>
          <w:rFonts w:asciiTheme="majorHAnsi" w:hAnsiTheme="majorHAnsi" w:cs="Arial"/>
          <w:spacing w:val="-3"/>
          <w:szCs w:val="20"/>
        </w:rPr>
        <w:t xml:space="preserve"> mismo declaro que respecto de la presente licitación, presentan proposiciones a dicha licitación otras empresas del mismo grupo: </w:t>
      </w:r>
      <w:r w:rsidR="00AC39AC" w:rsidRPr="000B6589">
        <w:rPr>
          <w:rFonts w:asciiTheme="majorHAnsi" w:hAnsiTheme="majorHAnsi" w:cs="Arial"/>
          <w:b/>
          <w:spacing w:val="-3"/>
          <w:szCs w:val="20"/>
          <w:bdr w:val="single" w:sz="4" w:space="0" w:color="auto"/>
          <w:shd w:val="clear" w:color="auto" w:fill="DBE5F1" w:themeFill="accent1" w:themeFillTint="33"/>
        </w:rPr>
        <w:t>Sí / No</w:t>
      </w:r>
      <w:r w:rsidR="00AC39AC" w:rsidRPr="000B6589">
        <w:rPr>
          <w:rFonts w:asciiTheme="majorHAnsi" w:hAnsiTheme="majorHAnsi" w:cs="Arial"/>
          <w:spacing w:val="-3"/>
          <w:szCs w:val="20"/>
        </w:rPr>
        <w:t xml:space="preserve"> </w:t>
      </w:r>
    </w:p>
    <w:p w14:paraId="31141F2B"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i/>
          <w:spacing w:val="-3"/>
          <w:szCs w:val="20"/>
        </w:rPr>
        <w:t xml:space="preserve">(En caso afirmativo incluir el nombre de dichas empresas) </w:t>
      </w:r>
    </w:p>
    <w:p w14:paraId="6BFC8145"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i/>
          <w:spacing w:val="-3"/>
          <w:szCs w:val="20"/>
        </w:rPr>
        <w:t>______________________________________________________</w:t>
      </w:r>
    </w:p>
    <w:p w14:paraId="50F82D4D"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i/>
          <w:spacing w:val="-3"/>
          <w:szCs w:val="20"/>
        </w:rPr>
        <w:t>______________________________________________________</w:t>
      </w:r>
    </w:p>
    <w:p w14:paraId="5BEEB8EA" w14:textId="77777777" w:rsidR="0074072E" w:rsidRPr="000B6589" w:rsidRDefault="0074072E" w:rsidP="0074072E">
      <w:pPr>
        <w:widowControl w:val="0"/>
        <w:tabs>
          <w:tab w:val="left" w:pos="-720"/>
        </w:tabs>
        <w:suppressAutoHyphens/>
        <w:autoSpaceDE w:val="0"/>
        <w:autoSpaceDN w:val="0"/>
        <w:rPr>
          <w:rFonts w:asciiTheme="majorHAnsi" w:hAnsiTheme="majorHAnsi" w:cs="Arial"/>
          <w:b/>
          <w:i/>
          <w:spacing w:val="-3"/>
          <w:szCs w:val="20"/>
        </w:rPr>
      </w:pPr>
    </w:p>
    <w:p w14:paraId="7038CFF5"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lastRenderedPageBreak/>
        <w:t>2.</w:t>
      </w:r>
      <w:r w:rsidR="00EF6E30" w:rsidRPr="000B6589">
        <w:rPr>
          <w:rFonts w:asciiTheme="majorHAnsi" w:hAnsiTheme="majorHAnsi" w:cs="Arial"/>
          <w:b/>
          <w:spacing w:val="-3"/>
          <w:szCs w:val="20"/>
          <w:u w:val="single"/>
        </w:rPr>
        <w:t>7</w:t>
      </w:r>
      <w:r w:rsidRPr="000B6589">
        <w:rPr>
          <w:rFonts w:asciiTheme="majorHAnsi" w:hAnsiTheme="majorHAnsi" w:cs="Arial"/>
          <w:b/>
          <w:spacing w:val="-3"/>
          <w:szCs w:val="20"/>
          <w:u w:val="single"/>
        </w:rPr>
        <w:t>.- MEDIOS ADSCRITOS A LA REALIZACIÓN DE LOS TRABAJOS</w:t>
      </w:r>
    </w:p>
    <w:p w14:paraId="4E8ED9DF"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Los medios que el licitador se compromete a adscribir a la realización de los trabajos son:</w:t>
      </w:r>
    </w:p>
    <w:p w14:paraId="59492131"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i/>
          <w:spacing w:val="-3"/>
          <w:szCs w:val="20"/>
        </w:rPr>
        <w:t>(Enumerar</w:t>
      </w:r>
      <w:r w:rsidR="00567BD6" w:rsidRPr="000B6589">
        <w:rPr>
          <w:rFonts w:asciiTheme="majorHAnsi" w:hAnsiTheme="majorHAnsi" w:cs="Arial"/>
          <w:i/>
          <w:spacing w:val="-3"/>
          <w:szCs w:val="20"/>
        </w:rPr>
        <w:t xml:space="preserve"> en caso de solicitarlo el pliego</w:t>
      </w:r>
      <w:r w:rsidRPr="000B6589">
        <w:rPr>
          <w:rFonts w:asciiTheme="majorHAnsi" w:hAnsiTheme="majorHAnsi" w:cs="Arial"/>
          <w:i/>
          <w:spacing w:val="-3"/>
          <w:szCs w:val="20"/>
        </w:rPr>
        <w:t>)</w:t>
      </w:r>
    </w:p>
    <w:p w14:paraId="658B4531" w14:textId="77777777" w:rsidR="00EF6E30" w:rsidRPr="000B6589" w:rsidRDefault="00EF6E30">
      <w:pPr>
        <w:spacing w:before="0" w:after="0" w:line="240" w:lineRule="auto"/>
        <w:jc w:val="left"/>
        <w:rPr>
          <w:rFonts w:asciiTheme="majorHAnsi" w:hAnsiTheme="majorHAnsi" w:cs="Arial"/>
          <w:spacing w:val="-3"/>
          <w:szCs w:val="20"/>
        </w:rPr>
      </w:pPr>
      <w:r w:rsidRPr="000B6589">
        <w:rPr>
          <w:rFonts w:asciiTheme="majorHAnsi" w:hAnsiTheme="majorHAnsi" w:cs="Arial"/>
          <w:spacing w:val="-3"/>
          <w:szCs w:val="20"/>
        </w:rPr>
        <w:br w:type="page"/>
      </w:r>
    </w:p>
    <w:p w14:paraId="2AEA5453" w14:textId="77777777" w:rsidR="00EF6E30" w:rsidRPr="000B6589"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lastRenderedPageBreak/>
        <w:t>III. SOLVENCIA ECONÓMICA Y FINANCIERA</w:t>
      </w:r>
    </w:p>
    <w:p w14:paraId="7AB1C0BA" w14:textId="77777777" w:rsidR="0074072E" w:rsidRPr="000B6589" w:rsidRDefault="008D24E8" w:rsidP="0074072E">
      <w:pPr>
        <w:widowControl w:val="0"/>
        <w:tabs>
          <w:tab w:val="left" w:pos="-720"/>
        </w:tabs>
        <w:suppressAutoHyphens/>
        <w:autoSpaceDE w:val="0"/>
        <w:autoSpaceDN w:val="0"/>
        <w:rPr>
          <w:rFonts w:asciiTheme="majorHAnsi" w:hAnsiTheme="majorHAnsi" w:cs="DejaVuSans"/>
          <w:color w:val="000000"/>
          <w:szCs w:val="20"/>
          <w:u w:val="single"/>
        </w:rPr>
      </w:pPr>
      <w:r w:rsidRPr="000B6589">
        <w:rPr>
          <w:rFonts w:asciiTheme="majorHAnsi" w:hAnsiTheme="majorHAnsi" w:cs="Arial"/>
          <w:b/>
          <w:spacing w:val="-3"/>
          <w:szCs w:val="20"/>
          <w:u w:val="single"/>
        </w:rPr>
        <w:t>3.1.- VOLUMEN ANUAL</w:t>
      </w:r>
      <w:r w:rsidR="0074072E" w:rsidRPr="000B6589">
        <w:rPr>
          <w:rFonts w:asciiTheme="majorHAnsi" w:hAnsiTheme="majorHAnsi" w:cs="Arial"/>
          <w:b/>
          <w:spacing w:val="-3"/>
          <w:szCs w:val="20"/>
          <w:u w:val="single"/>
        </w:rPr>
        <w:t xml:space="preserve"> DE NEGOCIO:</w:t>
      </w:r>
      <w:r w:rsidR="0074072E" w:rsidRPr="000B6589">
        <w:rPr>
          <w:rFonts w:asciiTheme="majorHAnsi" w:hAnsiTheme="majorHAnsi" w:cs="DejaVuSans"/>
          <w:color w:val="000000"/>
          <w:szCs w:val="20"/>
          <w:u w:val="single"/>
        </w:rPr>
        <w:t xml:space="preserve"> </w:t>
      </w:r>
    </w:p>
    <w:p w14:paraId="103B91D7"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El volumen de negocios anual </w:t>
      </w:r>
      <w:r w:rsidR="008D24E8" w:rsidRPr="000B6589">
        <w:rPr>
          <w:rFonts w:asciiTheme="majorHAnsi" w:hAnsiTheme="majorHAnsi" w:cs="Arial"/>
          <w:spacing w:val="-3"/>
          <w:szCs w:val="20"/>
        </w:rPr>
        <w:t>referido al mejor de los últimos tres ejer</w:t>
      </w:r>
      <w:r w:rsidRPr="000B6589">
        <w:rPr>
          <w:rFonts w:asciiTheme="majorHAnsi" w:hAnsiTheme="majorHAnsi" w:cs="Arial"/>
          <w:spacing w:val="-3"/>
          <w:szCs w:val="20"/>
        </w:rPr>
        <w:t xml:space="preserve">cicios </w:t>
      </w:r>
      <w:r w:rsidR="008D24E8" w:rsidRPr="000B6589">
        <w:rPr>
          <w:rFonts w:asciiTheme="majorHAnsi" w:hAnsiTheme="majorHAnsi" w:cs="Arial"/>
          <w:spacing w:val="-3"/>
          <w:szCs w:val="20"/>
        </w:rPr>
        <w:t>disponibles e</w:t>
      </w:r>
      <w:r w:rsidRPr="000B6589">
        <w:rPr>
          <w:rFonts w:asciiTheme="majorHAnsi" w:hAnsiTheme="majorHAnsi" w:cs="Arial"/>
          <w:spacing w:val="-3"/>
          <w:szCs w:val="20"/>
        </w:rPr>
        <w:t>n el anuncio pertinente y los pliegos de la contratación:</w:t>
      </w:r>
    </w:p>
    <w:p w14:paraId="585698BB"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0B6589" w14:paraId="7C7A3EEA" w14:textId="77777777" w:rsidTr="0074072E">
        <w:trPr>
          <w:trHeight w:val="378"/>
        </w:trPr>
        <w:tc>
          <w:tcPr>
            <w:tcW w:w="5954" w:type="dxa"/>
            <w:shd w:val="clear" w:color="auto" w:fill="auto"/>
            <w:vAlign w:val="center"/>
          </w:tcPr>
          <w:p w14:paraId="0D2E1D8C" w14:textId="77777777" w:rsidR="0074072E" w:rsidRPr="000B6589" w:rsidRDefault="008D24E8" w:rsidP="008D24E8">
            <w:pPr>
              <w:widowControl w:val="0"/>
              <w:tabs>
                <w:tab w:val="left" w:pos="-720"/>
              </w:tabs>
              <w:suppressAutoHyphens/>
              <w:autoSpaceDE w:val="0"/>
              <w:autoSpaceDN w:val="0"/>
              <w:jc w:val="center"/>
              <w:rPr>
                <w:rFonts w:asciiTheme="majorHAnsi" w:hAnsiTheme="majorHAnsi" w:cs="DejaVuSans-Bold"/>
                <w:b/>
                <w:bCs/>
                <w:i/>
                <w:color w:val="000000"/>
                <w:szCs w:val="20"/>
              </w:rPr>
            </w:pPr>
            <w:r w:rsidRPr="000B6589">
              <w:rPr>
                <w:rFonts w:asciiTheme="majorHAnsi" w:hAnsiTheme="majorHAnsi" w:cs="Arial"/>
                <w:b/>
                <w:i/>
                <w:spacing w:val="-3"/>
                <w:szCs w:val="20"/>
              </w:rPr>
              <w:t>Anualidad</w:t>
            </w:r>
            <w:r w:rsidR="00044D55" w:rsidRPr="000B6589">
              <w:rPr>
                <w:rFonts w:asciiTheme="majorHAnsi" w:hAnsiTheme="majorHAnsi" w:cs="Arial"/>
                <w:b/>
                <w:i/>
                <w:spacing w:val="-3"/>
                <w:szCs w:val="20"/>
              </w:rPr>
              <w:t xml:space="preserve"> a la</w:t>
            </w:r>
            <w:r w:rsidR="0074072E" w:rsidRPr="000B6589">
              <w:rPr>
                <w:rFonts w:asciiTheme="majorHAnsi" w:hAnsiTheme="majorHAnsi" w:cs="Arial"/>
                <w:b/>
                <w:i/>
                <w:spacing w:val="-3"/>
                <w:szCs w:val="20"/>
              </w:rPr>
              <w:t xml:space="preserve"> que s</w:t>
            </w:r>
            <w:r w:rsidRPr="000B6589">
              <w:rPr>
                <w:rFonts w:asciiTheme="majorHAnsi" w:hAnsiTheme="majorHAnsi" w:cs="Arial"/>
                <w:b/>
                <w:i/>
                <w:spacing w:val="-3"/>
                <w:szCs w:val="20"/>
              </w:rPr>
              <w:t>e refiere el volumen de negocio</w:t>
            </w:r>
          </w:p>
        </w:tc>
        <w:tc>
          <w:tcPr>
            <w:tcW w:w="2268" w:type="dxa"/>
            <w:shd w:val="clear" w:color="auto" w:fill="auto"/>
            <w:vAlign w:val="center"/>
          </w:tcPr>
          <w:p w14:paraId="3D302EA5" w14:textId="77777777" w:rsidR="0074072E" w:rsidRPr="000B6589" w:rsidRDefault="0074072E" w:rsidP="0074072E">
            <w:pPr>
              <w:autoSpaceDE w:val="0"/>
              <w:autoSpaceDN w:val="0"/>
              <w:adjustRightInd w:val="0"/>
              <w:jc w:val="center"/>
              <w:rPr>
                <w:rFonts w:asciiTheme="majorHAnsi" w:hAnsiTheme="majorHAnsi" w:cs="DejaVuSans-Bold"/>
                <w:b/>
                <w:bCs/>
                <w:i/>
                <w:color w:val="000000"/>
                <w:szCs w:val="20"/>
              </w:rPr>
            </w:pPr>
          </w:p>
        </w:tc>
      </w:tr>
      <w:tr w:rsidR="0074072E" w:rsidRPr="000B6589" w14:paraId="1FD65F0E" w14:textId="77777777" w:rsidTr="0074072E">
        <w:trPr>
          <w:trHeight w:val="412"/>
        </w:trPr>
        <w:tc>
          <w:tcPr>
            <w:tcW w:w="5954" w:type="dxa"/>
            <w:shd w:val="clear" w:color="auto" w:fill="auto"/>
            <w:vAlign w:val="center"/>
          </w:tcPr>
          <w:p w14:paraId="78CC8214" w14:textId="4F77E3BE" w:rsidR="0074072E" w:rsidRPr="000B6589" w:rsidRDefault="008D24E8" w:rsidP="00113D80">
            <w:pPr>
              <w:widowControl w:val="0"/>
              <w:tabs>
                <w:tab w:val="left" w:pos="-720"/>
              </w:tabs>
              <w:suppressAutoHyphens/>
              <w:autoSpaceDE w:val="0"/>
              <w:autoSpaceDN w:val="0"/>
              <w:jc w:val="center"/>
              <w:rPr>
                <w:rFonts w:asciiTheme="majorHAnsi" w:hAnsiTheme="majorHAnsi" w:cs="DejaVuSans-Bold"/>
                <w:b/>
                <w:bCs/>
                <w:i/>
                <w:color w:val="000000"/>
                <w:szCs w:val="20"/>
              </w:rPr>
            </w:pPr>
            <w:r w:rsidRPr="000B6589">
              <w:rPr>
                <w:rFonts w:asciiTheme="majorHAnsi" w:hAnsiTheme="majorHAnsi" w:cs="Arial"/>
                <w:b/>
                <w:i/>
                <w:spacing w:val="-3"/>
                <w:szCs w:val="20"/>
              </w:rPr>
              <w:t>Volumen anual de negocios</w:t>
            </w:r>
            <w:r w:rsidR="0074072E" w:rsidRPr="000B6589">
              <w:rPr>
                <w:rFonts w:asciiTheme="majorHAnsi" w:hAnsiTheme="majorHAnsi" w:cs="Arial"/>
                <w:b/>
                <w:i/>
                <w:spacing w:val="-3"/>
                <w:szCs w:val="20"/>
              </w:rPr>
              <w:t xml:space="preserve"> </w:t>
            </w:r>
          </w:p>
        </w:tc>
        <w:tc>
          <w:tcPr>
            <w:tcW w:w="2268" w:type="dxa"/>
            <w:shd w:val="clear" w:color="auto" w:fill="auto"/>
            <w:vAlign w:val="center"/>
          </w:tcPr>
          <w:p w14:paraId="58A728D5" w14:textId="77777777" w:rsidR="0074072E" w:rsidRPr="000B6589" w:rsidRDefault="0074072E" w:rsidP="0074072E">
            <w:pPr>
              <w:autoSpaceDE w:val="0"/>
              <w:autoSpaceDN w:val="0"/>
              <w:adjustRightInd w:val="0"/>
              <w:jc w:val="center"/>
              <w:rPr>
                <w:rFonts w:asciiTheme="majorHAnsi" w:hAnsiTheme="majorHAnsi" w:cs="DejaVuSans-Bold"/>
                <w:b/>
                <w:bCs/>
                <w:i/>
                <w:color w:val="000000"/>
                <w:szCs w:val="20"/>
              </w:rPr>
            </w:pPr>
          </w:p>
        </w:tc>
      </w:tr>
    </w:tbl>
    <w:p w14:paraId="7E09503C" w14:textId="77777777" w:rsidR="0074072E" w:rsidRPr="000B6589" w:rsidRDefault="0074072E" w:rsidP="0074072E">
      <w:pPr>
        <w:autoSpaceDE w:val="0"/>
        <w:autoSpaceDN w:val="0"/>
        <w:adjustRightInd w:val="0"/>
        <w:rPr>
          <w:rFonts w:asciiTheme="majorHAnsi" w:hAnsiTheme="majorHAnsi" w:cs="DejaVuSans-Bold"/>
          <w:b/>
          <w:bCs/>
          <w:i/>
          <w:color w:val="000000"/>
          <w:szCs w:val="20"/>
        </w:rPr>
      </w:pPr>
    </w:p>
    <w:p w14:paraId="4657F7D2"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La información anterior se halla disponible sin coste en una base de datos d</w:t>
      </w:r>
      <w:r w:rsidR="008D24E8" w:rsidRPr="000B6589">
        <w:rPr>
          <w:rFonts w:asciiTheme="majorHAnsi" w:hAnsiTheme="majorHAnsi" w:cs="Arial"/>
          <w:spacing w:val="-3"/>
          <w:szCs w:val="20"/>
        </w:rPr>
        <w:t xml:space="preserve">e un Estado Miembro de la UE: </w:t>
      </w:r>
      <w:r w:rsidR="00AC39AC" w:rsidRPr="000B6589">
        <w:rPr>
          <w:rFonts w:asciiTheme="majorHAnsi" w:hAnsiTheme="majorHAnsi" w:cs="Arial"/>
          <w:b/>
          <w:spacing w:val="-3"/>
          <w:szCs w:val="20"/>
          <w:bdr w:val="single" w:sz="4" w:space="0" w:color="auto"/>
          <w:shd w:val="clear" w:color="auto" w:fill="DBE5F1" w:themeFill="accent1" w:themeFillTint="33"/>
        </w:rPr>
        <w:t>Sí / No</w:t>
      </w:r>
      <w:r w:rsidR="00AC39AC" w:rsidRPr="000B6589">
        <w:rPr>
          <w:rFonts w:asciiTheme="majorHAnsi" w:hAnsiTheme="majorHAnsi" w:cs="Arial"/>
          <w:spacing w:val="-3"/>
          <w:szCs w:val="20"/>
        </w:rPr>
        <w:t xml:space="preserve"> </w:t>
      </w:r>
      <w:r w:rsidRPr="000B6589">
        <w:rPr>
          <w:rFonts w:asciiTheme="majorHAnsi" w:hAnsiTheme="majorHAnsi" w:cs="Arial"/>
          <w:i/>
          <w:spacing w:val="-3"/>
          <w:szCs w:val="20"/>
        </w:rPr>
        <w:t xml:space="preserve"> (Señalar la opción correcta, si se ha marcado afirmativamente se rellenarán  los 3 apartados siguientes)</w:t>
      </w:r>
    </w:p>
    <w:p w14:paraId="37CB0E07"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Url: _________________________________</w:t>
      </w:r>
    </w:p>
    <w:p w14:paraId="03E5FB1D"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28DF2F7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152D07AE" w14:textId="77777777" w:rsidR="0074072E" w:rsidRPr="000B6589" w:rsidRDefault="0074072E" w:rsidP="0074072E">
      <w:pPr>
        <w:autoSpaceDE w:val="0"/>
        <w:autoSpaceDN w:val="0"/>
        <w:adjustRightInd w:val="0"/>
        <w:rPr>
          <w:rFonts w:asciiTheme="majorHAnsi" w:hAnsiTheme="majorHAnsi" w:cs="DejaVuSans-Bold"/>
          <w:b/>
          <w:bCs/>
          <w:color w:val="000000"/>
          <w:szCs w:val="20"/>
        </w:rPr>
      </w:pPr>
    </w:p>
    <w:p w14:paraId="7B8C6610" w14:textId="77777777" w:rsidR="00EF6E30" w:rsidRPr="000B6589"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IV. SOLVENCIA TÉCNICA</w:t>
      </w:r>
    </w:p>
    <w:p w14:paraId="54347B6F" w14:textId="77777777" w:rsidR="0074072E" w:rsidRPr="000B6589" w:rsidRDefault="0074072E" w:rsidP="0074072E">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4.1.- EJECUCIÓN DE OBRAS DEL TIPO ESPECIFICADO</w:t>
      </w:r>
    </w:p>
    <w:p w14:paraId="7C702278" w14:textId="05F68319"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Du</w:t>
      </w:r>
      <w:r w:rsidR="00113D80">
        <w:rPr>
          <w:rFonts w:asciiTheme="majorHAnsi" w:hAnsiTheme="majorHAnsi" w:cs="Arial"/>
          <w:spacing w:val="-3"/>
          <w:szCs w:val="20"/>
        </w:rPr>
        <w:t xml:space="preserve">rante el período de referencia </w:t>
      </w:r>
      <w:r w:rsidRPr="000B6589">
        <w:rPr>
          <w:rFonts w:asciiTheme="majorHAnsi" w:hAnsiTheme="majorHAnsi" w:cs="Arial"/>
          <w:spacing w:val="-3"/>
          <w:szCs w:val="20"/>
        </w:rPr>
        <w:t>y tipo de obras establecido en los pliegos, el licitador ha ejecutado las siguientes obras: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74072E" w:rsidRPr="000B6589" w14:paraId="25D80C1D" w14:textId="77777777" w:rsidTr="0074072E">
        <w:trPr>
          <w:trHeight w:val="473"/>
        </w:trPr>
        <w:tc>
          <w:tcPr>
            <w:tcW w:w="2410" w:type="dxa"/>
            <w:shd w:val="clear" w:color="auto" w:fill="auto"/>
            <w:vAlign w:val="center"/>
          </w:tcPr>
          <w:p w14:paraId="74E74AEE" w14:textId="77777777" w:rsidR="0074072E" w:rsidRPr="000B6589"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0B6589">
              <w:rPr>
                <w:rFonts w:asciiTheme="majorHAnsi" w:hAnsiTheme="majorHAnsi" w:cs="Arial"/>
                <w:b/>
                <w:i/>
                <w:spacing w:val="-3"/>
                <w:szCs w:val="20"/>
              </w:rPr>
              <w:t>Descripción obra / CPV</w:t>
            </w:r>
          </w:p>
        </w:tc>
        <w:tc>
          <w:tcPr>
            <w:tcW w:w="1276" w:type="dxa"/>
            <w:shd w:val="clear" w:color="auto" w:fill="auto"/>
            <w:vAlign w:val="center"/>
          </w:tcPr>
          <w:p w14:paraId="683277AE" w14:textId="77777777" w:rsidR="0074072E" w:rsidRPr="000B6589"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0B6589">
              <w:rPr>
                <w:rFonts w:asciiTheme="majorHAnsi" w:hAnsiTheme="majorHAnsi" w:cs="Arial"/>
                <w:b/>
                <w:i/>
                <w:spacing w:val="-3"/>
                <w:szCs w:val="20"/>
              </w:rPr>
              <w:t>Fecha inicio</w:t>
            </w:r>
          </w:p>
        </w:tc>
        <w:tc>
          <w:tcPr>
            <w:tcW w:w="1134" w:type="dxa"/>
            <w:shd w:val="clear" w:color="auto" w:fill="auto"/>
            <w:vAlign w:val="center"/>
          </w:tcPr>
          <w:p w14:paraId="73264BB7" w14:textId="77777777" w:rsidR="0074072E" w:rsidRPr="000B6589"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0B6589">
              <w:rPr>
                <w:rFonts w:asciiTheme="majorHAnsi" w:hAnsiTheme="majorHAnsi" w:cs="Arial"/>
                <w:b/>
                <w:i/>
                <w:spacing w:val="-3"/>
                <w:szCs w:val="20"/>
              </w:rPr>
              <w:t>Fecha Fin</w:t>
            </w:r>
          </w:p>
        </w:tc>
        <w:tc>
          <w:tcPr>
            <w:tcW w:w="1923" w:type="dxa"/>
            <w:shd w:val="clear" w:color="auto" w:fill="auto"/>
            <w:vAlign w:val="center"/>
          </w:tcPr>
          <w:p w14:paraId="1F338ED6" w14:textId="77777777" w:rsidR="0074072E" w:rsidRPr="000B6589"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0B6589">
              <w:rPr>
                <w:rFonts w:asciiTheme="majorHAnsi" w:hAnsiTheme="majorHAnsi" w:cs="Arial"/>
                <w:b/>
                <w:i/>
                <w:spacing w:val="-3"/>
                <w:szCs w:val="20"/>
              </w:rPr>
              <w:t>Destinatario</w:t>
            </w:r>
          </w:p>
        </w:tc>
        <w:tc>
          <w:tcPr>
            <w:tcW w:w="2153" w:type="dxa"/>
            <w:shd w:val="clear" w:color="auto" w:fill="auto"/>
            <w:vAlign w:val="center"/>
          </w:tcPr>
          <w:p w14:paraId="17FB7C30" w14:textId="77777777" w:rsidR="0074072E" w:rsidRPr="000B6589" w:rsidRDefault="0074072E" w:rsidP="0074072E">
            <w:pPr>
              <w:widowControl w:val="0"/>
              <w:tabs>
                <w:tab w:val="left" w:pos="-720"/>
              </w:tabs>
              <w:suppressAutoHyphens/>
              <w:autoSpaceDE w:val="0"/>
              <w:autoSpaceDN w:val="0"/>
              <w:jc w:val="center"/>
              <w:rPr>
                <w:rFonts w:asciiTheme="majorHAnsi" w:hAnsiTheme="majorHAnsi" w:cs="Arial"/>
                <w:b/>
                <w:i/>
                <w:spacing w:val="-3"/>
                <w:szCs w:val="20"/>
              </w:rPr>
            </w:pPr>
            <w:r w:rsidRPr="000B6589">
              <w:rPr>
                <w:rFonts w:asciiTheme="majorHAnsi" w:hAnsiTheme="majorHAnsi" w:cs="Arial"/>
                <w:b/>
                <w:i/>
                <w:spacing w:val="-3"/>
                <w:szCs w:val="20"/>
              </w:rPr>
              <w:t>Importe (Sin IVA)</w:t>
            </w:r>
          </w:p>
        </w:tc>
      </w:tr>
      <w:tr w:rsidR="0074072E" w:rsidRPr="000B6589" w14:paraId="79ABE6E7" w14:textId="77777777" w:rsidTr="0074072E">
        <w:tc>
          <w:tcPr>
            <w:tcW w:w="2410" w:type="dxa"/>
            <w:shd w:val="clear" w:color="auto" w:fill="auto"/>
          </w:tcPr>
          <w:p w14:paraId="6C5583BB"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27AB9CEA"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7DAF79C5"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FDF86AF"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4D3EB4D3"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74072E" w:rsidRPr="000B6589" w14:paraId="011D1D65" w14:textId="77777777" w:rsidTr="0074072E">
        <w:tc>
          <w:tcPr>
            <w:tcW w:w="2410" w:type="dxa"/>
            <w:shd w:val="clear" w:color="auto" w:fill="auto"/>
          </w:tcPr>
          <w:p w14:paraId="52C62D78"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17CB30AF"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6917661D"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1B55DBF"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65DA41D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r>
      <w:tr w:rsidR="0074072E" w:rsidRPr="000B6589" w14:paraId="77951091" w14:textId="77777777" w:rsidTr="0074072E">
        <w:tc>
          <w:tcPr>
            <w:tcW w:w="2410" w:type="dxa"/>
            <w:shd w:val="clear" w:color="auto" w:fill="auto"/>
          </w:tcPr>
          <w:p w14:paraId="54FD4CF5"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276" w:type="dxa"/>
            <w:shd w:val="clear" w:color="auto" w:fill="auto"/>
          </w:tcPr>
          <w:p w14:paraId="147E45B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134" w:type="dxa"/>
            <w:shd w:val="clear" w:color="auto" w:fill="auto"/>
          </w:tcPr>
          <w:p w14:paraId="4B458CAB"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1923" w:type="dxa"/>
            <w:shd w:val="clear" w:color="auto" w:fill="auto"/>
          </w:tcPr>
          <w:p w14:paraId="46325A61"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c>
          <w:tcPr>
            <w:tcW w:w="2153" w:type="dxa"/>
            <w:shd w:val="clear" w:color="auto" w:fill="auto"/>
          </w:tcPr>
          <w:p w14:paraId="14C22869"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p>
        </w:tc>
      </w:tr>
    </w:tbl>
    <w:p w14:paraId="2CA9955F" w14:textId="11FC7A3C" w:rsidR="0074072E" w:rsidRPr="000B6589" w:rsidRDefault="0028318B" w:rsidP="0028318B">
      <w:pPr>
        <w:widowControl w:val="0"/>
        <w:tabs>
          <w:tab w:val="left" w:pos="-720"/>
        </w:tabs>
        <w:suppressAutoHyphens/>
        <w:autoSpaceDE w:val="0"/>
        <w:autoSpaceDN w:val="0"/>
        <w:jc w:val="right"/>
        <w:rPr>
          <w:rFonts w:asciiTheme="majorHAnsi" w:hAnsiTheme="majorHAnsi" w:cs="Arial"/>
          <w:i/>
          <w:spacing w:val="-3"/>
          <w:szCs w:val="20"/>
        </w:rPr>
      </w:pPr>
      <w:r w:rsidRPr="000B6589">
        <w:rPr>
          <w:rFonts w:asciiTheme="majorHAnsi" w:hAnsiTheme="majorHAnsi" w:cs="Arial"/>
          <w:i/>
          <w:spacing w:val="-3"/>
          <w:szCs w:val="20"/>
        </w:rPr>
        <w:t>(añadir tantas líneas como sean necesarias)</w:t>
      </w:r>
    </w:p>
    <w:p w14:paraId="1DEA1136" w14:textId="634FBAC0" w:rsidR="00C424E5" w:rsidRPr="000B6589" w:rsidRDefault="00C424E5" w:rsidP="0028318B">
      <w:pPr>
        <w:widowControl w:val="0"/>
        <w:tabs>
          <w:tab w:val="left" w:pos="-720"/>
        </w:tabs>
        <w:suppressAutoHyphens/>
        <w:autoSpaceDE w:val="0"/>
        <w:autoSpaceDN w:val="0"/>
        <w:jc w:val="right"/>
        <w:rPr>
          <w:rFonts w:asciiTheme="majorHAnsi" w:hAnsiTheme="majorHAnsi" w:cs="Arial"/>
          <w:i/>
          <w:spacing w:val="-3"/>
          <w:szCs w:val="20"/>
        </w:rPr>
      </w:pPr>
      <w:r w:rsidRPr="000B6589">
        <w:rPr>
          <w:rFonts w:asciiTheme="majorHAnsi" w:hAnsiTheme="majorHAnsi" w:cs="Arial"/>
          <w:i/>
          <w:spacing w:val="-3"/>
          <w:szCs w:val="20"/>
        </w:rPr>
        <w:t>(no es necesario completar si disponen de clasificación de contratista)</w:t>
      </w:r>
    </w:p>
    <w:p w14:paraId="00D41962" w14:textId="77777777" w:rsidR="0074072E" w:rsidRPr="000B6589" w:rsidRDefault="0074072E" w:rsidP="0074072E">
      <w:pPr>
        <w:widowControl w:val="0"/>
        <w:tabs>
          <w:tab w:val="left" w:pos="-720"/>
        </w:tabs>
        <w:suppressAutoHyphens/>
        <w:autoSpaceDE w:val="0"/>
        <w:autoSpaceDN w:val="0"/>
        <w:rPr>
          <w:rFonts w:asciiTheme="majorHAnsi" w:hAnsiTheme="majorHAnsi" w:cs="Arial"/>
          <w:i/>
          <w:spacing w:val="-3"/>
          <w:szCs w:val="20"/>
        </w:rPr>
      </w:pPr>
      <w:r w:rsidRPr="000B6589">
        <w:rPr>
          <w:rFonts w:asciiTheme="majorHAnsi" w:hAnsiTheme="majorHAnsi" w:cs="Arial"/>
          <w:spacing w:val="-3"/>
          <w:szCs w:val="20"/>
        </w:rPr>
        <w:t>La información anterior se halla disponible sin coste en una base de datos de un Estado Miembro</w:t>
      </w:r>
      <w:r w:rsidR="008D24E8" w:rsidRPr="000B6589">
        <w:rPr>
          <w:rFonts w:asciiTheme="majorHAnsi" w:hAnsiTheme="majorHAnsi" w:cs="Arial"/>
          <w:spacing w:val="-3"/>
          <w:szCs w:val="20"/>
        </w:rPr>
        <w:t xml:space="preserve"> de la UE: Sí</w:t>
      </w:r>
      <w:r w:rsidRPr="000B6589">
        <w:rPr>
          <w:rFonts w:asciiTheme="majorHAnsi" w:hAnsiTheme="majorHAnsi" w:cs="Arial"/>
          <w:spacing w:val="-3"/>
          <w:szCs w:val="20"/>
        </w:rPr>
        <w:t xml:space="preserve"> / No</w:t>
      </w:r>
      <w:r w:rsidRPr="000B6589">
        <w:rPr>
          <w:rFonts w:asciiTheme="majorHAnsi" w:hAnsiTheme="majorHAnsi" w:cs="Arial"/>
          <w:i/>
          <w:spacing w:val="-3"/>
          <w:szCs w:val="20"/>
        </w:rPr>
        <w:t xml:space="preserve"> (Señalar la opción correcta, si se ha marcado afirmativamente se rellenarán  los 3 apartados siguientes)</w:t>
      </w:r>
    </w:p>
    <w:p w14:paraId="63DE7D18"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lastRenderedPageBreak/>
        <w:t>Url: _________________________________</w:t>
      </w:r>
    </w:p>
    <w:p w14:paraId="69720046"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Código: ______________________________</w:t>
      </w:r>
    </w:p>
    <w:p w14:paraId="55815AB7" w14:textId="77777777" w:rsidR="0074072E" w:rsidRPr="000B6589" w:rsidRDefault="0074072E" w:rsidP="0074072E">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Expedidor: __________________________</w:t>
      </w:r>
    </w:p>
    <w:p w14:paraId="5E81FDCA" w14:textId="77777777" w:rsidR="0047359E" w:rsidRPr="000B6589" w:rsidRDefault="0047359E" w:rsidP="0074072E">
      <w:pPr>
        <w:widowControl w:val="0"/>
        <w:tabs>
          <w:tab w:val="left" w:pos="-720"/>
        </w:tabs>
        <w:suppressAutoHyphens/>
        <w:autoSpaceDE w:val="0"/>
        <w:autoSpaceDN w:val="0"/>
        <w:rPr>
          <w:rFonts w:asciiTheme="majorHAnsi" w:hAnsiTheme="majorHAnsi" w:cs="Arial"/>
          <w:spacing w:val="-3"/>
          <w:szCs w:val="20"/>
        </w:rPr>
      </w:pPr>
    </w:p>
    <w:p w14:paraId="3BF20A05" w14:textId="77777777" w:rsidR="00CF207D" w:rsidRPr="000B6589" w:rsidRDefault="00CF207D" w:rsidP="00CF207D">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t>4.2.- RELACIÓN DE MATERIALES OBJETO DEL CONTRATO</w:t>
      </w:r>
    </w:p>
    <w:p w14:paraId="4F774146" w14:textId="77777777" w:rsidR="000B5C50" w:rsidRPr="000B6589" w:rsidRDefault="000B5C50" w:rsidP="000B5C50">
      <w:pPr>
        <w:widowControl w:val="0"/>
        <w:tabs>
          <w:tab w:val="left" w:pos="-720"/>
        </w:tabs>
        <w:suppressAutoHyphens/>
        <w:autoSpaceDE w:val="0"/>
        <w:autoSpaceDN w:val="0"/>
        <w:rPr>
          <w:rFonts w:asciiTheme="majorHAnsi" w:hAnsiTheme="majorHAnsi" w:cs="Arial"/>
          <w:spacing w:val="-3"/>
          <w:szCs w:val="20"/>
        </w:rPr>
      </w:pPr>
      <w:r w:rsidRPr="000B6589">
        <w:rPr>
          <w:rFonts w:asciiTheme="majorHAnsi" w:hAnsiTheme="majorHAnsi" w:cs="Arial"/>
          <w:spacing w:val="-3"/>
          <w:szCs w:val="20"/>
        </w:rPr>
        <w:t xml:space="preserve">A continuación se relacionan </w:t>
      </w:r>
      <w:r w:rsidR="00EB44C8" w:rsidRPr="000B6589">
        <w:rPr>
          <w:rFonts w:asciiTheme="majorHAnsi" w:hAnsiTheme="majorHAnsi" w:cs="Arial"/>
          <w:spacing w:val="-3"/>
          <w:szCs w:val="20"/>
        </w:rPr>
        <w:t xml:space="preserve">el material </w:t>
      </w:r>
      <w:r w:rsidRPr="000B6589">
        <w:rPr>
          <w:rFonts w:asciiTheme="majorHAnsi" w:hAnsiTheme="majorHAnsi" w:cs="Arial"/>
          <w:spacing w:val="-3"/>
          <w:szCs w:val="20"/>
        </w:rPr>
        <w:t>indicando marca y modelo, de los cuales aporta ficha técnica</w:t>
      </w:r>
    </w:p>
    <w:tbl>
      <w:tblPr>
        <w:tblStyle w:val="Tablaconcuadrcula"/>
        <w:tblW w:w="0" w:type="auto"/>
        <w:tblLook w:val="04A0" w:firstRow="1" w:lastRow="0" w:firstColumn="1" w:lastColumn="0" w:noHBand="0" w:noVBand="1"/>
      </w:tblPr>
      <w:tblGrid>
        <w:gridCol w:w="4786"/>
        <w:gridCol w:w="1276"/>
        <w:gridCol w:w="1134"/>
        <w:gridCol w:w="1843"/>
      </w:tblGrid>
      <w:tr w:rsidR="000B5C50" w:rsidRPr="000B6589" w14:paraId="68B32984" w14:textId="77777777" w:rsidTr="00DA727C">
        <w:trPr>
          <w:trHeight w:val="674"/>
        </w:trPr>
        <w:tc>
          <w:tcPr>
            <w:tcW w:w="4786" w:type="dxa"/>
            <w:vAlign w:val="center"/>
          </w:tcPr>
          <w:p w14:paraId="2D100401" w14:textId="77777777" w:rsidR="00CF207D" w:rsidRPr="000B6589" w:rsidRDefault="00CF207D" w:rsidP="00DA727C">
            <w:pPr>
              <w:autoSpaceDE w:val="0"/>
              <w:autoSpaceDN w:val="0"/>
              <w:adjustRightInd w:val="0"/>
              <w:jc w:val="center"/>
              <w:rPr>
                <w:rFonts w:asciiTheme="majorHAnsi" w:hAnsiTheme="majorHAnsi" w:cs="Arial"/>
                <w:b/>
                <w:spacing w:val="-3"/>
                <w:szCs w:val="20"/>
              </w:rPr>
            </w:pPr>
            <w:r w:rsidRPr="000B6589">
              <w:rPr>
                <w:rFonts w:asciiTheme="majorHAnsi" w:hAnsiTheme="majorHAnsi" w:cs="Arial"/>
                <w:b/>
                <w:spacing w:val="-3"/>
                <w:szCs w:val="20"/>
              </w:rPr>
              <w:t>MATERIAL</w:t>
            </w:r>
          </w:p>
        </w:tc>
        <w:tc>
          <w:tcPr>
            <w:tcW w:w="1276" w:type="dxa"/>
            <w:vAlign w:val="center"/>
          </w:tcPr>
          <w:p w14:paraId="5A767194" w14:textId="77777777" w:rsidR="00CF207D" w:rsidRPr="000B6589" w:rsidRDefault="00CF207D" w:rsidP="00DA727C">
            <w:pPr>
              <w:autoSpaceDE w:val="0"/>
              <w:autoSpaceDN w:val="0"/>
              <w:adjustRightInd w:val="0"/>
              <w:jc w:val="center"/>
              <w:rPr>
                <w:rFonts w:asciiTheme="majorHAnsi" w:hAnsiTheme="majorHAnsi" w:cs="Arial"/>
                <w:b/>
                <w:spacing w:val="-3"/>
                <w:szCs w:val="20"/>
              </w:rPr>
            </w:pPr>
            <w:r w:rsidRPr="000B6589">
              <w:rPr>
                <w:rFonts w:asciiTheme="majorHAnsi" w:hAnsiTheme="majorHAnsi" w:cs="Arial"/>
                <w:b/>
                <w:spacing w:val="-3"/>
                <w:szCs w:val="20"/>
              </w:rPr>
              <w:t>MARCA</w:t>
            </w:r>
          </w:p>
        </w:tc>
        <w:tc>
          <w:tcPr>
            <w:tcW w:w="1134" w:type="dxa"/>
            <w:vAlign w:val="center"/>
          </w:tcPr>
          <w:p w14:paraId="0CF02518" w14:textId="77777777" w:rsidR="00CF207D" w:rsidRPr="000B6589" w:rsidRDefault="00CF207D" w:rsidP="00DA727C">
            <w:pPr>
              <w:autoSpaceDE w:val="0"/>
              <w:autoSpaceDN w:val="0"/>
              <w:adjustRightInd w:val="0"/>
              <w:jc w:val="center"/>
              <w:rPr>
                <w:rFonts w:asciiTheme="majorHAnsi" w:hAnsiTheme="majorHAnsi" w:cs="Arial"/>
                <w:b/>
                <w:spacing w:val="-3"/>
                <w:szCs w:val="20"/>
              </w:rPr>
            </w:pPr>
            <w:r w:rsidRPr="000B6589">
              <w:rPr>
                <w:rFonts w:asciiTheme="majorHAnsi" w:hAnsiTheme="majorHAnsi" w:cs="Arial"/>
                <w:b/>
                <w:spacing w:val="-3"/>
                <w:szCs w:val="20"/>
              </w:rPr>
              <w:t>MODELO</w:t>
            </w:r>
          </w:p>
        </w:tc>
        <w:tc>
          <w:tcPr>
            <w:tcW w:w="1843" w:type="dxa"/>
            <w:vAlign w:val="center"/>
          </w:tcPr>
          <w:p w14:paraId="73CBB387" w14:textId="77777777" w:rsidR="00CF207D" w:rsidRPr="000B6589" w:rsidRDefault="00CF207D" w:rsidP="00DA727C">
            <w:pPr>
              <w:autoSpaceDE w:val="0"/>
              <w:autoSpaceDN w:val="0"/>
              <w:adjustRightInd w:val="0"/>
              <w:jc w:val="center"/>
              <w:rPr>
                <w:rFonts w:asciiTheme="majorHAnsi" w:hAnsiTheme="majorHAnsi" w:cs="Arial"/>
                <w:b/>
                <w:spacing w:val="-3"/>
                <w:szCs w:val="20"/>
              </w:rPr>
            </w:pPr>
            <w:r w:rsidRPr="000B6589">
              <w:rPr>
                <w:rFonts w:asciiTheme="majorHAnsi" w:hAnsiTheme="majorHAnsi" w:cs="Arial"/>
                <w:b/>
                <w:spacing w:val="-3"/>
                <w:szCs w:val="20"/>
              </w:rPr>
              <w:t xml:space="preserve">FICHA </w:t>
            </w:r>
            <w:r w:rsidR="00DA727C" w:rsidRPr="000B6589">
              <w:rPr>
                <w:rFonts w:asciiTheme="majorHAnsi" w:hAnsiTheme="majorHAnsi" w:cs="Arial"/>
                <w:b/>
                <w:spacing w:val="-3"/>
                <w:szCs w:val="20"/>
              </w:rPr>
              <w:t xml:space="preserve">          </w:t>
            </w:r>
            <w:r w:rsidRPr="000B6589">
              <w:rPr>
                <w:rFonts w:asciiTheme="majorHAnsi" w:hAnsiTheme="majorHAnsi" w:cs="Arial"/>
                <w:b/>
                <w:spacing w:val="-3"/>
                <w:szCs w:val="20"/>
              </w:rPr>
              <w:t>TÉCNICA ADJUNTA</w:t>
            </w:r>
          </w:p>
        </w:tc>
      </w:tr>
      <w:tr w:rsidR="000B5C50" w:rsidRPr="000B6589" w14:paraId="28972593" w14:textId="77777777" w:rsidTr="00DA727C">
        <w:tc>
          <w:tcPr>
            <w:tcW w:w="4786" w:type="dxa"/>
          </w:tcPr>
          <w:p w14:paraId="3C4CA750" w14:textId="1E6A8CD8" w:rsidR="00CF207D" w:rsidRPr="000B6589" w:rsidRDefault="00DA727C" w:rsidP="00CF207D">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AS</w:t>
            </w:r>
            <w:r w:rsidR="00AC6CEF" w:rsidRPr="000B6589">
              <w:rPr>
                <w:rFonts w:asciiTheme="majorHAnsi" w:eastAsia="Calibri" w:hAnsiTheme="majorHAnsi" w:cs="Arial"/>
                <w:szCs w:val="20"/>
                <w:lang w:val="es-ES_tradnl" w:eastAsia="en-US"/>
              </w:rPr>
              <w:t>CENSOR TIPO 1, 1000 Kg  7 P. (Nú</w:t>
            </w:r>
            <w:r w:rsidRPr="000B6589">
              <w:rPr>
                <w:rFonts w:asciiTheme="majorHAnsi" w:eastAsia="Calibri" w:hAnsiTheme="majorHAnsi" w:cs="Arial"/>
                <w:szCs w:val="20"/>
                <w:lang w:val="es-ES_tradnl" w:eastAsia="en-US"/>
              </w:rPr>
              <w:t>cleo 1)</w:t>
            </w:r>
          </w:p>
        </w:tc>
        <w:tc>
          <w:tcPr>
            <w:tcW w:w="1276" w:type="dxa"/>
          </w:tcPr>
          <w:p w14:paraId="63BB734A" w14:textId="77777777" w:rsidR="00CF207D" w:rsidRPr="000B6589" w:rsidRDefault="00CF207D" w:rsidP="0011446B">
            <w:pPr>
              <w:autoSpaceDE w:val="0"/>
              <w:autoSpaceDN w:val="0"/>
              <w:adjustRightInd w:val="0"/>
              <w:rPr>
                <w:rFonts w:asciiTheme="majorHAnsi" w:hAnsiTheme="majorHAnsi" w:cs="Arial"/>
                <w:spacing w:val="-3"/>
                <w:szCs w:val="20"/>
              </w:rPr>
            </w:pPr>
          </w:p>
        </w:tc>
        <w:tc>
          <w:tcPr>
            <w:tcW w:w="1134" w:type="dxa"/>
          </w:tcPr>
          <w:p w14:paraId="2942C5CF" w14:textId="77777777" w:rsidR="00CF207D" w:rsidRPr="000B6589" w:rsidRDefault="00CF207D" w:rsidP="0011446B">
            <w:pPr>
              <w:autoSpaceDE w:val="0"/>
              <w:autoSpaceDN w:val="0"/>
              <w:adjustRightInd w:val="0"/>
              <w:rPr>
                <w:rFonts w:asciiTheme="majorHAnsi" w:hAnsiTheme="majorHAnsi" w:cs="Arial"/>
                <w:spacing w:val="-3"/>
                <w:szCs w:val="20"/>
              </w:rPr>
            </w:pPr>
          </w:p>
        </w:tc>
        <w:tc>
          <w:tcPr>
            <w:tcW w:w="1843" w:type="dxa"/>
          </w:tcPr>
          <w:p w14:paraId="01AB6D92" w14:textId="77777777" w:rsidR="00CF207D" w:rsidRPr="000B6589" w:rsidRDefault="00CF207D"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336119760"/>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64A2825F" w14:textId="77777777" w:rsidTr="00DA727C">
        <w:tc>
          <w:tcPr>
            <w:tcW w:w="4786" w:type="dxa"/>
          </w:tcPr>
          <w:p w14:paraId="49894056" w14:textId="4754EB9B"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ASCENSOR TIPO 2, 1000 Kg 8 P.</w:t>
            </w:r>
            <w:r w:rsidR="00AC6CEF" w:rsidRPr="000B6589">
              <w:rPr>
                <w:rFonts w:asciiTheme="majorHAnsi" w:eastAsia="Calibri" w:hAnsiTheme="majorHAnsi" w:cs="Arial"/>
                <w:szCs w:val="20"/>
                <w:lang w:val="es-ES_tradnl" w:eastAsia="en-US"/>
              </w:rPr>
              <w:t xml:space="preserve"> (Nú</w:t>
            </w:r>
            <w:r w:rsidRPr="000B6589">
              <w:rPr>
                <w:rFonts w:asciiTheme="majorHAnsi" w:eastAsia="Calibri" w:hAnsiTheme="majorHAnsi" w:cs="Arial"/>
                <w:szCs w:val="20"/>
                <w:lang w:val="es-ES_tradnl" w:eastAsia="en-US"/>
              </w:rPr>
              <w:t>cleo 1)</w:t>
            </w:r>
          </w:p>
        </w:tc>
        <w:tc>
          <w:tcPr>
            <w:tcW w:w="1276" w:type="dxa"/>
          </w:tcPr>
          <w:p w14:paraId="3175FC1C"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165581FC"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696862C8"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2117093176"/>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615DFB42" w14:textId="77777777" w:rsidTr="00DA727C">
        <w:tc>
          <w:tcPr>
            <w:tcW w:w="4786" w:type="dxa"/>
          </w:tcPr>
          <w:p w14:paraId="4970700C" w14:textId="1F738740"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ASCENSOR TIP</w:t>
            </w:r>
            <w:r w:rsidR="00AC6CEF" w:rsidRPr="000B6589">
              <w:rPr>
                <w:rFonts w:asciiTheme="majorHAnsi" w:eastAsia="Calibri" w:hAnsiTheme="majorHAnsi" w:cs="Arial"/>
                <w:szCs w:val="20"/>
                <w:lang w:val="es-ES_tradnl" w:eastAsia="en-US"/>
              </w:rPr>
              <w:t>O 3 MONTACARGAS 1000 Kg 8 P. (Nú</w:t>
            </w:r>
            <w:r w:rsidRPr="000B6589">
              <w:rPr>
                <w:rFonts w:asciiTheme="majorHAnsi" w:eastAsia="Calibri" w:hAnsiTheme="majorHAnsi" w:cs="Arial"/>
                <w:szCs w:val="20"/>
                <w:lang w:val="es-ES_tradnl" w:eastAsia="en-US"/>
              </w:rPr>
              <w:t>cleo 3)</w:t>
            </w:r>
          </w:p>
        </w:tc>
        <w:tc>
          <w:tcPr>
            <w:tcW w:w="1276" w:type="dxa"/>
          </w:tcPr>
          <w:p w14:paraId="798747A9"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55D50D4A"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696BA320"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2053757962"/>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3B3ABD97" w14:textId="77777777" w:rsidTr="00DA727C">
        <w:tc>
          <w:tcPr>
            <w:tcW w:w="4786" w:type="dxa"/>
          </w:tcPr>
          <w:p w14:paraId="6D7CFDBF"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ASCENSOR TIPO 4, 630 Kg 7 P. (Núcleos 2, 4 y E3)</w:t>
            </w:r>
          </w:p>
        </w:tc>
        <w:tc>
          <w:tcPr>
            <w:tcW w:w="1276" w:type="dxa"/>
          </w:tcPr>
          <w:p w14:paraId="6F1F825E"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26D94543"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7842F194"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1104721321"/>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53D60110" w14:textId="77777777" w:rsidTr="00DA727C">
        <w:tc>
          <w:tcPr>
            <w:tcW w:w="4786" w:type="dxa"/>
          </w:tcPr>
          <w:p w14:paraId="57882963"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ASCENSOR TIPO 4B, 825 Kg 7 P. (Núcleos 3)</w:t>
            </w:r>
          </w:p>
        </w:tc>
        <w:tc>
          <w:tcPr>
            <w:tcW w:w="1276" w:type="dxa"/>
          </w:tcPr>
          <w:p w14:paraId="1DA8AB82"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6AC86D52"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2616CD7D"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1129748005"/>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563026B8" w14:textId="77777777" w:rsidTr="00DA727C">
        <w:tc>
          <w:tcPr>
            <w:tcW w:w="4786" w:type="dxa"/>
          </w:tcPr>
          <w:p w14:paraId="53F395AF"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ASCENSOR TIPO 5, 630 Kg 6  P. (Núcleo 5)</w:t>
            </w:r>
          </w:p>
        </w:tc>
        <w:tc>
          <w:tcPr>
            <w:tcW w:w="1276" w:type="dxa"/>
          </w:tcPr>
          <w:p w14:paraId="42C2305E"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2EC65F2A"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0B3DA002"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1826316205"/>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31A8B202" w14:textId="77777777" w:rsidTr="00DA727C">
        <w:tc>
          <w:tcPr>
            <w:tcW w:w="4786" w:type="dxa"/>
          </w:tcPr>
          <w:p w14:paraId="104A5150"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ASCENSOR TIPO 6 , 630 Kg 6 P. (Núcleo E1)</w:t>
            </w:r>
          </w:p>
        </w:tc>
        <w:tc>
          <w:tcPr>
            <w:tcW w:w="1276" w:type="dxa"/>
          </w:tcPr>
          <w:p w14:paraId="0E1E3631"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3811BE42"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1BBCB642"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1079903227"/>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02451BB5" w14:textId="77777777" w:rsidTr="00DA727C">
        <w:tc>
          <w:tcPr>
            <w:tcW w:w="4786" w:type="dxa"/>
          </w:tcPr>
          <w:p w14:paraId="2FC1BAC3"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PLATAFORMA  SALVA ESCALERAS 1,02M</w:t>
            </w:r>
          </w:p>
        </w:tc>
        <w:tc>
          <w:tcPr>
            <w:tcW w:w="1276" w:type="dxa"/>
          </w:tcPr>
          <w:p w14:paraId="3626A1FB"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0320FD8B"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23AB6B6E"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1282724585"/>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2E0C17DA" w14:textId="77777777" w:rsidTr="00DA727C">
        <w:tc>
          <w:tcPr>
            <w:tcW w:w="4786" w:type="dxa"/>
          </w:tcPr>
          <w:p w14:paraId="30449079"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PLATAFORMA  SALVA ESCALERAS 1,10M</w:t>
            </w:r>
          </w:p>
        </w:tc>
        <w:tc>
          <w:tcPr>
            <w:tcW w:w="1276" w:type="dxa"/>
          </w:tcPr>
          <w:p w14:paraId="516741C2"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01528B1E"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56AFB6FE"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150331875"/>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0F313D89" w14:textId="77777777" w:rsidTr="00DA727C">
        <w:tc>
          <w:tcPr>
            <w:tcW w:w="4786" w:type="dxa"/>
          </w:tcPr>
          <w:p w14:paraId="20FBC284"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PLATAFORMA  SALVA ESCALERAS 0,68M</w:t>
            </w:r>
          </w:p>
        </w:tc>
        <w:tc>
          <w:tcPr>
            <w:tcW w:w="1276" w:type="dxa"/>
          </w:tcPr>
          <w:p w14:paraId="7561FDE5"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4B562005"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421733F6"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495390635"/>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490F1DEA" w14:textId="77777777" w:rsidTr="00DA727C">
        <w:tc>
          <w:tcPr>
            <w:tcW w:w="4786" w:type="dxa"/>
          </w:tcPr>
          <w:p w14:paraId="6F126A16"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PLATAFORMA SALVA ESCALERAS 1,36M</w:t>
            </w:r>
          </w:p>
        </w:tc>
        <w:tc>
          <w:tcPr>
            <w:tcW w:w="1276" w:type="dxa"/>
          </w:tcPr>
          <w:p w14:paraId="307CCC79"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3EBD08D0"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7507D8A5"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1733578765"/>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r w:rsidR="00DA727C" w:rsidRPr="000B6589" w14:paraId="4E2CD3E3" w14:textId="77777777" w:rsidTr="00DA727C">
        <w:tc>
          <w:tcPr>
            <w:tcW w:w="4786" w:type="dxa"/>
          </w:tcPr>
          <w:p w14:paraId="63FB6A1B" w14:textId="77777777" w:rsidR="00DA727C" w:rsidRPr="000B6589" w:rsidRDefault="00DA727C" w:rsidP="00D848D9">
            <w:pPr>
              <w:widowControl w:val="0"/>
              <w:suppressAutoHyphens/>
              <w:autoSpaceDE w:val="0"/>
              <w:autoSpaceDN w:val="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PLATAFORMA  SALVA ESCALERAS 0,96M</w:t>
            </w:r>
          </w:p>
        </w:tc>
        <w:tc>
          <w:tcPr>
            <w:tcW w:w="1276" w:type="dxa"/>
          </w:tcPr>
          <w:p w14:paraId="3F226E51"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134" w:type="dxa"/>
          </w:tcPr>
          <w:p w14:paraId="26EEF178" w14:textId="77777777" w:rsidR="00DA727C" w:rsidRPr="000B6589" w:rsidRDefault="00DA727C" w:rsidP="00D848D9">
            <w:pPr>
              <w:autoSpaceDE w:val="0"/>
              <w:autoSpaceDN w:val="0"/>
              <w:adjustRightInd w:val="0"/>
              <w:rPr>
                <w:rFonts w:asciiTheme="majorHAnsi" w:hAnsiTheme="majorHAnsi" w:cs="Arial"/>
                <w:spacing w:val="-3"/>
                <w:szCs w:val="20"/>
              </w:rPr>
            </w:pPr>
          </w:p>
        </w:tc>
        <w:tc>
          <w:tcPr>
            <w:tcW w:w="1843" w:type="dxa"/>
          </w:tcPr>
          <w:p w14:paraId="37B24C7B" w14:textId="77777777" w:rsidR="00DA727C" w:rsidRPr="000B6589" w:rsidRDefault="00DA727C" w:rsidP="00DA727C">
            <w:pPr>
              <w:autoSpaceDE w:val="0"/>
              <w:autoSpaceDN w:val="0"/>
              <w:adjustRightInd w:val="0"/>
              <w:jc w:val="center"/>
              <w:rPr>
                <w:rFonts w:asciiTheme="majorHAnsi" w:hAnsiTheme="majorHAnsi" w:cs="Arial"/>
                <w:spacing w:val="-3"/>
                <w:szCs w:val="20"/>
              </w:rPr>
            </w:pPr>
            <w:r w:rsidRPr="000B6589">
              <w:rPr>
                <w:rFonts w:asciiTheme="majorHAnsi" w:hAnsiTheme="majorHAnsi" w:cs="Arial"/>
                <w:spacing w:val="-3"/>
                <w:szCs w:val="20"/>
              </w:rPr>
              <w:t xml:space="preserve">SÍ   </w:t>
            </w:r>
            <w:sdt>
              <w:sdtPr>
                <w:rPr>
                  <w:rFonts w:asciiTheme="majorHAnsi" w:hAnsiTheme="majorHAnsi" w:cs="Arial"/>
                  <w:spacing w:val="-3"/>
                  <w:szCs w:val="20"/>
                </w:rPr>
                <w:id w:val="1680921956"/>
                <w14:checkbox>
                  <w14:checked w14:val="0"/>
                  <w14:checkedState w14:val="2612" w14:font="MS Gothic"/>
                  <w14:uncheckedState w14:val="2610" w14:font="MS Gothic"/>
                </w14:checkbox>
              </w:sdtPr>
              <w:sdtEndPr/>
              <w:sdtContent>
                <w:r w:rsidRPr="000B6589">
                  <w:rPr>
                    <w:rFonts w:ascii="MS Mincho" w:eastAsia="MS Mincho" w:hAnsi="MS Mincho" w:cs="MS Mincho" w:hint="eastAsia"/>
                    <w:spacing w:val="-3"/>
                    <w:szCs w:val="20"/>
                  </w:rPr>
                  <w:t>☐</w:t>
                </w:r>
              </w:sdtContent>
            </w:sdt>
          </w:p>
        </w:tc>
      </w:tr>
    </w:tbl>
    <w:p w14:paraId="51C0278B" w14:textId="77777777" w:rsidR="00EB39F9" w:rsidRPr="000B6589" w:rsidRDefault="00EB39F9" w:rsidP="0074072E">
      <w:pPr>
        <w:autoSpaceDE w:val="0"/>
        <w:autoSpaceDN w:val="0"/>
        <w:adjustRightInd w:val="0"/>
        <w:rPr>
          <w:rFonts w:asciiTheme="majorHAnsi" w:hAnsiTheme="majorHAnsi" w:cs="DejaVuSans-Bold"/>
          <w:b/>
          <w:bCs/>
          <w:color w:val="000000"/>
          <w:szCs w:val="20"/>
        </w:rPr>
      </w:pPr>
    </w:p>
    <w:p w14:paraId="40C815F1" w14:textId="542A443E" w:rsidR="00EB39F9" w:rsidRPr="000B6589" w:rsidRDefault="00EB39F9" w:rsidP="00EB39F9">
      <w:pPr>
        <w:widowControl w:val="0"/>
        <w:tabs>
          <w:tab w:val="left" w:pos="-720"/>
        </w:tabs>
        <w:suppressAutoHyphens/>
        <w:autoSpaceDE w:val="0"/>
        <w:autoSpaceDN w:val="0"/>
        <w:rPr>
          <w:rFonts w:asciiTheme="majorHAnsi" w:hAnsiTheme="majorHAnsi" w:cs="Arial"/>
          <w:b/>
          <w:spacing w:val="-3"/>
          <w:szCs w:val="20"/>
          <w:u w:val="single"/>
        </w:rPr>
      </w:pPr>
      <w:r w:rsidRPr="000B6589">
        <w:rPr>
          <w:rFonts w:asciiTheme="majorHAnsi" w:hAnsiTheme="majorHAnsi" w:cs="Arial"/>
          <w:b/>
          <w:spacing w:val="-3"/>
          <w:szCs w:val="20"/>
          <w:u w:val="single"/>
        </w:rPr>
        <w:lastRenderedPageBreak/>
        <w:t>4.3.- D</w:t>
      </w:r>
      <w:r w:rsidR="00C424E5" w:rsidRPr="000B6589">
        <w:rPr>
          <w:rFonts w:asciiTheme="majorHAnsi" w:hAnsiTheme="majorHAnsi" w:cs="Arial"/>
          <w:b/>
          <w:spacing w:val="-3"/>
          <w:szCs w:val="20"/>
          <w:u w:val="single"/>
        </w:rPr>
        <w:t>ECLARACIÓN INDICANDO LA MAQUINA</w:t>
      </w:r>
      <w:r w:rsidRPr="000B6589">
        <w:rPr>
          <w:rFonts w:asciiTheme="majorHAnsi" w:hAnsiTheme="majorHAnsi" w:cs="Arial"/>
          <w:b/>
          <w:spacing w:val="-3"/>
          <w:szCs w:val="20"/>
          <w:u w:val="single"/>
        </w:rPr>
        <w:t>RIA, MATERIAL Y EQUIPO TÉCNICO PARA LA EJECUCIÓN DE LAS OBRAS.</w:t>
      </w:r>
    </w:p>
    <w:p w14:paraId="360102CD" w14:textId="128A66BA" w:rsidR="00EB39F9" w:rsidRPr="000B6589" w:rsidRDefault="00EB39F9" w:rsidP="00EB39F9">
      <w:pPr>
        <w:pStyle w:val="Prrafodelista"/>
        <w:ind w:left="720"/>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La experiencia deberá ser acreditada mediante CV de los medios humanos que se indican a continuación:</w:t>
      </w:r>
    </w:p>
    <w:p w14:paraId="5FD53CE1" w14:textId="77777777" w:rsidR="00EB39F9" w:rsidRPr="000B6589" w:rsidRDefault="00EB39F9" w:rsidP="00EB39F9">
      <w:pPr>
        <w:pStyle w:val="Prrafodelista"/>
        <w:numPr>
          <w:ilvl w:val="0"/>
          <w:numId w:val="30"/>
        </w:numPr>
        <w:suppressAutoHyphens/>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Jefe de obra: más de 5 años de experiencia en obras de instalaciones de aparatos elevadores.</w:t>
      </w:r>
    </w:p>
    <w:p w14:paraId="128D5C62" w14:textId="77777777" w:rsidR="00EB39F9" w:rsidRPr="000B6589" w:rsidRDefault="00EB39F9" w:rsidP="00EB39F9">
      <w:pPr>
        <w:pStyle w:val="Prrafodelista"/>
        <w:numPr>
          <w:ilvl w:val="0"/>
          <w:numId w:val="30"/>
        </w:numPr>
        <w:suppressAutoHyphens/>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 xml:space="preserve">Encargado de obra: más de 5 años de experiencia en obras de instalaciones de aparatos elevadores. </w:t>
      </w:r>
    </w:p>
    <w:p w14:paraId="541DCA81" w14:textId="77777777" w:rsidR="00EB39F9" w:rsidRPr="000B6589" w:rsidRDefault="00EB39F9" w:rsidP="00EB39F9">
      <w:pPr>
        <w:pStyle w:val="Prrafodelista"/>
        <w:numPr>
          <w:ilvl w:val="0"/>
          <w:numId w:val="30"/>
        </w:numPr>
        <w:suppressAutoHyphens/>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(4) Oficiales: más de 5 años de experiencia en obras de instalaciones de aparatos elevadores.</w:t>
      </w:r>
    </w:p>
    <w:p w14:paraId="15EEABD4" w14:textId="57C1F743" w:rsidR="00EB39F9" w:rsidRPr="000B6589" w:rsidRDefault="00EB39F9" w:rsidP="00EB39F9">
      <w:pPr>
        <w:pStyle w:val="Prrafodelista"/>
        <w:numPr>
          <w:ilvl w:val="0"/>
          <w:numId w:val="30"/>
        </w:numPr>
        <w:suppressAutoHyphens/>
        <w:rPr>
          <w:rFonts w:asciiTheme="majorHAnsi" w:eastAsia="Calibri" w:hAnsiTheme="majorHAnsi" w:cs="Arial"/>
          <w:szCs w:val="20"/>
          <w:lang w:val="es-ES_tradnl" w:eastAsia="en-US"/>
        </w:rPr>
      </w:pPr>
      <w:r w:rsidRPr="000B6589">
        <w:rPr>
          <w:rFonts w:asciiTheme="majorHAnsi" w:eastAsia="Calibri" w:hAnsiTheme="majorHAnsi" w:cs="Arial"/>
          <w:szCs w:val="20"/>
          <w:lang w:val="es-ES_tradnl" w:eastAsia="en-US"/>
        </w:rPr>
        <w:t xml:space="preserve">(4) Ayudantes: </w:t>
      </w:r>
      <w:r w:rsidR="00643181" w:rsidRPr="000B6589">
        <w:rPr>
          <w:rFonts w:asciiTheme="majorHAnsi" w:eastAsia="Calibri" w:hAnsiTheme="majorHAnsi" w:cs="Arial"/>
          <w:szCs w:val="20"/>
          <w:lang w:val="es-ES_tradnl" w:eastAsia="en-US"/>
        </w:rPr>
        <w:t>a</w:t>
      </w:r>
      <w:r w:rsidRPr="000B6589">
        <w:rPr>
          <w:rFonts w:asciiTheme="majorHAnsi" w:eastAsia="Calibri" w:hAnsiTheme="majorHAnsi" w:cs="Arial"/>
          <w:szCs w:val="20"/>
          <w:lang w:val="es-ES_tradnl" w:eastAsia="en-US"/>
        </w:rPr>
        <w:t>l menos 2 años de experiencia en obras de instalaciones de aparatos elevadores.</w:t>
      </w:r>
    </w:p>
    <w:p w14:paraId="62218DA9" w14:textId="77777777" w:rsidR="00EB39F9" w:rsidRPr="000B6589" w:rsidRDefault="00EB39F9" w:rsidP="0074072E">
      <w:pPr>
        <w:autoSpaceDE w:val="0"/>
        <w:autoSpaceDN w:val="0"/>
        <w:adjustRightInd w:val="0"/>
        <w:rPr>
          <w:rFonts w:asciiTheme="majorHAnsi" w:hAnsiTheme="majorHAnsi" w:cs="DejaVuSans-Bold"/>
          <w:b/>
          <w:bCs/>
          <w:color w:val="000000"/>
          <w:szCs w:val="20"/>
        </w:rPr>
      </w:pPr>
    </w:p>
    <w:p w14:paraId="58B5145B" w14:textId="77777777" w:rsidR="0074072E" w:rsidRPr="000B6589" w:rsidRDefault="0074072E" w:rsidP="0074072E">
      <w:pPr>
        <w:widowControl w:val="0"/>
        <w:tabs>
          <w:tab w:val="left" w:pos="-720"/>
          <w:tab w:val="right" w:pos="8504"/>
        </w:tabs>
        <w:suppressAutoHyphens/>
        <w:autoSpaceDE w:val="0"/>
        <w:autoSpaceDN w:val="0"/>
        <w:rPr>
          <w:rFonts w:asciiTheme="majorHAnsi" w:hAnsiTheme="majorHAnsi" w:cs="Arial"/>
          <w:spacing w:val="-3"/>
          <w:szCs w:val="20"/>
          <w:lang w:val="es-ES_tradnl"/>
        </w:rPr>
      </w:pPr>
      <w:r w:rsidRPr="000B6589">
        <w:rPr>
          <w:rFonts w:asciiTheme="majorHAnsi" w:hAnsiTheme="majorHAnsi" w:cs="Arial"/>
          <w:spacing w:val="-3"/>
          <w:szCs w:val="20"/>
          <w:lang w:val="es-ES_tradnl"/>
        </w:rPr>
        <w:t xml:space="preserve"> (Lugar, fecha y firma)</w:t>
      </w:r>
    </w:p>
    <w:p w14:paraId="35DAD534" w14:textId="77777777" w:rsidR="0074072E" w:rsidRPr="000B6589"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0B6589">
        <w:rPr>
          <w:rFonts w:asciiTheme="majorHAnsi" w:hAnsiTheme="majorHAnsi" w:cs="Arial"/>
          <w:spacing w:val="-3"/>
          <w:szCs w:val="20"/>
        </w:rPr>
        <w:t>Sr. Presidente de la Mesa Central de Contratación de la</w:t>
      </w:r>
      <w:r w:rsidRPr="000B6589">
        <w:rPr>
          <w:rFonts w:asciiTheme="majorHAnsi" w:hAnsiTheme="majorHAnsi" w:cs="Arial"/>
          <w:i/>
          <w:spacing w:val="-3"/>
          <w:szCs w:val="20"/>
        </w:rPr>
        <w:t xml:space="preserve"> Empresa de Transformación Agraria, S.A., S.M.E., M.P., </w:t>
      </w:r>
    </w:p>
    <w:p w14:paraId="2732062E" w14:textId="77777777" w:rsidR="0074072E" w:rsidRPr="000B6589"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Cs w:val="20"/>
        </w:rPr>
      </w:pPr>
      <w:r w:rsidRPr="000B6589">
        <w:rPr>
          <w:rFonts w:asciiTheme="majorHAnsi" w:eastAsia="Calibri" w:hAnsiTheme="majorHAnsi"/>
          <w:b/>
          <w:i/>
          <w:szCs w:val="20"/>
          <w:u w:val="single"/>
          <w:lang w:eastAsia="en-US"/>
        </w:rPr>
        <w:t xml:space="preserve">Nota: se firmarán todas y cada una de las hojas en que el licitador cumplimente datos referentes a la licitación, los medios </w:t>
      </w:r>
      <w:r w:rsidR="0089291F" w:rsidRPr="000B6589">
        <w:rPr>
          <w:rFonts w:asciiTheme="majorHAnsi" w:eastAsia="Calibri" w:hAnsiTheme="majorHAnsi"/>
          <w:b/>
          <w:i/>
          <w:szCs w:val="20"/>
          <w:u w:val="single"/>
          <w:lang w:eastAsia="en-US"/>
        </w:rPr>
        <w:t>electrónicos</w:t>
      </w:r>
      <w:r w:rsidRPr="000B6589">
        <w:rPr>
          <w:rFonts w:asciiTheme="majorHAnsi" w:eastAsia="Calibri" w:hAnsiTheme="majorHAnsi"/>
          <w:b/>
          <w:i/>
          <w:szCs w:val="20"/>
          <w:u w:val="single"/>
          <w:lang w:eastAsia="en-US"/>
        </w:rPr>
        <w:t xml:space="preserve"> de comprobación consignados deberán ser de libre acceso y gratuitos </w:t>
      </w:r>
    </w:p>
    <w:p w14:paraId="4523E7D4" w14:textId="77777777" w:rsidR="0074072E" w:rsidRPr="000B6589" w:rsidRDefault="0074072E" w:rsidP="0074072E">
      <w:pPr>
        <w:widowControl w:val="0"/>
        <w:tabs>
          <w:tab w:val="left" w:pos="-720"/>
        </w:tabs>
        <w:suppressAutoHyphens/>
        <w:autoSpaceDE w:val="0"/>
        <w:autoSpaceDN w:val="0"/>
        <w:jc w:val="center"/>
        <w:rPr>
          <w:rFonts w:asciiTheme="majorHAnsi" w:hAnsiTheme="majorHAnsi" w:cs="Arial"/>
          <w:b/>
          <w:szCs w:val="20"/>
          <w:u w:val="single"/>
          <w:lang w:val="es-ES_tradnl"/>
        </w:rPr>
      </w:pPr>
      <w:r w:rsidRPr="000B6589">
        <w:rPr>
          <w:rFonts w:asciiTheme="majorHAnsi" w:hAnsiTheme="majorHAnsi" w:cs="Arial"/>
          <w:b/>
          <w:i/>
          <w:color w:val="C0504D"/>
          <w:szCs w:val="20"/>
          <w:lang w:val="es-ES_tradnl"/>
        </w:rPr>
        <w:br w:type="page"/>
      </w:r>
      <w:r w:rsidRPr="000B6589">
        <w:rPr>
          <w:rFonts w:asciiTheme="majorHAnsi" w:hAnsiTheme="majorHAnsi" w:cs="Arial"/>
          <w:b/>
          <w:szCs w:val="20"/>
          <w:u w:val="single"/>
          <w:lang w:val="es-ES_tradnl"/>
        </w:rPr>
        <w:lastRenderedPageBreak/>
        <w:t xml:space="preserve">ANEXO III </w:t>
      </w:r>
    </w:p>
    <w:p w14:paraId="0D81970C" w14:textId="77777777" w:rsidR="00EF6E30" w:rsidRPr="000B6589" w:rsidRDefault="00EF6E30" w:rsidP="00EF6E30">
      <w:pPr>
        <w:spacing w:before="0" w:after="0" w:line="276" w:lineRule="auto"/>
        <w:jc w:val="center"/>
        <w:rPr>
          <w:rFonts w:asciiTheme="majorHAnsi" w:eastAsia="Calibri" w:hAnsiTheme="majorHAnsi"/>
          <w:b/>
          <w:szCs w:val="20"/>
          <w:lang w:eastAsia="en-US"/>
        </w:rPr>
      </w:pPr>
      <w:r w:rsidRPr="000B6589">
        <w:rPr>
          <w:rFonts w:asciiTheme="majorHAnsi" w:eastAsia="Calibri" w:hAnsiTheme="majorHAnsi"/>
          <w:b/>
          <w:szCs w:val="20"/>
          <w:lang w:eastAsia="en-US"/>
        </w:rPr>
        <w:t xml:space="preserve">DECLARACIÓN RESPONSABLE SOBRE PREVENCIÓN DE RIESGOS LABORALES </w:t>
      </w:r>
    </w:p>
    <w:p w14:paraId="3F8C5178" w14:textId="77777777" w:rsidR="00EF6E30" w:rsidRPr="000B6589" w:rsidRDefault="00EF6E30" w:rsidP="00EF6E30">
      <w:pPr>
        <w:spacing w:before="0" w:after="0" w:line="276" w:lineRule="auto"/>
        <w:rPr>
          <w:rFonts w:asciiTheme="majorHAnsi" w:eastAsia="Calibri" w:hAnsiTheme="majorHAnsi" w:cs="Arial"/>
          <w:szCs w:val="20"/>
          <w:lang w:eastAsia="en-US"/>
        </w:rPr>
      </w:pPr>
    </w:p>
    <w:p w14:paraId="051E4595" w14:textId="77777777" w:rsidR="00EF6E30" w:rsidRPr="000B6589" w:rsidRDefault="00EF6E30" w:rsidP="00EF6E30">
      <w:pPr>
        <w:suppressAutoHyphens/>
        <w:spacing w:before="0" w:after="0" w:line="276" w:lineRule="auto"/>
        <w:rPr>
          <w:rFonts w:asciiTheme="majorHAnsi" w:eastAsia="Calibri" w:hAnsiTheme="majorHAnsi" w:cs="Arial"/>
          <w:spacing w:val="-3"/>
          <w:szCs w:val="20"/>
          <w:lang w:eastAsia="en-US"/>
        </w:rPr>
      </w:pPr>
      <w:r w:rsidRPr="000B6589">
        <w:rPr>
          <w:rFonts w:asciiTheme="majorHAnsi" w:eastAsia="Calibri" w:hAnsiTheme="majorHAnsi" w:cs="Arial"/>
          <w:spacing w:val="-3"/>
          <w:szCs w:val="20"/>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0B6589" w:rsidRDefault="00EF6E30" w:rsidP="00EF6E30">
      <w:pPr>
        <w:suppressAutoHyphens/>
        <w:spacing w:before="0" w:after="0" w:line="276" w:lineRule="auto"/>
        <w:rPr>
          <w:rFonts w:asciiTheme="majorHAnsi" w:eastAsia="Calibri" w:hAnsiTheme="majorHAnsi" w:cs="Arial"/>
          <w:spacing w:val="-3"/>
          <w:szCs w:val="20"/>
          <w:lang w:eastAsia="en-US"/>
        </w:rPr>
      </w:pPr>
    </w:p>
    <w:p w14:paraId="05010870" w14:textId="77777777" w:rsidR="00EF6E30" w:rsidRPr="000B6589" w:rsidRDefault="00EF6E30" w:rsidP="00EF6E30">
      <w:pPr>
        <w:spacing w:before="0" w:after="0" w:line="276" w:lineRule="auto"/>
        <w:rPr>
          <w:rFonts w:asciiTheme="majorHAnsi" w:eastAsia="Calibri" w:hAnsiTheme="majorHAnsi" w:cs="Arial"/>
          <w:szCs w:val="20"/>
          <w:lang w:eastAsia="en-US"/>
        </w:rPr>
      </w:pPr>
      <w:r w:rsidRPr="000B6589">
        <w:rPr>
          <w:rFonts w:asciiTheme="majorHAnsi" w:eastAsia="Calibri" w:hAnsiTheme="majorHAnsi" w:cs="Arial"/>
          <w:szCs w:val="20"/>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0B6589" w:rsidRDefault="00EF6E30" w:rsidP="00EF6E30">
      <w:pPr>
        <w:spacing w:before="0" w:after="0" w:line="276" w:lineRule="auto"/>
        <w:rPr>
          <w:rFonts w:asciiTheme="majorHAnsi" w:eastAsia="Calibri" w:hAnsiTheme="majorHAnsi" w:cs="Arial"/>
          <w:spacing w:val="-3"/>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6"/>
        <w:gridCol w:w="595"/>
        <w:gridCol w:w="2485"/>
        <w:gridCol w:w="193"/>
        <w:gridCol w:w="3171"/>
      </w:tblGrid>
      <w:tr w:rsidR="00EF6E30" w:rsidRPr="000B6589"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1 DATOS GENERALES</w:t>
            </w:r>
          </w:p>
        </w:tc>
      </w:tr>
      <w:tr w:rsidR="00EF6E30" w:rsidRPr="000B6589"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Nombre o Razón Social:</w:t>
            </w:r>
          </w:p>
        </w:tc>
      </w:tr>
      <w:tr w:rsidR="00EF6E30" w:rsidRPr="000B6589"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Domicilio Social:</w:t>
            </w:r>
          </w:p>
        </w:tc>
      </w:tr>
      <w:tr w:rsidR="00EF6E30" w:rsidRPr="000B6589"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Teléfono:</w:t>
            </w:r>
          </w:p>
        </w:tc>
        <w:tc>
          <w:tcPr>
            <w:tcW w:w="2816" w:type="dxa"/>
            <w:gridSpan w:val="2"/>
            <w:vAlign w:val="center"/>
          </w:tcPr>
          <w:p w14:paraId="18232BC2"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Fax:</w:t>
            </w:r>
          </w:p>
        </w:tc>
        <w:tc>
          <w:tcPr>
            <w:tcW w:w="3303" w:type="dxa"/>
            <w:vAlign w:val="center"/>
          </w:tcPr>
          <w:p w14:paraId="18527C55"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E-mail:</w:t>
            </w:r>
          </w:p>
        </w:tc>
      </w:tr>
      <w:tr w:rsidR="00EF6E30" w:rsidRPr="000B6589"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Actividad:</w:t>
            </w:r>
          </w:p>
        </w:tc>
      </w:tr>
      <w:tr w:rsidR="00EF6E30" w:rsidRPr="000B6589" w14:paraId="61F35443" w14:textId="77777777" w:rsidTr="00A92AC0">
        <w:trPr>
          <w:gridBefore w:val="1"/>
          <w:wBefore w:w="14" w:type="dxa"/>
          <w:cantSplit/>
          <w:trHeight w:val="425"/>
          <w:jc w:val="center"/>
        </w:trPr>
        <w:tc>
          <w:tcPr>
            <w:tcW w:w="3141" w:type="dxa"/>
            <w:vAlign w:val="center"/>
          </w:tcPr>
          <w:p w14:paraId="2EBD6107"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Nº Trabajadores:</w:t>
            </w:r>
          </w:p>
        </w:tc>
        <w:tc>
          <w:tcPr>
            <w:tcW w:w="6753" w:type="dxa"/>
            <w:gridSpan w:val="4"/>
            <w:vAlign w:val="center"/>
          </w:tcPr>
          <w:p w14:paraId="324025B5"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b/>
                <w:bCs/>
                <w:szCs w:val="20"/>
                <w:lang w:eastAsia="en-US"/>
              </w:rPr>
              <w:t>Mutua de Accidentes de Trabajo y Enf. Prof.:</w:t>
            </w:r>
          </w:p>
        </w:tc>
      </w:tr>
      <w:tr w:rsidR="00EF6E30" w:rsidRPr="000B6589" w14:paraId="151632CE" w14:textId="77777777" w:rsidTr="00A92AC0">
        <w:trPr>
          <w:cantSplit/>
          <w:jc w:val="center"/>
        </w:trPr>
        <w:tc>
          <w:tcPr>
            <w:tcW w:w="9908" w:type="dxa"/>
            <w:gridSpan w:val="6"/>
            <w:shd w:val="clear" w:color="auto" w:fill="99CCFF"/>
            <w:vAlign w:val="center"/>
          </w:tcPr>
          <w:p w14:paraId="4EF4816E"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2. RESPONSABLE / INTERLOCUTOR DE PREVENCIÓN</w:t>
            </w:r>
          </w:p>
        </w:tc>
      </w:tr>
      <w:tr w:rsidR="00EF6E30" w:rsidRPr="000B6589" w14:paraId="1243619B" w14:textId="77777777" w:rsidTr="00A92AC0">
        <w:trPr>
          <w:cantSplit/>
          <w:trHeight w:val="425"/>
          <w:jc w:val="center"/>
        </w:trPr>
        <w:tc>
          <w:tcPr>
            <w:tcW w:w="6404" w:type="dxa"/>
            <w:gridSpan w:val="4"/>
            <w:vAlign w:val="center"/>
          </w:tcPr>
          <w:p w14:paraId="0FA7B426"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Nombre:</w:t>
            </w:r>
          </w:p>
        </w:tc>
        <w:tc>
          <w:tcPr>
            <w:tcW w:w="3504" w:type="dxa"/>
            <w:gridSpan w:val="2"/>
            <w:vAlign w:val="center"/>
          </w:tcPr>
          <w:p w14:paraId="2FB6C8D5"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Teléfono:</w:t>
            </w:r>
          </w:p>
        </w:tc>
      </w:tr>
      <w:tr w:rsidR="00EF6E30" w:rsidRPr="000B6589" w14:paraId="04C58E45" w14:textId="77777777" w:rsidTr="00A92AC0">
        <w:trPr>
          <w:cantSplit/>
          <w:trHeight w:val="425"/>
          <w:jc w:val="center"/>
        </w:trPr>
        <w:tc>
          <w:tcPr>
            <w:tcW w:w="6404" w:type="dxa"/>
            <w:gridSpan w:val="4"/>
            <w:vAlign w:val="center"/>
          </w:tcPr>
          <w:p w14:paraId="3E044310"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Cargo en la empresa:</w:t>
            </w:r>
          </w:p>
        </w:tc>
        <w:tc>
          <w:tcPr>
            <w:tcW w:w="3504" w:type="dxa"/>
            <w:gridSpan w:val="2"/>
            <w:vAlign w:val="center"/>
          </w:tcPr>
          <w:p w14:paraId="448D88CA" w14:textId="77777777" w:rsidR="00EF6E30" w:rsidRPr="000B6589" w:rsidRDefault="00EF6E30" w:rsidP="00EF6E30">
            <w:pPr>
              <w:spacing w:before="0" w:after="20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Correo electrónico:</w:t>
            </w:r>
          </w:p>
        </w:tc>
      </w:tr>
    </w:tbl>
    <w:p w14:paraId="29EF9B39" w14:textId="77777777" w:rsidR="00EF6E30" w:rsidRPr="000B6589" w:rsidRDefault="00EF6E30" w:rsidP="00EF6E30">
      <w:pPr>
        <w:spacing w:before="0" w:after="200"/>
        <w:jc w:val="left"/>
        <w:rPr>
          <w:rFonts w:asciiTheme="majorHAnsi" w:eastAsia="Calibri" w:hAnsiTheme="majorHAnsi" w:cs="Arial"/>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1"/>
        <w:gridCol w:w="1453"/>
      </w:tblGrid>
      <w:tr w:rsidR="00EF6E30" w:rsidRPr="000B6589" w14:paraId="49AEB7EB" w14:textId="77777777" w:rsidTr="00A92AC0">
        <w:trPr>
          <w:cantSplit/>
          <w:trHeight w:val="722"/>
          <w:jc w:val="center"/>
        </w:trPr>
        <w:tc>
          <w:tcPr>
            <w:tcW w:w="8501" w:type="dxa"/>
            <w:shd w:val="clear" w:color="auto" w:fill="99CCFF"/>
            <w:vAlign w:val="center"/>
          </w:tcPr>
          <w:p w14:paraId="6822AF59"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3. ORGANIZACIÓN PREVENTIVA</w:t>
            </w:r>
          </w:p>
        </w:tc>
        <w:tc>
          <w:tcPr>
            <w:tcW w:w="1323" w:type="dxa"/>
            <w:shd w:val="clear" w:color="auto" w:fill="B8CCE4"/>
          </w:tcPr>
          <w:p w14:paraId="15ADDAC7"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VERIFICADO             (a cumplimentar por el Grupo Tragsa)</w:t>
            </w:r>
          </w:p>
        </w:tc>
      </w:tr>
      <w:tr w:rsidR="00EF6E30" w:rsidRPr="000B6589" w14:paraId="744A486A" w14:textId="77777777" w:rsidTr="00A92AC0">
        <w:trPr>
          <w:cantSplit/>
          <w:jc w:val="center"/>
        </w:trPr>
        <w:tc>
          <w:tcPr>
            <w:tcW w:w="8501" w:type="dxa"/>
            <w:vMerge w:val="restart"/>
            <w:shd w:val="clear" w:color="auto" w:fill="99CCFF"/>
            <w:vAlign w:val="center"/>
          </w:tcPr>
          <w:p w14:paraId="4ED291FB"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3.1. Marcar lo que proceda</w:t>
            </w:r>
          </w:p>
          <w:p w14:paraId="7F371B54" w14:textId="77777777" w:rsidR="00EF6E30" w:rsidRPr="000B6589" w:rsidRDefault="00EF6E30" w:rsidP="00EF6E30">
            <w:pPr>
              <w:spacing w:before="0" w:after="0" w:line="276" w:lineRule="auto"/>
              <w:jc w:val="left"/>
              <w:rPr>
                <w:rFonts w:asciiTheme="majorHAnsi" w:eastAsia="Calibri" w:hAnsiTheme="majorHAnsi"/>
                <w:szCs w:val="20"/>
                <w:lang w:eastAsia="en-US"/>
              </w:rPr>
            </w:pPr>
            <w:r w:rsidRPr="000B6589">
              <w:rPr>
                <w:rFonts w:asciiTheme="majorHAnsi" w:eastAsia="Calibri" w:hAnsiTheme="majorHAnsi"/>
                <w:szCs w:val="20"/>
                <w:lang w:eastAsia="en-US"/>
              </w:rPr>
              <w:t>Se deberá acreditar la modalidad preventiva asumida (p.ej: con el contrato de la actividad preventiva con el SPA, en su caso)</w:t>
            </w:r>
            <w:r w:rsidRPr="000B6589">
              <w:rPr>
                <w:rFonts w:asciiTheme="majorHAnsi" w:eastAsia="Calibri" w:hAnsiTheme="majorHAnsi"/>
                <w:szCs w:val="20"/>
                <w:vertAlign w:val="superscript"/>
                <w:lang w:eastAsia="en-US"/>
              </w:rPr>
              <w:t>b.</w:t>
            </w:r>
            <w:r w:rsidRPr="000B6589">
              <w:rPr>
                <w:rFonts w:asciiTheme="majorHAnsi" w:eastAsia="Calibri" w:hAnsiTheme="majorHAnsi"/>
                <w:szCs w:val="20"/>
                <w:lang w:eastAsia="en-US"/>
              </w:rPr>
              <w:t xml:space="preserve">                     </w:t>
            </w:r>
          </w:p>
        </w:tc>
        <w:tc>
          <w:tcPr>
            <w:tcW w:w="1323" w:type="dxa"/>
            <w:shd w:val="clear" w:color="auto" w:fill="C6D9F1"/>
            <w:vAlign w:val="center"/>
          </w:tcPr>
          <w:p w14:paraId="00205ADC" w14:textId="77777777" w:rsidR="00EF6E30" w:rsidRPr="000B6589" w:rsidRDefault="00EF6E30" w:rsidP="00EF6E30">
            <w:pPr>
              <w:spacing w:before="0" w:after="0" w:line="240" w:lineRule="auto"/>
              <w:jc w:val="left"/>
              <w:rPr>
                <w:rFonts w:asciiTheme="majorHAnsi" w:hAnsiTheme="majorHAnsi" w:cs="Arial"/>
                <w:b/>
                <w:szCs w:val="20"/>
                <w:vertAlign w:val="superscript"/>
              </w:rPr>
            </w:pPr>
            <w:r w:rsidRPr="000B6589">
              <w:rPr>
                <w:rFonts w:asciiTheme="majorHAnsi" w:hAnsiTheme="majorHAnsi" w:cs="Arial"/>
                <w:b/>
                <w:szCs w:val="20"/>
                <w:shd w:val="clear" w:color="auto" w:fill="C6D9F1"/>
              </w:rPr>
              <w:t xml:space="preserve">             </w:t>
            </w:r>
            <w:r w:rsidRPr="000B6589">
              <w:rPr>
                <w:rFonts w:asciiTheme="majorHAnsi" w:hAnsiTheme="majorHAnsi" w:cs="Arial"/>
                <w:b/>
                <w:szCs w:val="20"/>
                <w:shd w:val="clear" w:color="auto" w:fill="C6D9F1"/>
              </w:rPr>
              <w:fldChar w:fldCharType="begin">
                <w:ffData>
                  <w:name w:val="Casilla13"/>
                  <w:enabled/>
                  <w:calcOnExit w:val="0"/>
                  <w:checkBox>
                    <w:sizeAuto/>
                    <w:default w:val="0"/>
                  </w:checkBox>
                </w:ffData>
              </w:fldChar>
            </w:r>
            <w:r w:rsidRPr="000B6589">
              <w:rPr>
                <w:rFonts w:asciiTheme="majorHAnsi" w:hAnsiTheme="majorHAnsi" w:cs="Arial"/>
                <w:b/>
                <w:szCs w:val="20"/>
                <w:shd w:val="clear" w:color="auto" w:fill="C6D9F1"/>
              </w:rPr>
              <w:instrText xml:space="preserve"> FORMCHECKBOX </w:instrText>
            </w:r>
            <w:r w:rsidR="004B300B">
              <w:rPr>
                <w:rFonts w:asciiTheme="majorHAnsi" w:hAnsiTheme="majorHAnsi" w:cs="Arial"/>
                <w:b/>
                <w:szCs w:val="20"/>
                <w:shd w:val="clear" w:color="auto" w:fill="C6D9F1"/>
              </w:rPr>
            </w:r>
            <w:r w:rsidR="004B300B">
              <w:rPr>
                <w:rFonts w:asciiTheme="majorHAnsi" w:hAnsiTheme="majorHAnsi" w:cs="Arial"/>
                <w:b/>
                <w:szCs w:val="20"/>
                <w:shd w:val="clear" w:color="auto" w:fill="C6D9F1"/>
              </w:rPr>
              <w:fldChar w:fldCharType="separate"/>
            </w:r>
            <w:r w:rsidRPr="000B6589">
              <w:rPr>
                <w:rFonts w:asciiTheme="majorHAnsi" w:hAnsiTheme="majorHAnsi" w:cs="Arial"/>
                <w:b/>
                <w:szCs w:val="20"/>
                <w:shd w:val="clear" w:color="auto" w:fill="C6D9F1"/>
              </w:rPr>
              <w:fldChar w:fldCharType="end"/>
            </w:r>
            <w:r w:rsidRPr="000B6589">
              <w:rPr>
                <w:rFonts w:asciiTheme="majorHAnsi" w:hAnsiTheme="majorHAnsi" w:cs="Arial"/>
                <w:b/>
                <w:szCs w:val="20"/>
                <w:shd w:val="clear" w:color="auto" w:fill="C6D9F1"/>
                <w:vertAlign w:val="superscript"/>
              </w:rPr>
              <w:t>a</w:t>
            </w:r>
          </w:p>
        </w:tc>
      </w:tr>
      <w:tr w:rsidR="00EF6E30" w:rsidRPr="000B6589"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0B6589" w:rsidRDefault="00EF6E30" w:rsidP="00EF6E30">
            <w:pPr>
              <w:spacing w:before="0" w:after="0" w:line="240" w:lineRule="auto"/>
              <w:jc w:val="left"/>
              <w:rPr>
                <w:rFonts w:asciiTheme="majorHAnsi" w:hAnsiTheme="majorHAnsi" w:cs="Arial"/>
                <w:b/>
                <w:szCs w:val="20"/>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DECLARADO</w:t>
            </w:r>
          </w:p>
        </w:tc>
      </w:tr>
      <w:tr w:rsidR="00EF6E30" w:rsidRPr="000B6589"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w:t>
            </w:r>
            <w:r w:rsidRPr="000B6589">
              <w:rPr>
                <w:rFonts w:asciiTheme="majorHAnsi" w:hAnsiTheme="majorHAnsi" w:cs="Arial"/>
                <w:b/>
                <w:szCs w:val="20"/>
              </w:rPr>
              <w:fldChar w:fldCharType="begin">
                <w:ffData>
                  <w:name w:val=""/>
                  <w:enabled/>
                  <w:calcOnExit w:val="0"/>
                  <w:checkBox>
                    <w:sizeAuto/>
                    <w:default w:val="0"/>
                  </w:checkBox>
                </w:ffData>
              </w:fldChar>
            </w:r>
            <w:r w:rsidRPr="000B6589">
              <w:rPr>
                <w:rFonts w:asciiTheme="majorHAnsi" w:hAnsiTheme="majorHAnsi" w:cs="Arial"/>
                <w:b/>
                <w:szCs w:val="20"/>
              </w:rPr>
              <w:instrText xml:space="preserve"> FORMCHECKBOX </w:instrText>
            </w:r>
            <w:r w:rsidR="004B300B">
              <w:rPr>
                <w:rFonts w:asciiTheme="majorHAnsi" w:hAnsiTheme="majorHAnsi" w:cs="Arial"/>
                <w:b/>
                <w:szCs w:val="20"/>
              </w:rPr>
            </w:r>
            <w:r w:rsidR="004B300B">
              <w:rPr>
                <w:rFonts w:asciiTheme="majorHAnsi" w:hAnsiTheme="majorHAnsi" w:cs="Arial"/>
                <w:b/>
                <w:szCs w:val="20"/>
              </w:rPr>
              <w:fldChar w:fldCharType="separate"/>
            </w:r>
            <w:r w:rsidRPr="000B6589">
              <w:rPr>
                <w:rFonts w:asciiTheme="majorHAnsi" w:hAnsiTheme="majorHAnsi" w:cs="Arial"/>
                <w:b/>
                <w:szCs w:val="20"/>
              </w:rPr>
              <w:fldChar w:fldCharType="end"/>
            </w:r>
          </w:p>
        </w:tc>
      </w:tr>
      <w:tr w:rsidR="00EF6E30" w:rsidRPr="000B6589"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w:t>
            </w:r>
            <w:r w:rsidRPr="000B6589">
              <w:rPr>
                <w:rFonts w:asciiTheme="majorHAnsi" w:hAnsiTheme="majorHAnsi" w:cs="Arial"/>
                <w:b/>
                <w:szCs w:val="20"/>
              </w:rPr>
              <w:fldChar w:fldCharType="begin">
                <w:ffData>
                  <w:name w:val=""/>
                  <w:enabled/>
                  <w:calcOnExit w:val="0"/>
                  <w:checkBox>
                    <w:sizeAuto/>
                    <w:default w:val="0"/>
                  </w:checkBox>
                </w:ffData>
              </w:fldChar>
            </w:r>
            <w:r w:rsidRPr="000B6589">
              <w:rPr>
                <w:rFonts w:asciiTheme="majorHAnsi" w:hAnsiTheme="majorHAnsi" w:cs="Arial"/>
                <w:b/>
                <w:szCs w:val="20"/>
              </w:rPr>
              <w:instrText xml:space="preserve"> FORMCHECKBOX </w:instrText>
            </w:r>
            <w:r w:rsidR="004B300B">
              <w:rPr>
                <w:rFonts w:asciiTheme="majorHAnsi" w:hAnsiTheme="majorHAnsi" w:cs="Arial"/>
                <w:b/>
                <w:szCs w:val="20"/>
              </w:rPr>
            </w:r>
            <w:r w:rsidR="004B300B">
              <w:rPr>
                <w:rFonts w:asciiTheme="majorHAnsi" w:hAnsiTheme="majorHAnsi" w:cs="Arial"/>
                <w:b/>
                <w:szCs w:val="20"/>
              </w:rPr>
              <w:fldChar w:fldCharType="separate"/>
            </w:r>
            <w:r w:rsidRPr="000B6589">
              <w:rPr>
                <w:rFonts w:asciiTheme="majorHAnsi" w:hAnsiTheme="majorHAnsi" w:cs="Arial"/>
                <w:b/>
                <w:szCs w:val="20"/>
              </w:rPr>
              <w:fldChar w:fldCharType="end"/>
            </w:r>
          </w:p>
        </w:tc>
      </w:tr>
      <w:tr w:rsidR="00EF6E30" w:rsidRPr="000B6589"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w:t>
            </w:r>
            <w:r w:rsidRPr="000B6589">
              <w:rPr>
                <w:rFonts w:asciiTheme="majorHAnsi" w:hAnsiTheme="majorHAnsi" w:cs="Arial"/>
                <w:b/>
                <w:szCs w:val="20"/>
              </w:rPr>
              <w:fldChar w:fldCharType="begin">
                <w:ffData>
                  <w:name w:val=""/>
                  <w:enabled/>
                  <w:calcOnExit w:val="0"/>
                  <w:checkBox>
                    <w:sizeAuto/>
                    <w:default w:val="0"/>
                  </w:checkBox>
                </w:ffData>
              </w:fldChar>
            </w:r>
            <w:r w:rsidRPr="000B6589">
              <w:rPr>
                <w:rFonts w:asciiTheme="majorHAnsi" w:hAnsiTheme="majorHAnsi" w:cs="Arial"/>
                <w:b/>
                <w:szCs w:val="20"/>
              </w:rPr>
              <w:instrText xml:space="preserve"> FORMCHECKBOX </w:instrText>
            </w:r>
            <w:r w:rsidR="004B300B">
              <w:rPr>
                <w:rFonts w:asciiTheme="majorHAnsi" w:hAnsiTheme="majorHAnsi" w:cs="Arial"/>
                <w:b/>
                <w:szCs w:val="20"/>
              </w:rPr>
            </w:r>
            <w:r w:rsidR="004B300B">
              <w:rPr>
                <w:rFonts w:asciiTheme="majorHAnsi" w:hAnsiTheme="majorHAnsi" w:cs="Arial"/>
                <w:b/>
                <w:szCs w:val="20"/>
              </w:rPr>
              <w:fldChar w:fldCharType="separate"/>
            </w:r>
            <w:r w:rsidRPr="000B6589">
              <w:rPr>
                <w:rFonts w:asciiTheme="majorHAnsi" w:hAnsiTheme="majorHAnsi" w:cs="Arial"/>
                <w:b/>
                <w:szCs w:val="20"/>
              </w:rPr>
              <w:fldChar w:fldCharType="end"/>
            </w:r>
          </w:p>
        </w:tc>
      </w:tr>
      <w:tr w:rsidR="00EF6E30" w:rsidRPr="000B6589"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0B6589"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0B6589" w:rsidRDefault="00EF6E30" w:rsidP="00EF6E30">
                  <w:pPr>
                    <w:spacing w:before="60" w:after="60" w:line="276" w:lineRule="auto"/>
                    <w:jc w:val="left"/>
                    <w:rPr>
                      <w:rFonts w:asciiTheme="majorHAnsi" w:eastAsia="Calibri" w:hAnsiTheme="majorHAnsi" w:cs="Arial"/>
                      <w:b/>
                      <w:bCs/>
                      <w:szCs w:val="20"/>
                      <w:lang w:eastAsia="en-US"/>
                    </w:rPr>
                  </w:pPr>
                  <w:r w:rsidRPr="000B6589">
                    <w:rPr>
                      <w:rFonts w:asciiTheme="majorHAnsi" w:eastAsia="Calibri" w:hAnsiTheme="majorHAnsi" w:cs="Arial"/>
                      <w:b/>
                      <w:szCs w:val="20"/>
                      <w:lang w:eastAsia="en-US"/>
                    </w:rPr>
                    <w:t>Especialidad</w:t>
                  </w:r>
                </w:p>
              </w:tc>
              <w:tc>
                <w:tcPr>
                  <w:tcW w:w="720" w:type="dxa"/>
                  <w:tcBorders>
                    <w:top w:val="nil"/>
                    <w:left w:val="nil"/>
                    <w:bottom w:val="single" w:sz="4" w:space="0" w:color="auto"/>
                    <w:right w:val="nil"/>
                  </w:tcBorders>
                  <w:vAlign w:val="center"/>
                </w:tcPr>
                <w:p w14:paraId="7F9F5E83"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b/>
                      <w:szCs w:val="20"/>
                      <w:lang w:eastAsia="en-US"/>
                    </w:rPr>
                    <w:t>S.P.P.</w:t>
                  </w:r>
                </w:p>
              </w:tc>
              <w:tc>
                <w:tcPr>
                  <w:tcW w:w="720" w:type="dxa"/>
                  <w:tcBorders>
                    <w:top w:val="nil"/>
                    <w:left w:val="nil"/>
                    <w:bottom w:val="single" w:sz="4" w:space="0" w:color="auto"/>
                    <w:right w:val="nil"/>
                  </w:tcBorders>
                  <w:vAlign w:val="center"/>
                </w:tcPr>
                <w:p w14:paraId="1FF9B763"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b/>
                      <w:szCs w:val="20"/>
                      <w:lang w:eastAsia="en-US"/>
                    </w:rPr>
                    <w:t>S.P.A.</w:t>
                  </w:r>
                </w:p>
              </w:tc>
              <w:tc>
                <w:tcPr>
                  <w:tcW w:w="3600" w:type="dxa"/>
                  <w:tcBorders>
                    <w:top w:val="nil"/>
                    <w:left w:val="nil"/>
                    <w:right w:val="nil"/>
                  </w:tcBorders>
                  <w:shd w:val="clear" w:color="auto" w:fill="auto"/>
                  <w:vAlign w:val="center"/>
                </w:tcPr>
                <w:p w14:paraId="49FD04BD"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b/>
                      <w:szCs w:val="20"/>
                      <w:lang w:eastAsia="en-US"/>
                    </w:rPr>
                    <w:t>Entidad</w:t>
                  </w:r>
                </w:p>
              </w:tc>
            </w:tr>
            <w:tr w:rsidR="00EF6E30" w:rsidRPr="000B6589"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0B6589" w:rsidRDefault="00EF6E30" w:rsidP="00EF6E30">
                  <w:pPr>
                    <w:spacing w:before="60" w:after="6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lang w:eastAsia="en-US"/>
                    </w:rPr>
                    <w:fldChar w:fldCharType="begin">
                      <w:ffData>
                        <w:name w:val="Casilla5"/>
                        <w:enabled/>
                        <w:calcOnExit w:val="0"/>
                        <w:checkBox>
                          <w:sizeAuto/>
                          <w:default w:val="0"/>
                        </w:checkBox>
                      </w:ffData>
                    </w:fldChar>
                  </w:r>
                  <w:bookmarkStart w:id="1" w:name="Casilla5"/>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lang w:eastAsia="en-US"/>
                    </w:rPr>
                    <w:fldChar w:fldCharType="begin">
                      <w:ffData>
                        <w:name w:val="Casilla9"/>
                        <w:enabled/>
                        <w:calcOnExit w:val="0"/>
                        <w:checkBox>
                          <w:sizeAuto/>
                          <w:default w:val="0"/>
                        </w:checkBox>
                      </w:ffData>
                    </w:fldChar>
                  </w:r>
                  <w:bookmarkStart w:id="2" w:name="Casilla9"/>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p>
              </w:tc>
            </w:tr>
            <w:tr w:rsidR="00EF6E30" w:rsidRPr="000B6589"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0B6589" w:rsidRDefault="00EF6E30" w:rsidP="00EF6E30">
                  <w:pPr>
                    <w:spacing w:before="60" w:after="6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lang w:eastAsia="en-US"/>
                    </w:rPr>
                    <w:fldChar w:fldCharType="begin">
                      <w:ffData>
                        <w:name w:val="Casilla6"/>
                        <w:enabled/>
                        <w:calcOnExit w:val="0"/>
                        <w:checkBox>
                          <w:sizeAuto/>
                          <w:default w:val="0"/>
                        </w:checkBox>
                      </w:ffData>
                    </w:fldChar>
                  </w:r>
                  <w:bookmarkStart w:id="3" w:name="Casilla6"/>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lang w:eastAsia="en-US"/>
                    </w:rPr>
                    <w:fldChar w:fldCharType="begin">
                      <w:ffData>
                        <w:name w:val="Casilla10"/>
                        <w:enabled/>
                        <w:calcOnExit w:val="0"/>
                        <w:checkBox>
                          <w:sizeAuto/>
                          <w:default w:val="0"/>
                        </w:checkBox>
                      </w:ffData>
                    </w:fldChar>
                  </w:r>
                  <w:bookmarkStart w:id="4" w:name="Casilla10"/>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p>
              </w:tc>
            </w:tr>
            <w:tr w:rsidR="00EF6E30" w:rsidRPr="000B6589"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0B6589" w:rsidRDefault="00EF6E30" w:rsidP="00EF6E30">
                  <w:pPr>
                    <w:spacing w:before="60" w:after="6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lang w:eastAsia="en-US"/>
                    </w:rPr>
                    <w:fldChar w:fldCharType="begin">
                      <w:ffData>
                        <w:name w:val="Casilla7"/>
                        <w:enabled/>
                        <w:calcOnExit w:val="0"/>
                        <w:checkBox>
                          <w:sizeAuto/>
                          <w:default w:val="0"/>
                        </w:checkBox>
                      </w:ffData>
                    </w:fldChar>
                  </w:r>
                  <w:bookmarkStart w:id="5" w:name="Casilla7"/>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lang w:eastAsia="en-US"/>
                    </w:rPr>
                    <w:fldChar w:fldCharType="begin">
                      <w:ffData>
                        <w:name w:val="Casilla11"/>
                        <w:enabled/>
                        <w:calcOnExit w:val="0"/>
                        <w:checkBox>
                          <w:sizeAuto/>
                          <w:default w:val="0"/>
                        </w:checkBox>
                      </w:ffData>
                    </w:fldChar>
                  </w:r>
                  <w:bookmarkStart w:id="6" w:name="Casilla11"/>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p>
              </w:tc>
            </w:tr>
            <w:tr w:rsidR="00EF6E30" w:rsidRPr="000B6589"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0B6589" w:rsidRDefault="00EF6E30" w:rsidP="00EF6E30">
                  <w:pPr>
                    <w:spacing w:before="60" w:after="6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lang w:eastAsia="en-US"/>
                    </w:rPr>
                    <w:fldChar w:fldCharType="begin">
                      <w:ffData>
                        <w:name w:val="Casilla8"/>
                        <w:enabled/>
                        <w:calcOnExit w:val="0"/>
                        <w:checkBox>
                          <w:sizeAuto/>
                          <w:default w:val="0"/>
                        </w:checkBox>
                      </w:ffData>
                    </w:fldChar>
                  </w:r>
                  <w:bookmarkStart w:id="7" w:name="Casilla8"/>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lang w:eastAsia="en-US"/>
                    </w:rPr>
                    <w:fldChar w:fldCharType="begin">
                      <w:ffData>
                        <w:name w:val="Casilla12"/>
                        <w:enabled/>
                        <w:calcOnExit w:val="0"/>
                        <w:checkBox>
                          <w:sizeAuto/>
                          <w:default w:val="0"/>
                        </w:checkBox>
                      </w:ffData>
                    </w:fldChar>
                  </w:r>
                  <w:bookmarkStart w:id="8" w:name="Casilla12"/>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0B6589" w:rsidRDefault="00EF6E30" w:rsidP="00EF6E30">
                  <w:pPr>
                    <w:spacing w:before="60" w:after="60" w:line="276" w:lineRule="auto"/>
                    <w:jc w:val="left"/>
                    <w:rPr>
                      <w:rFonts w:asciiTheme="majorHAnsi" w:eastAsia="Calibri" w:hAnsiTheme="majorHAnsi" w:cs="Arial"/>
                      <w:szCs w:val="20"/>
                      <w:lang w:eastAsia="en-US"/>
                    </w:rPr>
                  </w:pPr>
                </w:p>
              </w:tc>
            </w:tr>
          </w:tbl>
          <w:p w14:paraId="79EE38FD" w14:textId="77777777" w:rsidR="00EF6E30" w:rsidRPr="000B6589" w:rsidRDefault="00EF6E30" w:rsidP="00EF6E30">
            <w:pPr>
              <w:spacing w:before="0" w:after="0" w:line="240" w:lineRule="auto"/>
              <w:jc w:val="left"/>
              <w:rPr>
                <w:rFonts w:asciiTheme="majorHAnsi" w:hAnsiTheme="majorHAnsi" w:cs="Arial"/>
                <w:b/>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w:t>
            </w:r>
            <w:r w:rsidRPr="000B6589">
              <w:rPr>
                <w:rFonts w:asciiTheme="majorHAnsi" w:hAnsiTheme="majorHAnsi" w:cs="Arial"/>
                <w:b/>
                <w:szCs w:val="20"/>
              </w:rPr>
              <w:fldChar w:fldCharType="begin">
                <w:ffData>
                  <w:name w:val=""/>
                  <w:enabled/>
                  <w:calcOnExit w:val="0"/>
                  <w:checkBox>
                    <w:sizeAuto/>
                    <w:default w:val="0"/>
                  </w:checkBox>
                </w:ffData>
              </w:fldChar>
            </w:r>
            <w:r w:rsidRPr="000B6589">
              <w:rPr>
                <w:rFonts w:asciiTheme="majorHAnsi" w:hAnsiTheme="majorHAnsi" w:cs="Arial"/>
                <w:b/>
                <w:szCs w:val="20"/>
              </w:rPr>
              <w:instrText xml:space="preserve"> FORMCHECKBOX </w:instrText>
            </w:r>
            <w:r w:rsidR="004B300B">
              <w:rPr>
                <w:rFonts w:asciiTheme="majorHAnsi" w:hAnsiTheme="majorHAnsi" w:cs="Arial"/>
                <w:b/>
                <w:szCs w:val="20"/>
              </w:rPr>
            </w:r>
            <w:r w:rsidR="004B300B">
              <w:rPr>
                <w:rFonts w:asciiTheme="majorHAnsi" w:hAnsiTheme="majorHAnsi" w:cs="Arial"/>
                <w:b/>
                <w:szCs w:val="20"/>
              </w:rPr>
              <w:fldChar w:fldCharType="separate"/>
            </w:r>
            <w:r w:rsidRPr="000B6589">
              <w:rPr>
                <w:rFonts w:asciiTheme="majorHAnsi" w:hAnsiTheme="majorHAnsi" w:cs="Arial"/>
                <w:b/>
                <w:szCs w:val="20"/>
              </w:rPr>
              <w:fldChar w:fldCharType="end"/>
            </w:r>
          </w:p>
        </w:tc>
      </w:tr>
    </w:tbl>
    <w:p w14:paraId="3944567A" w14:textId="77777777" w:rsidR="00EF6E30" w:rsidRPr="000B6589" w:rsidRDefault="00EF6E30" w:rsidP="00EF6E30">
      <w:pPr>
        <w:tabs>
          <w:tab w:val="left" w:pos="0"/>
          <w:tab w:val="left" w:pos="142"/>
        </w:tabs>
        <w:spacing w:before="0" w:after="0" w:line="240" w:lineRule="auto"/>
        <w:jc w:val="left"/>
        <w:rPr>
          <w:rFonts w:asciiTheme="majorHAnsi" w:eastAsia="Calibri" w:hAnsiTheme="majorHAnsi"/>
          <w:szCs w:val="20"/>
          <w:lang w:eastAsia="en-US"/>
        </w:rPr>
      </w:pPr>
      <w:r w:rsidRPr="000B6589">
        <w:rPr>
          <w:rFonts w:asciiTheme="majorHAnsi" w:eastAsia="Calibri" w:hAnsiTheme="majorHAnsi"/>
          <w:szCs w:val="20"/>
          <w:lang w:eastAsia="en-US"/>
        </w:rPr>
        <w:lastRenderedPageBreak/>
        <w:tab/>
      </w:r>
    </w:p>
    <w:p w14:paraId="0DB6512D" w14:textId="77777777" w:rsidR="00EF6E30" w:rsidRPr="000B6589" w:rsidRDefault="00EF6E30" w:rsidP="00EF6E30">
      <w:pPr>
        <w:tabs>
          <w:tab w:val="left" w:pos="0"/>
          <w:tab w:val="left" w:pos="142"/>
        </w:tabs>
        <w:spacing w:before="0" w:after="0" w:line="240" w:lineRule="auto"/>
        <w:jc w:val="left"/>
        <w:rPr>
          <w:rFonts w:asciiTheme="majorHAnsi" w:eastAsia="Calibri" w:hAnsiTheme="majorHAnsi" w:cs="Arial"/>
          <w:szCs w:val="20"/>
          <w:lang w:val="es-ES_tradnl" w:eastAsia="en-US"/>
        </w:rPr>
      </w:pPr>
      <w:r w:rsidRPr="000B6589">
        <w:rPr>
          <w:rFonts w:asciiTheme="majorHAnsi" w:eastAsia="Calibri" w:hAnsiTheme="majorHAnsi"/>
          <w:szCs w:val="20"/>
          <w:lang w:eastAsia="en-US"/>
        </w:rPr>
        <w:tab/>
      </w:r>
      <w:r w:rsidRPr="000B6589">
        <w:rPr>
          <w:rFonts w:asciiTheme="majorHAnsi" w:eastAsia="Calibri" w:hAnsiTheme="majorHAnsi"/>
          <w:szCs w:val="20"/>
          <w:vertAlign w:val="superscript"/>
          <w:lang w:eastAsia="en-US"/>
        </w:rPr>
        <w:t>a</w:t>
      </w:r>
      <w:r w:rsidRPr="000B6589">
        <w:rPr>
          <w:rFonts w:asciiTheme="majorHAnsi" w:eastAsia="Calibri" w:hAnsiTheme="majorHAnsi" w:cs="Arial"/>
          <w:szCs w:val="20"/>
          <w:lang w:val="es-ES_tradnl" w:eastAsia="en-US"/>
        </w:rPr>
        <w:t>Obligatorio con la firma del contrato</w:t>
      </w:r>
    </w:p>
    <w:p w14:paraId="2654F06F" w14:textId="77777777" w:rsidR="00EF6E30" w:rsidRPr="000B6589" w:rsidRDefault="00EF6E30" w:rsidP="00EF6E30">
      <w:pPr>
        <w:tabs>
          <w:tab w:val="left" w:pos="142"/>
        </w:tabs>
        <w:spacing w:before="0" w:after="0" w:line="240" w:lineRule="auto"/>
        <w:ind w:left="142"/>
        <w:jc w:val="left"/>
        <w:rPr>
          <w:rFonts w:asciiTheme="majorHAnsi" w:eastAsia="Calibri" w:hAnsiTheme="majorHAnsi" w:cs="Arial"/>
          <w:szCs w:val="20"/>
          <w:lang w:val="es-ES_tradnl" w:eastAsia="en-US"/>
        </w:rPr>
      </w:pPr>
      <w:r w:rsidRPr="000B6589">
        <w:rPr>
          <w:rFonts w:asciiTheme="majorHAnsi" w:eastAsia="Calibri" w:hAnsiTheme="majorHAnsi" w:cs="Arial"/>
          <w:szCs w:val="20"/>
          <w:vertAlign w:val="superscript"/>
          <w:lang w:val="es-ES_tradnl" w:eastAsia="en-US"/>
        </w:rPr>
        <w:t xml:space="preserve">b </w:t>
      </w:r>
      <w:r w:rsidRPr="000B6589">
        <w:rPr>
          <w:rFonts w:asciiTheme="majorHAnsi" w:eastAsia="Calibri" w:hAnsiTheme="majorHAnsi" w:cs="Arial"/>
          <w:szCs w:val="20"/>
          <w:lang w:val="es-ES_tradnl" w:eastAsia="en-US"/>
        </w:rPr>
        <w:t>No es de aplicación a Trabajadores Autónomos (excepto si tiene personal a su cargo)</w:t>
      </w:r>
    </w:p>
    <w:p w14:paraId="76E10D5E" w14:textId="77777777" w:rsidR="00EF6E30" w:rsidRPr="000B6589" w:rsidRDefault="00EF6E30" w:rsidP="00EF6E30">
      <w:pPr>
        <w:spacing w:before="0" w:after="200" w:line="276" w:lineRule="auto"/>
        <w:jc w:val="left"/>
        <w:rPr>
          <w:rFonts w:asciiTheme="majorHAnsi" w:eastAsia="Calibri" w:hAnsiTheme="majorHAnsi" w:cs="Arial"/>
          <w:szCs w:val="20"/>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0B6589" w14:paraId="6E33CC29" w14:textId="77777777" w:rsidTr="00A92AC0">
        <w:trPr>
          <w:cantSplit/>
          <w:jc w:val="center"/>
        </w:trPr>
        <w:tc>
          <w:tcPr>
            <w:tcW w:w="8079" w:type="dxa"/>
            <w:gridSpan w:val="3"/>
            <w:tcBorders>
              <w:bottom w:val="single" w:sz="4" w:space="0" w:color="auto"/>
            </w:tcBorders>
            <w:shd w:val="clear" w:color="auto" w:fill="99CCFF"/>
            <w:vAlign w:val="center"/>
          </w:tcPr>
          <w:p w14:paraId="32CAD1AD"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4. GESTIÓN DE LA PREVENCIÓN</w:t>
            </w:r>
          </w:p>
        </w:tc>
        <w:tc>
          <w:tcPr>
            <w:tcW w:w="1134" w:type="dxa"/>
            <w:tcBorders>
              <w:bottom w:val="single" w:sz="4" w:space="0" w:color="auto"/>
            </w:tcBorders>
            <w:shd w:val="clear" w:color="auto" w:fill="EAF1DD"/>
          </w:tcPr>
          <w:p w14:paraId="29DA9D82"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DECLARADO       </w:t>
            </w:r>
          </w:p>
          <w:p w14:paraId="42D95EE4"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cumplimentar por el Colaborador)</w:t>
            </w:r>
          </w:p>
        </w:tc>
        <w:tc>
          <w:tcPr>
            <w:tcW w:w="1132" w:type="dxa"/>
            <w:tcBorders>
              <w:bottom w:val="single" w:sz="4" w:space="0" w:color="auto"/>
            </w:tcBorders>
            <w:shd w:val="clear" w:color="auto" w:fill="B8CCE4"/>
          </w:tcPr>
          <w:p w14:paraId="281A226D"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 xml:space="preserve"> VERIFICADO</w:t>
            </w:r>
          </w:p>
          <w:p w14:paraId="0DA78206"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(cumplimentar por el Grupo Tragsa)</w:t>
            </w:r>
          </w:p>
        </w:tc>
      </w:tr>
      <w:tr w:rsidR="00EF6E30" w:rsidRPr="000B6589" w14:paraId="5D2E5BB0" w14:textId="77777777" w:rsidTr="00A92AC0">
        <w:trPr>
          <w:cantSplit/>
          <w:trHeight w:val="355"/>
          <w:jc w:val="center"/>
        </w:trPr>
        <w:tc>
          <w:tcPr>
            <w:tcW w:w="8079" w:type="dxa"/>
            <w:gridSpan w:val="3"/>
            <w:shd w:val="clear" w:color="auto" w:fill="EAF1DD"/>
            <w:vAlign w:val="center"/>
          </w:tcPr>
          <w:p w14:paraId="542C32A3" w14:textId="77777777" w:rsidR="00EF6E30" w:rsidRPr="000B6589" w:rsidRDefault="00EF6E30" w:rsidP="00EF6E30">
            <w:pPr>
              <w:shd w:val="clear" w:color="auto" w:fill="FFFFFF"/>
              <w:spacing w:before="0" w:after="0" w:line="240"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4.1. ¿Dispone de Evaluación de Riesgos y Planificación Preventiva para todas las actividades objeto de la presente oferta? </w:t>
            </w:r>
          </w:p>
          <w:p w14:paraId="3E9F66DD" w14:textId="77777777" w:rsidR="00EF6E30" w:rsidRPr="000B6589" w:rsidRDefault="00EF6E30" w:rsidP="00EF6E30">
            <w:pPr>
              <w:shd w:val="clear" w:color="auto" w:fill="FFFFFF"/>
              <w:spacing w:before="0" w:after="0" w:line="240"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043A095A" w14:textId="77777777" w:rsidR="00EF6E30" w:rsidRPr="000B6589" w:rsidRDefault="00EF6E30" w:rsidP="00EF6E30">
            <w:pPr>
              <w:spacing w:before="0" w:after="0" w:line="276" w:lineRule="auto"/>
              <w:jc w:val="center"/>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p>
          <w:p w14:paraId="418565BC" w14:textId="77777777" w:rsidR="00EF6E30" w:rsidRPr="000B6589" w:rsidRDefault="00EF6E30" w:rsidP="00EF6E30">
            <w:pPr>
              <w:spacing w:before="0" w:after="0" w:line="276" w:lineRule="auto"/>
              <w:jc w:val="center"/>
              <w:rPr>
                <w:rFonts w:asciiTheme="majorHAnsi" w:eastAsia="Calibri" w:hAnsiTheme="majorHAnsi" w:cs="Arial"/>
                <w:szCs w:val="20"/>
                <w:lang w:eastAsia="en-US"/>
              </w:rPr>
            </w:pPr>
            <w:r w:rsidRPr="000B6589">
              <w:rPr>
                <w:rFonts w:asciiTheme="majorHAnsi" w:eastAsia="Calibri" w:hAnsiTheme="majorHAnsi" w:cs="Arial"/>
                <w:szCs w:val="20"/>
                <w:lang w:eastAsia="en-US"/>
              </w:rPr>
              <w:fldChar w:fldCharType="begin">
                <w:ffData>
                  <w:name w:val=""/>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b</w:t>
            </w:r>
          </w:p>
        </w:tc>
        <w:tc>
          <w:tcPr>
            <w:tcW w:w="1132" w:type="dxa"/>
            <w:shd w:val="clear" w:color="auto" w:fill="C6D9F1"/>
            <w:vAlign w:val="center"/>
          </w:tcPr>
          <w:p w14:paraId="359CC54C" w14:textId="77777777" w:rsidR="00EF6E30" w:rsidRPr="000B6589" w:rsidRDefault="00EF6E30" w:rsidP="00EF6E30">
            <w:pPr>
              <w:spacing w:before="0" w:after="0" w:line="276" w:lineRule="auto"/>
              <w:jc w:val="center"/>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 </w:t>
            </w:r>
          </w:p>
          <w:p w14:paraId="5A49D2F1"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a</w:t>
            </w:r>
          </w:p>
        </w:tc>
      </w:tr>
      <w:tr w:rsidR="00EF6E30" w:rsidRPr="000B6589" w14:paraId="0B751203" w14:textId="77777777" w:rsidTr="00A92AC0">
        <w:trPr>
          <w:cantSplit/>
          <w:trHeight w:val="355"/>
          <w:jc w:val="center"/>
        </w:trPr>
        <w:tc>
          <w:tcPr>
            <w:tcW w:w="8079" w:type="dxa"/>
            <w:gridSpan w:val="3"/>
            <w:shd w:val="clear" w:color="auto" w:fill="EAF1DD"/>
            <w:vAlign w:val="center"/>
          </w:tcPr>
          <w:p w14:paraId="56805D9B"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w:t>
            </w:r>
            <w:r w:rsidRPr="000B6589">
              <w:rPr>
                <w:rFonts w:asciiTheme="majorHAnsi" w:eastAsia="Calibri" w:hAnsiTheme="majorHAnsi" w:cs="Arial"/>
                <w:b/>
                <w:szCs w:val="20"/>
                <w:lang w:eastAsia="en-US"/>
              </w:rPr>
              <w:t>Personal</w:t>
            </w:r>
            <w:r w:rsidRPr="000B6589">
              <w:rPr>
                <w:rFonts w:asciiTheme="majorHAnsi" w:eastAsia="Calibri" w:hAnsiTheme="majorHAnsi" w:cs="Arial"/>
                <w:szCs w:val="20"/>
                <w:lang w:eastAsia="en-US"/>
              </w:rPr>
              <w:t xml:space="preserve"> de su empresa </w:t>
            </w:r>
            <w:r w:rsidRPr="000B6589">
              <w:rPr>
                <w:rFonts w:asciiTheme="majorHAnsi" w:eastAsia="Calibri" w:hAnsiTheme="majorHAnsi" w:cs="Arial"/>
                <w:b/>
                <w:szCs w:val="20"/>
                <w:lang w:eastAsia="en-US"/>
              </w:rPr>
              <w:t>va a trabajar en centros de trabajo del Grupo Tragsa</w:t>
            </w:r>
            <w:r w:rsidRPr="000B6589">
              <w:rPr>
                <w:rFonts w:asciiTheme="majorHAnsi" w:eastAsia="Calibri" w:hAnsiTheme="majorHAnsi" w:cs="Arial"/>
                <w:b/>
                <w:szCs w:val="20"/>
                <w:vertAlign w:val="superscript"/>
                <w:lang w:eastAsia="en-US"/>
              </w:rPr>
              <w:t>d</w:t>
            </w:r>
            <w:r w:rsidRPr="000B6589">
              <w:rPr>
                <w:rFonts w:asciiTheme="majorHAnsi" w:eastAsia="Calibri" w:hAnsiTheme="majorHAnsi" w:cs="Arial"/>
                <w:b/>
                <w:szCs w:val="20"/>
                <w:lang w:eastAsia="en-US"/>
              </w:rPr>
              <w:t xml:space="preserve"> o realizar trabajos de campo o en centros diferentes al suyo</w:t>
            </w:r>
            <w:r w:rsidRPr="000B6589">
              <w:rPr>
                <w:rFonts w:asciiTheme="majorHAnsi" w:eastAsia="Calibri" w:hAnsiTheme="majorHAnsi" w:cs="Arial"/>
                <w:b/>
                <w:szCs w:val="20"/>
                <w:vertAlign w:val="superscript"/>
                <w:lang w:eastAsia="en-US"/>
              </w:rPr>
              <w:t>e</w:t>
            </w:r>
            <w:r w:rsidRPr="000B6589">
              <w:rPr>
                <w:rFonts w:asciiTheme="majorHAnsi" w:eastAsia="Calibri" w:hAnsiTheme="majorHAnsi" w:cs="Arial"/>
                <w:szCs w:val="20"/>
                <w:lang w:eastAsia="en-US"/>
              </w:rPr>
              <w:t xml:space="preserve">? </w:t>
            </w:r>
            <w:r w:rsidRPr="000B6589">
              <w:rPr>
                <w:rFonts w:asciiTheme="majorHAnsi" w:eastAsia="Calibri" w:hAnsiTheme="majorHAnsi" w:cs="Arial"/>
                <w:szCs w:val="20"/>
                <w:u w:val="single"/>
                <w:lang w:eastAsia="en-US"/>
              </w:rPr>
              <w:t>Sólo en caso afirmativo deberá aportar documentación acreditativa de las siguientes preguntas:</w:t>
            </w:r>
          </w:p>
          <w:p w14:paraId="1593E804" w14:textId="77777777" w:rsidR="00EF6E30" w:rsidRPr="000B6589" w:rsidRDefault="00EF6E30" w:rsidP="00EF6E30">
            <w:pPr>
              <w:spacing w:before="0" w:after="0" w:line="276" w:lineRule="auto"/>
              <w:jc w:val="left"/>
              <w:rPr>
                <w:rFonts w:asciiTheme="majorHAnsi" w:eastAsia="Calibri" w:hAnsiTheme="majorHAnsi" w:cs="Arial"/>
                <w:b/>
                <w:szCs w:val="20"/>
                <w:lang w:eastAsia="en-US"/>
              </w:rPr>
            </w:pPr>
            <w:r w:rsidRPr="000B6589">
              <w:rPr>
                <w:rFonts w:asciiTheme="majorHAnsi" w:eastAsia="Calibri" w:hAnsiTheme="majorHAnsi" w:cs="Arial"/>
                <w:i/>
                <w:szCs w:val="20"/>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0B6589" w14:paraId="65677E9E" w14:textId="77777777" w:rsidTr="00A92AC0">
              <w:trPr>
                <w:cantSplit/>
                <w:trHeight w:val="283"/>
                <w:jc w:val="center"/>
              </w:trPr>
              <w:tc>
                <w:tcPr>
                  <w:tcW w:w="270" w:type="pct"/>
                  <w:shd w:val="clear" w:color="auto" w:fill="EAF1DD"/>
                  <w:vAlign w:val="center"/>
                </w:tcPr>
                <w:p w14:paraId="663899B9" w14:textId="77777777" w:rsidR="00EF6E30" w:rsidRPr="000B6589" w:rsidRDefault="00EF6E30" w:rsidP="00EF6E30">
                  <w:pPr>
                    <w:spacing w:before="0" w:after="0" w:line="240" w:lineRule="auto"/>
                    <w:jc w:val="center"/>
                    <w:rPr>
                      <w:rFonts w:asciiTheme="majorHAnsi" w:eastAsia="Calibri" w:hAnsiTheme="majorHAnsi" w:cs="Arial"/>
                      <w:szCs w:val="20"/>
                      <w:lang w:eastAsia="en-US"/>
                    </w:rPr>
                  </w:pPr>
                  <w:r w:rsidRPr="000B6589">
                    <w:rPr>
                      <w:rFonts w:asciiTheme="majorHAnsi" w:eastAsia="Calibri" w:hAnsiTheme="majorHAnsi" w:cs="Arial"/>
                      <w:szCs w:val="20"/>
                      <w:lang w:eastAsia="en-US"/>
                    </w:rPr>
                    <w:t>SÍ</w:t>
                  </w:r>
                </w:p>
                <w:p w14:paraId="246E37DC" w14:textId="77777777" w:rsidR="00EF6E30" w:rsidRPr="000B6589" w:rsidRDefault="00EF6E30" w:rsidP="00EF6E30">
                  <w:pPr>
                    <w:spacing w:before="0" w:after="0" w:line="240"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c>
                <w:tcPr>
                  <w:tcW w:w="286" w:type="pct"/>
                  <w:shd w:val="clear" w:color="auto" w:fill="EAF1DD"/>
                  <w:vAlign w:val="center"/>
                </w:tcPr>
                <w:p w14:paraId="3361AABF" w14:textId="77777777" w:rsidR="00EF6E30" w:rsidRPr="000B6589" w:rsidRDefault="00EF6E30" w:rsidP="00EF6E30">
                  <w:pPr>
                    <w:spacing w:before="0" w:after="0" w:line="240" w:lineRule="auto"/>
                    <w:jc w:val="center"/>
                    <w:rPr>
                      <w:rFonts w:asciiTheme="majorHAnsi" w:eastAsia="Calibri" w:hAnsiTheme="majorHAnsi" w:cs="Arial"/>
                      <w:szCs w:val="20"/>
                      <w:lang w:eastAsia="en-US"/>
                    </w:rPr>
                  </w:pPr>
                  <w:r w:rsidRPr="000B6589">
                    <w:rPr>
                      <w:rFonts w:asciiTheme="majorHAnsi" w:eastAsia="Calibri" w:hAnsiTheme="majorHAnsi" w:cs="Arial"/>
                      <w:szCs w:val="20"/>
                      <w:lang w:eastAsia="en-US"/>
                    </w:rPr>
                    <w:t>NO</w:t>
                  </w:r>
                </w:p>
                <w:p w14:paraId="44E0213A" w14:textId="77777777" w:rsidR="00EF6E30" w:rsidRPr="000B6589" w:rsidRDefault="00EF6E30" w:rsidP="00EF6E30">
                  <w:pPr>
                    <w:spacing w:before="0" w:after="0" w:line="240"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r>
          </w:tbl>
          <w:p w14:paraId="4E71575A"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p>
        </w:tc>
        <w:tc>
          <w:tcPr>
            <w:tcW w:w="1132" w:type="dxa"/>
            <w:shd w:val="clear" w:color="auto" w:fill="C6D9F1"/>
            <w:vAlign w:val="center"/>
          </w:tcPr>
          <w:p w14:paraId="6D30FD5F"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38D58708" w14:textId="77777777" w:rsidTr="00A92AC0">
        <w:trPr>
          <w:cantSplit/>
          <w:trHeight w:val="355"/>
          <w:jc w:val="center"/>
        </w:trPr>
        <w:tc>
          <w:tcPr>
            <w:tcW w:w="8079" w:type="dxa"/>
            <w:gridSpan w:val="3"/>
            <w:vAlign w:val="center"/>
          </w:tcPr>
          <w:p w14:paraId="2540B12B" w14:textId="77777777" w:rsidR="00EF6E30" w:rsidRPr="000B6589" w:rsidRDefault="00EF6E30" w:rsidP="00EF6E30">
            <w:pPr>
              <w:spacing w:before="0" w:after="0" w:line="276" w:lineRule="auto"/>
              <w:jc w:val="left"/>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t xml:space="preserve">4.2. ¿Se garantiza la  </w:t>
            </w:r>
            <w:r w:rsidRPr="000B6589">
              <w:rPr>
                <w:rFonts w:asciiTheme="majorHAnsi" w:eastAsia="Calibri" w:hAnsiTheme="majorHAnsi" w:cs="Arial"/>
                <w:b/>
                <w:bCs/>
                <w:szCs w:val="20"/>
                <w:lang w:eastAsia="en-US"/>
              </w:rPr>
              <w:t xml:space="preserve">Formación e información </w:t>
            </w:r>
            <w:r w:rsidRPr="000B6589">
              <w:rPr>
                <w:rFonts w:asciiTheme="majorHAnsi" w:eastAsia="Calibri" w:hAnsiTheme="majorHAnsi" w:cs="Arial"/>
                <w:bCs/>
                <w:szCs w:val="20"/>
                <w:lang w:eastAsia="en-US"/>
              </w:rPr>
              <w:t>en materia</w:t>
            </w:r>
            <w:r w:rsidRPr="000B6589">
              <w:rPr>
                <w:rFonts w:asciiTheme="majorHAnsi" w:eastAsia="Calibri" w:hAnsiTheme="majorHAnsi" w:cs="Arial"/>
                <w:szCs w:val="20"/>
                <w:lang w:eastAsia="en-US"/>
              </w:rPr>
              <w:t xml:space="preserve"> preventiva de su puesto de trabajo a los trabajadores objeto de esta oferta? (art.18-19-20 de la Ley PRL)</w:t>
            </w:r>
          </w:p>
          <w:p w14:paraId="3DD97B50" w14:textId="77777777" w:rsidR="00EF6E30" w:rsidRPr="000B6589" w:rsidRDefault="00EF6E30" w:rsidP="00EF6E30">
            <w:pPr>
              <w:spacing w:before="0" w:after="0" w:line="276" w:lineRule="auto"/>
              <w:jc w:val="left"/>
              <w:rPr>
                <w:rFonts w:asciiTheme="majorHAnsi" w:eastAsia="Calibri" w:hAnsiTheme="majorHAnsi" w:cs="Arial"/>
                <w:i/>
                <w:szCs w:val="20"/>
                <w:lang w:eastAsia="en-US"/>
              </w:rPr>
            </w:pPr>
            <w:r w:rsidRPr="000B6589">
              <w:rPr>
                <w:rFonts w:asciiTheme="majorHAnsi" w:eastAsia="Arial" w:hAnsiTheme="majorHAnsi" w:cs="Arial"/>
                <w:i/>
                <w:color w:val="000000"/>
                <w:szCs w:val="20"/>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5B5C8AD8"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14:paraId="0847780F"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20AD510B" w14:textId="77777777" w:rsidTr="00A92AC0">
        <w:trPr>
          <w:cantSplit/>
          <w:trHeight w:val="355"/>
          <w:jc w:val="center"/>
        </w:trPr>
        <w:tc>
          <w:tcPr>
            <w:tcW w:w="8079" w:type="dxa"/>
            <w:gridSpan w:val="3"/>
            <w:vAlign w:val="center"/>
          </w:tcPr>
          <w:p w14:paraId="72A9FE7E"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4.3. ¿Se facilitan </w:t>
            </w:r>
            <w:r w:rsidRPr="000B6589">
              <w:rPr>
                <w:rFonts w:asciiTheme="majorHAnsi" w:eastAsia="Calibri" w:hAnsiTheme="majorHAnsi" w:cs="Arial"/>
                <w:b/>
                <w:szCs w:val="20"/>
                <w:lang w:eastAsia="en-US"/>
              </w:rPr>
              <w:t>Equipos de Protección Individual</w:t>
            </w:r>
            <w:r w:rsidRPr="000B6589">
              <w:rPr>
                <w:rFonts w:asciiTheme="majorHAnsi" w:eastAsia="Calibri" w:hAnsiTheme="majorHAnsi" w:cs="Arial"/>
                <w:szCs w:val="20"/>
                <w:lang w:eastAsia="en-US"/>
              </w:rPr>
              <w:t xml:space="preserve">, en función del riesgo de los trabajos, a cada trabajador? </w:t>
            </w:r>
          </w:p>
          <w:p w14:paraId="7E9517A3" w14:textId="77777777" w:rsidR="00EF6E30" w:rsidRPr="000B6589" w:rsidRDefault="00EF6E30" w:rsidP="00EF6E30">
            <w:pPr>
              <w:spacing w:before="0" w:after="0" w:line="276" w:lineRule="auto"/>
              <w:jc w:val="left"/>
              <w:rPr>
                <w:rFonts w:asciiTheme="majorHAnsi" w:eastAsia="Calibri" w:hAnsiTheme="majorHAnsi" w:cs="Arial"/>
                <w:i/>
                <w:szCs w:val="20"/>
                <w:lang w:eastAsia="en-US"/>
              </w:rPr>
            </w:pPr>
            <w:r w:rsidRPr="000B6589">
              <w:rPr>
                <w:rFonts w:asciiTheme="majorHAnsi" w:eastAsia="Arial" w:hAnsiTheme="majorHAnsi" w:cs="Arial"/>
                <w:i/>
                <w:color w:val="000000"/>
                <w:szCs w:val="20"/>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38B8CFC3"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14:paraId="250735F2"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22A45CBD" w14:textId="77777777" w:rsidTr="00A92AC0">
        <w:trPr>
          <w:cantSplit/>
          <w:trHeight w:val="355"/>
          <w:jc w:val="center"/>
        </w:trPr>
        <w:tc>
          <w:tcPr>
            <w:tcW w:w="8079" w:type="dxa"/>
            <w:gridSpan w:val="3"/>
            <w:vAlign w:val="center"/>
          </w:tcPr>
          <w:p w14:paraId="340ADB74"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4.4. ¿Se garantiza la protección especial a </w:t>
            </w:r>
            <w:r w:rsidRPr="000B6589">
              <w:rPr>
                <w:rFonts w:asciiTheme="majorHAnsi" w:eastAsia="Calibri" w:hAnsiTheme="majorHAnsi" w:cs="Arial"/>
                <w:b/>
                <w:bCs/>
                <w:szCs w:val="20"/>
                <w:lang w:eastAsia="en-US"/>
              </w:rPr>
              <w:t>Trabajadores Sensibles, Menores y Embarazadas</w:t>
            </w:r>
            <w:r w:rsidRPr="000B6589">
              <w:rPr>
                <w:rFonts w:asciiTheme="majorHAnsi" w:eastAsia="Calibri" w:hAnsiTheme="majorHAnsi" w:cs="Arial"/>
                <w:szCs w:val="20"/>
                <w:lang w:eastAsia="en-US"/>
              </w:rPr>
              <w:t>?</w:t>
            </w:r>
          </w:p>
        </w:tc>
        <w:tc>
          <w:tcPr>
            <w:tcW w:w="1134" w:type="dxa"/>
            <w:tcBorders>
              <w:left w:val="single" w:sz="4" w:space="0" w:color="auto"/>
              <w:right w:val="single" w:sz="4" w:space="0" w:color="auto"/>
            </w:tcBorders>
            <w:shd w:val="clear" w:color="auto" w:fill="EAF1DD"/>
            <w:vAlign w:val="center"/>
          </w:tcPr>
          <w:p w14:paraId="1F91BD6C"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14:paraId="351C8844"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a</w:t>
            </w:r>
          </w:p>
        </w:tc>
      </w:tr>
      <w:tr w:rsidR="00EF6E30" w:rsidRPr="000B6589" w14:paraId="0CF405EB" w14:textId="77777777" w:rsidTr="00A92AC0">
        <w:trPr>
          <w:cantSplit/>
          <w:trHeight w:val="355"/>
          <w:jc w:val="center"/>
        </w:trPr>
        <w:tc>
          <w:tcPr>
            <w:tcW w:w="8079" w:type="dxa"/>
            <w:gridSpan w:val="3"/>
            <w:vAlign w:val="center"/>
          </w:tcPr>
          <w:p w14:paraId="168695CE" w14:textId="77777777" w:rsidR="00EF6E30" w:rsidRPr="000B6589" w:rsidRDefault="00EF6E30" w:rsidP="00EF6E30">
            <w:pPr>
              <w:spacing w:before="0" w:after="0" w:line="276" w:lineRule="auto"/>
              <w:jc w:val="left"/>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t xml:space="preserve">4.5. ¿Se realiza la </w:t>
            </w:r>
            <w:r w:rsidRPr="000B6589">
              <w:rPr>
                <w:rFonts w:asciiTheme="majorHAnsi" w:eastAsia="Calibri" w:hAnsiTheme="majorHAnsi" w:cs="Arial"/>
                <w:b/>
                <w:bCs/>
                <w:szCs w:val="20"/>
                <w:lang w:eastAsia="en-US"/>
              </w:rPr>
              <w:t>Vigilancia de la Salud</w:t>
            </w:r>
            <w:r w:rsidRPr="000B6589">
              <w:rPr>
                <w:rFonts w:asciiTheme="majorHAnsi" w:eastAsia="Calibri" w:hAnsiTheme="majorHAnsi" w:cs="Arial"/>
                <w:szCs w:val="20"/>
                <w:lang w:eastAsia="en-US"/>
              </w:rPr>
              <w:t xml:space="preserve"> en función de los riesgos inherentes a los puestos de trabajo? </w:t>
            </w:r>
          </w:p>
          <w:p w14:paraId="442DBCD4" w14:textId="77777777" w:rsidR="00EF6E30" w:rsidRPr="000B6589" w:rsidRDefault="00EF6E30" w:rsidP="00EF6E30">
            <w:pPr>
              <w:spacing w:before="0" w:after="0" w:line="276" w:lineRule="auto"/>
              <w:jc w:val="left"/>
              <w:rPr>
                <w:rFonts w:asciiTheme="majorHAnsi" w:eastAsia="Calibri" w:hAnsiTheme="majorHAnsi" w:cs="Arial"/>
                <w:i/>
                <w:szCs w:val="20"/>
                <w:lang w:eastAsia="en-US"/>
              </w:rPr>
            </w:pPr>
            <w:r w:rsidRPr="000B6589">
              <w:rPr>
                <w:rFonts w:asciiTheme="majorHAnsi" w:eastAsia="Arial" w:hAnsiTheme="majorHAnsi" w:cs="Arial"/>
                <w:i/>
                <w:color w:val="000000"/>
                <w:szCs w:val="20"/>
                <w:lang w:val="es-ES_tradnl" w:eastAsia="en-US"/>
              </w:rPr>
              <w:t>Certificado de la Aptitud médica de todos los trabajadores para el puesto de trabajo encomendado (</w:t>
            </w:r>
            <w:r w:rsidRPr="000B6589">
              <w:rPr>
                <w:rFonts w:asciiTheme="majorHAnsi" w:eastAsia="Calibri" w:hAnsiTheme="majorHAnsi"/>
                <w:szCs w:val="20"/>
                <w:lang w:eastAsia="en-US"/>
              </w:rPr>
              <w:t>si se encuadran en el Anejo 1 del R.D. 39/1997)</w:t>
            </w:r>
            <w:r w:rsidRPr="000B6589">
              <w:rPr>
                <w:rFonts w:asciiTheme="majorHAnsi" w:eastAsia="Arial" w:hAnsiTheme="majorHAnsi" w:cs="Arial"/>
                <w:i/>
                <w:color w:val="000000"/>
                <w:szCs w:val="20"/>
                <w:lang w:val="es-ES_tradnl" w:eastAsia="en-US"/>
              </w:rPr>
              <w:t xml:space="preserve">, firmado por médico del trabajo </w:t>
            </w:r>
            <w:r w:rsidRPr="000B6589">
              <w:rPr>
                <w:rFonts w:asciiTheme="majorHAnsi" w:eastAsia="Calibri" w:hAnsiTheme="majorHAnsi"/>
                <w:szCs w:val="20"/>
                <w:lang w:eastAsia="en-US"/>
              </w:rPr>
              <w:t xml:space="preserve">o </w:t>
            </w:r>
            <w:r w:rsidRPr="000B6589">
              <w:rPr>
                <w:rFonts w:asciiTheme="majorHAnsi" w:eastAsia="Calibri" w:hAnsiTheme="majorHAnsi"/>
                <w:b/>
                <w:szCs w:val="20"/>
                <w:lang w:eastAsia="en-US"/>
              </w:rPr>
              <w:t>Renuncia</w:t>
            </w:r>
            <w:r w:rsidRPr="000B6589">
              <w:rPr>
                <w:rFonts w:asciiTheme="majorHAnsi" w:eastAsia="Calibri" w:hAnsiTheme="majorHAnsi"/>
                <w:szCs w:val="20"/>
                <w:lang w:eastAsia="en-US"/>
              </w:rPr>
              <w:t>.</w:t>
            </w:r>
          </w:p>
        </w:tc>
        <w:tc>
          <w:tcPr>
            <w:tcW w:w="1134" w:type="dxa"/>
            <w:tcBorders>
              <w:left w:val="single" w:sz="4" w:space="0" w:color="auto"/>
              <w:right w:val="single" w:sz="4" w:space="0" w:color="auto"/>
            </w:tcBorders>
            <w:shd w:val="clear" w:color="auto" w:fill="EAF1DD"/>
            <w:vAlign w:val="center"/>
          </w:tcPr>
          <w:p w14:paraId="29B1E550"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5"/>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 xml:space="preserve"> b</w:t>
            </w:r>
          </w:p>
        </w:tc>
        <w:tc>
          <w:tcPr>
            <w:tcW w:w="1132" w:type="dxa"/>
            <w:tcBorders>
              <w:left w:val="single" w:sz="4" w:space="0" w:color="auto"/>
            </w:tcBorders>
            <w:shd w:val="clear" w:color="auto" w:fill="C6D9F1"/>
            <w:vAlign w:val="center"/>
          </w:tcPr>
          <w:p w14:paraId="28B6EECD"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5"/>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2674E730"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b/>
                <w:szCs w:val="20"/>
                <w:lang w:eastAsia="en-US"/>
              </w:rPr>
              <w:t>4.6. DOCUMENTACIÓN DE MAQUINARIA Y EQUIPOS DE TRABAJO</w:t>
            </w:r>
          </w:p>
        </w:tc>
      </w:tr>
      <w:tr w:rsidR="00EF6E30" w:rsidRPr="000B6589" w14:paraId="6563B2FC" w14:textId="77777777" w:rsidTr="00A92AC0">
        <w:trPr>
          <w:cantSplit/>
          <w:trHeight w:val="355"/>
          <w:jc w:val="center"/>
        </w:trPr>
        <w:tc>
          <w:tcPr>
            <w:tcW w:w="8079" w:type="dxa"/>
            <w:gridSpan w:val="3"/>
            <w:vAlign w:val="center"/>
          </w:tcPr>
          <w:p w14:paraId="6DD5DEAC" w14:textId="77777777" w:rsidR="00EF6E30" w:rsidRPr="000B6589" w:rsidRDefault="00EF6E30" w:rsidP="00EF6E30">
            <w:pPr>
              <w:spacing w:before="0" w:after="0" w:line="276" w:lineRule="auto"/>
              <w:jc w:val="left"/>
              <w:rPr>
                <w:rFonts w:asciiTheme="majorHAnsi" w:eastAsia="Calibri" w:hAnsiTheme="majorHAnsi" w:cs="Arial"/>
                <w:b/>
                <w:szCs w:val="20"/>
                <w:lang w:eastAsia="en-US"/>
              </w:rPr>
            </w:pPr>
            <w:r w:rsidRPr="000B6589">
              <w:rPr>
                <w:rFonts w:asciiTheme="majorHAnsi" w:eastAsia="Calibri" w:hAnsiTheme="majorHAnsi" w:cs="Arial"/>
                <w:szCs w:val="20"/>
                <w:lang w:eastAsia="en-US"/>
              </w:rPr>
              <w:t xml:space="preserve">Todos los </w:t>
            </w:r>
            <w:r w:rsidRPr="000B6589">
              <w:rPr>
                <w:rFonts w:asciiTheme="majorHAnsi" w:eastAsia="Calibri" w:hAnsiTheme="majorHAnsi" w:cs="Arial"/>
                <w:b/>
                <w:szCs w:val="20"/>
                <w:lang w:eastAsia="en-US"/>
              </w:rPr>
              <w:t>equipos de trabajo</w:t>
            </w:r>
            <w:r w:rsidRPr="000B6589">
              <w:rPr>
                <w:rFonts w:asciiTheme="majorHAnsi" w:eastAsia="Calibri" w:hAnsiTheme="majorHAnsi" w:cs="Arial"/>
                <w:szCs w:val="20"/>
                <w:lang w:eastAsia="en-US"/>
              </w:rPr>
              <w:t xml:space="preserve"> a utilizar para la realización de los trabajos poseen </w:t>
            </w:r>
            <w:r w:rsidRPr="000B6589">
              <w:rPr>
                <w:rFonts w:asciiTheme="majorHAnsi" w:eastAsia="Calibri" w:hAnsiTheme="majorHAnsi" w:cs="Arial"/>
                <w:b/>
                <w:szCs w:val="20"/>
                <w:lang w:eastAsia="en-US"/>
              </w:rPr>
              <w:t>Marcado CE</w:t>
            </w:r>
          </w:p>
        </w:tc>
        <w:tc>
          <w:tcPr>
            <w:tcW w:w="1134" w:type="dxa"/>
            <w:shd w:val="clear" w:color="auto" w:fill="EAF1DD"/>
          </w:tcPr>
          <w:p w14:paraId="40CC5C34" w14:textId="77777777" w:rsidR="00EF6E30" w:rsidRPr="000B6589" w:rsidRDefault="00EF6E30" w:rsidP="00EF6E30">
            <w:pPr>
              <w:spacing w:before="0" w:after="0" w:line="276" w:lineRule="auto"/>
              <w:jc w:val="center"/>
              <w:rPr>
                <w:rFonts w:asciiTheme="majorHAnsi" w:eastAsia="Calibri" w:hAnsiTheme="majorHAnsi" w:cs="Arial"/>
                <w:szCs w:val="20"/>
                <w:lang w:eastAsia="en-US"/>
              </w:rPr>
            </w:pPr>
            <w:r w:rsidRPr="000B6589">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c>
          <w:tcPr>
            <w:tcW w:w="1132" w:type="dxa"/>
            <w:shd w:val="clear" w:color="auto" w:fill="C6D9F1"/>
            <w:vAlign w:val="center"/>
          </w:tcPr>
          <w:p w14:paraId="7AFA0A22" w14:textId="77777777" w:rsidR="00EF6E30" w:rsidRPr="000B6589" w:rsidRDefault="00EF6E30" w:rsidP="00EF6E30">
            <w:pPr>
              <w:spacing w:before="0" w:after="0" w:line="276" w:lineRule="auto"/>
              <w:jc w:val="center"/>
              <w:rPr>
                <w:rFonts w:asciiTheme="majorHAnsi" w:eastAsia="Calibri" w:hAnsiTheme="majorHAnsi" w:cs="Arial"/>
                <w:szCs w:val="20"/>
                <w:lang w:eastAsia="en-US"/>
              </w:rPr>
            </w:pPr>
          </w:p>
        </w:tc>
      </w:tr>
      <w:tr w:rsidR="00EF6E30" w:rsidRPr="000B6589" w14:paraId="47CCD0FE" w14:textId="77777777" w:rsidTr="00A92AC0">
        <w:trPr>
          <w:cantSplit/>
          <w:trHeight w:val="355"/>
          <w:jc w:val="center"/>
        </w:trPr>
        <w:tc>
          <w:tcPr>
            <w:tcW w:w="8079" w:type="dxa"/>
            <w:gridSpan w:val="3"/>
            <w:vAlign w:val="center"/>
          </w:tcPr>
          <w:p w14:paraId="3CD65878" w14:textId="77777777" w:rsidR="00EF6E30" w:rsidRPr="000B6589" w:rsidRDefault="00EF6E30" w:rsidP="00EF6E30">
            <w:pPr>
              <w:shd w:val="clear" w:color="auto" w:fill="EAF1DD"/>
              <w:spacing w:before="0" w:after="0" w:line="276" w:lineRule="auto"/>
              <w:jc w:val="left"/>
              <w:rPr>
                <w:rFonts w:asciiTheme="majorHAnsi" w:eastAsia="Calibri" w:hAnsiTheme="majorHAnsi" w:cs="Arial"/>
                <w:szCs w:val="20"/>
                <w:u w:val="single"/>
                <w:lang w:eastAsia="en-US"/>
              </w:rPr>
            </w:pPr>
            <w:r w:rsidRPr="000B6589">
              <w:rPr>
                <w:rFonts w:asciiTheme="majorHAnsi" w:eastAsia="Calibri" w:hAnsiTheme="majorHAnsi" w:cs="Arial"/>
                <w:szCs w:val="20"/>
                <w:lang w:eastAsia="en-US"/>
              </w:rPr>
              <w:t>¿</w:t>
            </w:r>
            <w:r w:rsidRPr="000B6589">
              <w:rPr>
                <w:rFonts w:asciiTheme="majorHAnsi" w:eastAsia="Calibri" w:hAnsiTheme="majorHAnsi" w:cs="Arial"/>
                <w:b/>
                <w:szCs w:val="20"/>
                <w:lang w:eastAsia="en-US"/>
              </w:rPr>
              <w:t>Va a utilizar maquinaria</w:t>
            </w:r>
            <w:r w:rsidRPr="000B6589">
              <w:rPr>
                <w:rFonts w:asciiTheme="majorHAnsi" w:eastAsia="Calibri" w:hAnsiTheme="majorHAnsi" w:cs="Arial"/>
                <w:szCs w:val="20"/>
                <w:lang w:eastAsia="en-US"/>
              </w:rPr>
              <w:t xml:space="preserve"> en obras del Grupo Tragsa? </w:t>
            </w:r>
            <w:r w:rsidRPr="000B6589">
              <w:rPr>
                <w:rFonts w:asciiTheme="majorHAnsi" w:eastAsia="Calibri" w:hAnsiTheme="majorHAnsi" w:cs="Arial"/>
                <w:szCs w:val="20"/>
                <w:u w:val="single"/>
                <w:lang w:eastAsia="en-US"/>
              </w:rPr>
              <w:t>Sólo en caso afirmativo, deberá contestar las siguientes 3 cuestiones:</w:t>
            </w:r>
          </w:p>
          <w:p w14:paraId="060CD527" w14:textId="77777777" w:rsidR="00EF6E30" w:rsidRPr="000B6589" w:rsidRDefault="00EF6E30" w:rsidP="00EF6E30">
            <w:pPr>
              <w:shd w:val="clear" w:color="auto" w:fill="EAF1DD"/>
              <w:spacing w:before="0" w:after="0" w:line="276" w:lineRule="auto"/>
              <w:jc w:val="left"/>
              <w:rPr>
                <w:rFonts w:asciiTheme="majorHAnsi" w:eastAsia="Calibri" w:hAnsiTheme="majorHAnsi" w:cs="Arial"/>
                <w:i/>
                <w:szCs w:val="20"/>
                <w:lang w:eastAsia="en-US"/>
              </w:rPr>
            </w:pPr>
            <w:r w:rsidRPr="000B6589">
              <w:rPr>
                <w:rFonts w:asciiTheme="majorHAnsi" w:eastAsia="Calibri" w:hAnsiTheme="majorHAnsi" w:cs="Arial"/>
                <w:i/>
                <w:szCs w:val="20"/>
                <w:lang w:eastAsia="en-US"/>
              </w:rPr>
              <w:t xml:space="preserve">Se aportará listado de maquinaria autopropulsada que va a trabajar en actuación del Grupo Tragsa (tipo de máquina, ,marca y modelo DNI y matrícula, en su caso)  Se aportará </w:t>
            </w:r>
            <w:r w:rsidRPr="000B6589">
              <w:rPr>
                <w:rFonts w:asciiTheme="majorHAnsi" w:eastAsia="Calibri" w:hAnsiTheme="majorHAnsi" w:cs="Arial"/>
                <w:color w:val="000000"/>
                <w:szCs w:val="20"/>
                <w:lang w:eastAsia="en-US"/>
              </w:rPr>
              <w:t xml:space="preserve"> </w:t>
            </w:r>
            <w:r w:rsidRPr="000B6589">
              <w:rPr>
                <w:rFonts w:asciiTheme="majorHAnsi" w:eastAsia="Calibri" w:hAnsiTheme="majorHAnsi" w:cs="Arial"/>
                <w:b/>
                <w:i/>
                <w:color w:val="000000"/>
                <w:szCs w:val="20"/>
                <w:lang w:eastAsia="en-US"/>
              </w:rPr>
              <w:t>Acreditación Propiedad</w:t>
            </w:r>
            <w:r w:rsidRPr="000B6589">
              <w:rPr>
                <w:rFonts w:asciiTheme="majorHAnsi" w:eastAsia="Calibri" w:hAnsiTheme="majorHAnsi" w:cs="Arial"/>
                <w:color w:val="000000"/>
                <w:szCs w:val="20"/>
                <w:lang w:eastAsia="en-US"/>
              </w:rPr>
              <w:t>, si no queda suficientemente justificado con la documentación siguiente</w:t>
            </w:r>
            <w:r w:rsidRPr="000B6589">
              <w:rPr>
                <w:rFonts w:asciiTheme="majorHAnsi" w:eastAsia="Calibri" w:hAnsiTheme="majorHAnsi" w:cs="Arial"/>
                <w:i/>
                <w:szCs w:val="20"/>
                <w:lang w:eastAsia="en-US"/>
              </w:rPr>
              <w:t xml:space="preserve">                 </w:t>
            </w:r>
          </w:p>
        </w:tc>
        <w:tc>
          <w:tcPr>
            <w:tcW w:w="1134" w:type="dxa"/>
            <w:shd w:val="clear" w:color="auto" w:fill="EAF1DD"/>
          </w:tcPr>
          <w:p w14:paraId="3559FFAD" w14:textId="77777777" w:rsidR="00EF6E30" w:rsidRPr="000B6589" w:rsidRDefault="00EF6E30" w:rsidP="00EF6E30">
            <w:pPr>
              <w:spacing w:before="0" w:after="0" w:line="276" w:lineRule="auto"/>
              <w:jc w:val="center"/>
              <w:rPr>
                <w:rFonts w:asciiTheme="majorHAnsi" w:eastAsia="Calibri" w:hAnsiTheme="majorHAnsi" w:cs="Arial"/>
                <w:szCs w:val="20"/>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0B6589" w14:paraId="5E0197FE" w14:textId="77777777" w:rsidTr="00A92AC0">
              <w:trPr>
                <w:cantSplit/>
                <w:trHeight w:val="283"/>
                <w:jc w:val="center"/>
              </w:trPr>
              <w:tc>
                <w:tcPr>
                  <w:tcW w:w="270" w:type="pct"/>
                  <w:shd w:val="clear" w:color="auto" w:fill="EAF1DD"/>
                  <w:vAlign w:val="center"/>
                </w:tcPr>
                <w:p w14:paraId="58B266C3" w14:textId="77777777" w:rsidR="00EF6E30" w:rsidRPr="000B6589" w:rsidRDefault="00EF6E30" w:rsidP="00EF6E30">
                  <w:pPr>
                    <w:spacing w:before="0" w:after="0" w:line="240" w:lineRule="auto"/>
                    <w:jc w:val="center"/>
                    <w:rPr>
                      <w:rFonts w:asciiTheme="majorHAnsi" w:eastAsia="Calibri" w:hAnsiTheme="majorHAnsi" w:cs="Arial"/>
                      <w:szCs w:val="20"/>
                      <w:lang w:eastAsia="en-US"/>
                    </w:rPr>
                  </w:pPr>
                  <w:r w:rsidRPr="000B6589">
                    <w:rPr>
                      <w:rFonts w:asciiTheme="majorHAnsi" w:eastAsia="Calibri" w:hAnsiTheme="majorHAnsi" w:cs="Arial"/>
                      <w:szCs w:val="20"/>
                      <w:lang w:eastAsia="en-US"/>
                    </w:rPr>
                    <w:t>SÍ</w:t>
                  </w:r>
                </w:p>
                <w:p w14:paraId="4F1D3BA7" w14:textId="77777777" w:rsidR="00EF6E30" w:rsidRPr="000B6589" w:rsidRDefault="00EF6E30" w:rsidP="00EF6E30">
                  <w:pPr>
                    <w:spacing w:before="0" w:after="0" w:line="240"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c>
                <w:tcPr>
                  <w:tcW w:w="286" w:type="pct"/>
                  <w:shd w:val="clear" w:color="auto" w:fill="EAF1DD"/>
                  <w:vAlign w:val="center"/>
                </w:tcPr>
                <w:p w14:paraId="2F865654" w14:textId="77777777" w:rsidR="00EF6E30" w:rsidRPr="000B6589" w:rsidRDefault="00EF6E30" w:rsidP="00EF6E30">
                  <w:pPr>
                    <w:spacing w:before="0" w:after="0" w:line="240" w:lineRule="auto"/>
                    <w:jc w:val="center"/>
                    <w:rPr>
                      <w:rFonts w:asciiTheme="majorHAnsi" w:eastAsia="Calibri" w:hAnsiTheme="majorHAnsi" w:cs="Arial"/>
                      <w:szCs w:val="20"/>
                      <w:lang w:eastAsia="en-US"/>
                    </w:rPr>
                  </w:pPr>
                  <w:r w:rsidRPr="000B6589">
                    <w:rPr>
                      <w:rFonts w:asciiTheme="majorHAnsi" w:eastAsia="Calibri" w:hAnsiTheme="majorHAnsi" w:cs="Arial"/>
                      <w:szCs w:val="20"/>
                      <w:lang w:eastAsia="en-US"/>
                    </w:rPr>
                    <w:t>NO</w:t>
                  </w:r>
                </w:p>
                <w:p w14:paraId="4FAA9421" w14:textId="77777777" w:rsidR="00EF6E30" w:rsidRPr="000B6589" w:rsidRDefault="00EF6E30" w:rsidP="00EF6E30">
                  <w:pPr>
                    <w:spacing w:before="0" w:after="0" w:line="240"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r>
          </w:tbl>
          <w:p w14:paraId="7E30DB96" w14:textId="77777777" w:rsidR="00EF6E30" w:rsidRPr="000B6589" w:rsidRDefault="00EF6E30" w:rsidP="00EF6E30">
            <w:pPr>
              <w:spacing w:before="0" w:after="0" w:line="276" w:lineRule="auto"/>
              <w:jc w:val="center"/>
              <w:rPr>
                <w:rFonts w:asciiTheme="majorHAnsi" w:eastAsia="Calibri" w:hAnsiTheme="majorHAnsi" w:cs="Arial"/>
                <w:szCs w:val="20"/>
                <w:lang w:eastAsia="en-US"/>
              </w:rPr>
            </w:pPr>
          </w:p>
        </w:tc>
        <w:tc>
          <w:tcPr>
            <w:tcW w:w="1132" w:type="dxa"/>
            <w:shd w:val="clear" w:color="auto" w:fill="C6D9F1"/>
            <w:vAlign w:val="center"/>
          </w:tcPr>
          <w:p w14:paraId="33651469"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19"/>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7B6F7686" w14:textId="77777777" w:rsidTr="00A92AC0">
        <w:trPr>
          <w:cantSplit/>
          <w:trHeight w:val="355"/>
          <w:jc w:val="center"/>
        </w:trPr>
        <w:tc>
          <w:tcPr>
            <w:tcW w:w="8079" w:type="dxa"/>
            <w:gridSpan w:val="3"/>
            <w:vAlign w:val="center"/>
          </w:tcPr>
          <w:p w14:paraId="177A79BE"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lastRenderedPageBreak/>
              <w:t xml:space="preserve">4.6.1. La maquinaria a  utilizar para la realización de los trabajos, ¿posee </w:t>
            </w:r>
            <w:r w:rsidRPr="000B6589">
              <w:rPr>
                <w:rFonts w:asciiTheme="majorHAnsi" w:eastAsia="Calibri" w:hAnsiTheme="majorHAnsi" w:cs="Arial"/>
                <w:b/>
                <w:szCs w:val="20"/>
                <w:lang w:eastAsia="en-US"/>
              </w:rPr>
              <w:t>Declaración de Conformidad</w:t>
            </w:r>
            <w:r w:rsidRPr="000B6589">
              <w:rPr>
                <w:rFonts w:asciiTheme="majorHAnsi" w:eastAsia="Calibri" w:hAnsiTheme="majorHAnsi" w:cs="Arial"/>
                <w:szCs w:val="20"/>
                <w:lang w:eastAsia="en-US"/>
              </w:rPr>
              <w:t xml:space="preserve"> y </w:t>
            </w:r>
            <w:r w:rsidRPr="000B6589">
              <w:rPr>
                <w:rFonts w:asciiTheme="majorHAnsi" w:eastAsia="Calibri" w:hAnsiTheme="majorHAnsi" w:cs="Arial"/>
                <w:b/>
                <w:szCs w:val="20"/>
                <w:lang w:eastAsia="en-US"/>
              </w:rPr>
              <w:t>Marcado CE</w:t>
            </w:r>
            <w:r w:rsidRPr="000B6589">
              <w:rPr>
                <w:rFonts w:asciiTheme="majorHAnsi" w:eastAsia="Calibri" w:hAnsiTheme="majorHAnsi" w:cs="Arial"/>
                <w:szCs w:val="20"/>
                <w:lang w:eastAsia="en-US"/>
              </w:rPr>
              <w:t xml:space="preserve">? En caso contrario, ¿dispone de </w:t>
            </w:r>
            <w:r w:rsidRPr="000B6589">
              <w:rPr>
                <w:rFonts w:asciiTheme="majorHAnsi" w:eastAsia="Calibri" w:hAnsiTheme="majorHAnsi" w:cs="Arial"/>
                <w:b/>
                <w:szCs w:val="20"/>
                <w:lang w:eastAsia="en-US"/>
              </w:rPr>
              <w:t>Certificado de Adaptación al R.D. 1215/1997</w:t>
            </w:r>
            <w:r w:rsidRPr="000B6589">
              <w:rPr>
                <w:rFonts w:asciiTheme="majorHAnsi" w:eastAsia="Calibri" w:hAnsiTheme="majorHAnsi" w:cs="Arial"/>
                <w:szCs w:val="20"/>
                <w:lang w:eastAsia="en-US"/>
              </w:rPr>
              <w:t>?</w:t>
            </w:r>
          </w:p>
          <w:p w14:paraId="509D1CDA"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Arial" w:hAnsiTheme="majorHAnsi" w:cs="Arial"/>
                <w:bCs/>
                <w:i/>
                <w:color w:val="000000"/>
                <w:szCs w:val="20"/>
                <w:lang w:val="es-ES_tradnl" w:eastAsia="en-US"/>
              </w:rPr>
              <w:t>Se aportará Declaración de Conformidad o Marcado CE</w:t>
            </w:r>
            <w:r w:rsidRPr="000B6589">
              <w:rPr>
                <w:rFonts w:asciiTheme="majorHAnsi" w:eastAsia="Arial" w:hAnsiTheme="majorHAnsi" w:cs="Arial"/>
                <w:i/>
                <w:color w:val="000000"/>
                <w:szCs w:val="20"/>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3668C531"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14:paraId="6C61B526"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72F5974A" w14:textId="77777777" w:rsidTr="00A92AC0">
        <w:trPr>
          <w:cantSplit/>
          <w:trHeight w:val="355"/>
          <w:jc w:val="center"/>
        </w:trPr>
        <w:tc>
          <w:tcPr>
            <w:tcW w:w="8079" w:type="dxa"/>
            <w:gridSpan w:val="3"/>
            <w:vAlign w:val="center"/>
          </w:tcPr>
          <w:p w14:paraId="7E22FF77"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4.6.2. El personal que maneja estos equipos ¿dispone de </w:t>
            </w:r>
            <w:r w:rsidRPr="000B6589">
              <w:rPr>
                <w:rFonts w:asciiTheme="majorHAnsi" w:eastAsia="Calibri" w:hAnsiTheme="majorHAnsi" w:cs="Arial"/>
                <w:b/>
                <w:szCs w:val="20"/>
                <w:lang w:eastAsia="en-US"/>
              </w:rPr>
              <w:t xml:space="preserve">Autorización de Uso de Maquinaria </w:t>
            </w:r>
            <w:r w:rsidRPr="000B6589">
              <w:rPr>
                <w:rFonts w:asciiTheme="majorHAnsi" w:eastAsia="Calibri" w:hAnsiTheme="majorHAnsi" w:cs="Arial"/>
                <w:szCs w:val="20"/>
                <w:lang w:eastAsia="en-US"/>
              </w:rPr>
              <w:t xml:space="preserve"> por parte de la empresa?</w:t>
            </w:r>
          </w:p>
          <w:p w14:paraId="1FAF8420"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i/>
                <w:color w:val="000000"/>
                <w:szCs w:val="20"/>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2B6C77E6"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14:paraId="7B4075D6"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66330730" w14:textId="77777777" w:rsidTr="00A92AC0">
        <w:trPr>
          <w:cantSplit/>
          <w:trHeight w:val="355"/>
          <w:jc w:val="center"/>
        </w:trPr>
        <w:tc>
          <w:tcPr>
            <w:tcW w:w="8079" w:type="dxa"/>
            <w:gridSpan w:val="3"/>
            <w:vAlign w:val="center"/>
          </w:tcPr>
          <w:p w14:paraId="52B9D829" w14:textId="77777777" w:rsidR="00EF6E30" w:rsidRPr="000B6589" w:rsidRDefault="00EF6E30" w:rsidP="00EF6E30">
            <w:pPr>
              <w:spacing w:before="0" w:after="0" w:line="276" w:lineRule="auto"/>
              <w:jc w:val="left"/>
              <w:rPr>
                <w:rFonts w:asciiTheme="majorHAnsi" w:eastAsia="Calibri" w:hAnsiTheme="majorHAnsi" w:cs="Arial"/>
                <w:b/>
                <w:szCs w:val="20"/>
                <w:lang w:eastAsia="en-US"/>
              </w:rPr>
            </w:pPr>
            <w:r w:rsidRPr="000B6589">
              <w:rPr>
                <w:rFonts w:asciiTheme="majorHAnsi" w:eastAsia="Calibri" w:hAnsiTheme="majorHAnsi" w:cs="Arial"/>
                <w:szCs w:val="20"/>
                <w:lang w:eastAsia="en-US"/>
              </w:rPr>
              <w:t xml:space="preserve">4.6.3. ¿Todas las máquinas tienen a disposición el </w:t>
            </w:r>
            <w:r w:rsidRPr="000B6589">
              <w:rPr>
                <w:rFonts w:asciiTheme="majorHAnsi" w:eastAsia="Calibri" w:hAnsiTheme="majorHAnsi" w:cs="Arial"/>
                <w:b/>
                <w:szCs w:val="20"/>
                <w:lang w:eastAsia="en-US"/>
              </w:rPr>
              <w:t>Manual del Operador</w:t>
            </w:r>
            <w:r w:rsidRPr="000B6589">
              <w:rPr>
                <w:rFonts w:asciiTheme="majorHAnsi" w:eastAsia="Calibri" w:hAnsiTheme="majorHAnsi" w:cs="Arial"/>
                <w:szCs w:val="20"/>
                <w:lang w:eastAsia="en-US"/>
              </w:rPr>
              <w:t xml:space="preserve"> y el </w:t>
            </w:r>
            <w:r w:rsidRPr="000B6589">
              <w:rPr>
                <w:rFonts w:asciiTheme="majorHAnsi" w:eastAsia="Calibri" w:hAnsiTheme="majorHAnsi" w:cs="Arial"/>
                <w:b/>
                <w:szCs w:val="20"/>
                <w:lang w:eastAsia="en-US"/>
              </w:rPr>
              <w:t>Libro de Mantenimiento?</w:t>
            </w:r>
          </w:p>
          <w:p w14:paraId="3EA6747C" w14:textId="77777777" w:rsidR="00EF6E30" w:rsidRPr="000B6589" w:rsidRDefault="00EF6E30" w:rsidP="00EF6E30">
            <w:pPr>
              <w:spacing w:before="0" w:after="0" w:line="276" w:lineRule="auto"/>
              <w:jc w:val="left"/>
              <w:rPr>
                <w:rFonts w:asciiTheme="majorHAnsi" w:eastAsia="Calibri" w:hAnsiTheme="majorHAnsi" w:cs="Arial"/>
                <w:i/>
                <w:szCs w:val="20"/>
                <w:lang w:eastAsia="en-US"/>
              </w:rPr>
            </w:pPr>
            <w:r w:rsidRPr="000B6589">
              <w:rPr>
                <w:rFonts w:asciiTheme="majorHAnsi" w:eastAsia="Calibri" w:hAnsiTheme="majorHAnsi" w:cs="Arial"/>
                <w:i/>
                <w:color w:val="000000"/>
                <w:szCs w:val="20"/>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12CF9FDA"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c>
          <w:tcPr>
            <w:tcW w:w="1132" w:type="dxa"/>
            <w:tcBorders>
              <w:left w:val="single" w:sz="4" w:space="0" w:color="auto"/>
            </w:tcBorders>
            <w:shd w:val="clear" w:color="auto" w:fill="C6D9F1"/>
            <w:vAlign w:val="center"/>
          </w:tcPr>
          <w:p w14:paraId="423429C3"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2"/>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107619DD" w14:textId="77777777" w:rsidTr="00A92AC0">
        <w:trPr>
          <w:cantSplit/>
          <w:trHeight w:val="355"/>
          <w:jc w:val="center"/>
        </w:trPr>
        <w:tc>
          <w:tcPr>
            <w:tcW w:w="10345" w:type="dxa"/>
            <w:gridSpan w:val="5"/>
            <w:vAlign w:val="center"/>
          </w:tcPr>
          <w:p w14:paraId="4EA7A51D" w14:textId="77777777" w:rsidR="00EF6E30" w:rsidRPr="000B6589" w:rsidRDefault="00EF6E30" w:rsidP="00EF6E30">
            <w:pPr>
              <w:spacing w:before="0" w:after="0" w:line="276" w:lineRule="auto"/>
              <w:jc w:val="left"/>
              <w:rPr>
                <w:rFonts w:asciiTheme="majorHAnsi" w:eastAsia="Calibri" w:hAnsiTheme="majorHAnsi" w:cs="Arial"/>
                <w:b/>
                <w:szCs w:val="20"/>
                <w:lang w:eastAsia="en-US"/>
              </w:rPr>
            </w:pPr>
            <w:r w:rsidRPr="000B6589">
              <w:rPr>
                <w:rFonts w:asciiTheme="majorHAnsi" w:eastAsia="Calibri" w:hAnsiTheme="majorHAnsi" w:cs="Arial"/>
                <w:b/>
                <w:szCs w:val="20"/>
                <w:lang w:eastAsia="en-US"/>
              </w:rPr>
              <w:t>4.7. OTROS:</w:t>
            </w:r>
          </w:p>
        </w:tc>
      </w:tr>
      <w:tr w:rsidR="00EF6E30" w:rsidRPr="000B6589" w14:paraId="5D3A03C3" w14:textId="77777777" w:rsidTr="00A92AC0">
        <w:trPr>
          <w:cantSplit/>
          <w:trHeight w:val="355"/>
          <w:jc w:val="center"/>
        </w:trPr>
        <w:tc>
          <w:tcPr>
            <w:tcW w:w="8079" w:type="dxa"/>
            <w:gridSpan w:val="3"/>
            <w:vAlign w:val="center"/>
          </w:tcPr>
          <w:p w14:paraId="1DCADBF9"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 xml:space="preserve">¿Se entregan a los trabajadores las </w:t>
            </w:r>
            <w:r w:rsidRPr="000B6589">
              <w:rPr>
                <w:rFonts w:asciiTheme="majorHAnsi" w:eastAsia="Calibri" w:hAnsiTheme="majorHAnsi" w:cs="Arial"/>
                <w:b/>
                <w:bCs/>
                <w:szCs w:val="20"/>
                <w:lang w:eastAsia="en-US"/>
              </w:rPr>
              <w:t>Fichas de Seguridad</w:t>
            </w:r>
            <w:r w:rsidRPr="000B6589">
              <w:rPr>
                <w:rFonts w:asciiTheme="majorHAnsi" w:eastAsia="Calibri" w:hAnsiTheme="majorHAnsi" w:cs="Arial"/>
                <w:szCs w:val="20"/>
                <w:lang w:eastAsia="en-US"/>
              </w:rPr>
              <w:t xml:space="preserve"> de los productos químicos a utilizar?</w:t>
            </w:r>
          </w:p>
          <w:p w14:paraId="0A65AB23" w14:textId="77777777" w:rsidR="00EF6E30" w:rsidRPr="000B6589" w:rsidRDefault="00EF6E30" w:rsidP="00EF6E30">
            <w:pPr>
              <w:spacing w:before="0" w:after="0" w:line="276" w:lineRule="auto"/>
              <w:jc w:val="left"/>
              <w:rPr>
                <w:rFonts w:asciiTheme="majorHAnsi" w:eastAsia="Calibri" w:hAnsiTheme="majorHAnsi" w:cs="Arial"/>
                <w:i/>
                <w:szCs w:val="20"/>
                <w:lang w:eastAsia="en-US"/>
              </w:rPr>
            </w:pPr>
            <w:r w:rsidRPr="000B6589">
              <w:rPr>
                <w:rFonts w:asciiTheme="majorHAnsi" w:eastAsia="Arial" w:hAnsiTheme="majorHAnsi"/>
                <w:i/>
                <w:color w:val="000000"/>
                <w:szCs w:val="20"/>
                <w:lang w:eastAsia="en-US"/>
              </w:rPr>
              <w:t>   Aportará r</w:t>
            </w:r>
            <w:r w:rsidRPr="000B6589">
              <w:rPr>
                <w:rFonts w:asciiTheme="majorHAnsi" w:eastAsia="Arial" w:hAnsiTheme="majorHAnsi" w:cs="Arial"/>
                <w:i/>
                <w:color w:val="000000"/>
                <w:szCs w:val="20"/>
                <w:lang w:eastAsia="en-US"/>
              </w:rPr>
              <w:t>elación de Fichas de Datos de Seguridad de los productos químicos que, en su caso, se vayan a emplear</w:t>
            </w:r>
          </w:p>
        </w:tc>
        <w:tc>
          <w:tcPr>
            <w:tcW w:w="1134" w:type="dxa"/>
            <w:shd w:val="clear" w:color="auto" w:fill="EAF1DD"/>
            <w:vAlign w:val="center"/>
          </w:tcPr>
          <w:p w14:paraId="796322B8"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c>
          <w:tcPr>
            <w:tcW w:w="1132" w:type="dxa"/>
            <w:shd w:val="clear" w:color="auto" w:fill="B8CCE4"/>
            <w:vAlign w:val="center"/>
          </w:tcPr>
          <w:p w14:paraId="6B37F835"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75D67CAB" w14:textId="77777777" w:rsidTr="00A92AC0">
        <w:trPr>
          <w:cantSplit/>
          <w:trHeight w:val="355"/>
          <w:jc w:val="center"/>
        </w:trPr>
        <w:tc>
          <w:tcPr>
            <w:tcW w:w="8079" w:type="dxa"/>
            <w:gridSpan w:val="3"/>
            <w:vAlign w:val="center"/>
          </w:tcPr>
          <w:p w14:paraId="15AF2915"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szCs w:val="20"/>
                <w:lang w:eastAsia="en-US"/>
              </w:rPr>
              <w:t>Si va a subcontratar parte del objeto de su contrato, maque esta casilla</w:t>
            </w:r>
          </w:p>
          <w:p w14:paraId="7BC7CAEA" w14:textId="77777777" w:rsidR="00EF6E30" w:rsidRPr="000B6589" w:rsidRDefault="00EF6E30" w:rsidP="00EF6E30">
            <w:pPr>
              <w:spacing w:before="0" w:after="0" w:line="276" w:lineRule="auto"/>
              <w:jc w:val="left"/>
              <w:rPr>
                <w:rFonts w:asciiTheme="majorHAnsi" w:eastAsia="Calibri" w:hAnsiTheme="majorHAnsi" w:cs="Arial"/>
                <w:i/>
                <w:szCs w:val="20"/>
                <w:lang w:eastAsia="en-US"/>
              </w:rPr>
            </w:pPr>
            <w:r w:rsidRPr="000B6589">
              <w:rPr>
                <w:rFonts w:asciiTheme="majorHAnsi" w:eastAsia="Calibri" w:hAnsiTheme="majorHAnsi" w:cs="Arial"/>
                <w:i/>
                <w:szCs w:val="20"/>
                <w:lang w:eastAsia="en-US"/>
              </w:rPr>
              <w:t>Debe aportar este mismo anexo cumplimentado por cada empresa y aportar toda la documentación descrita en el mismo.</w:t>
            </w:r>
          </w:p>
        </w:tc>
        <w:tc>
          <w:tcPr>
            <w:tcW w:w="1134" w:type="dxa"/>
            <w:shd w:val="clear" w:color="auto" w:fill="EAF1DD"/>
            <w:vAlign w:val="center"/>
          </w:tcPr>
          <w:p w14:paraId="3AC06D5E"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p>
        </w:tc>
        <w:tc>
          <w:tcPr>
            <w:tcW w:w="1132" w:type="dxa"/>
            <w:shd w:val="clear" w:color="auto" w:fill="B8CCE4"/>
            <w:vAlign w:val="center"/>
          </w:tcPr>
          <w:p w14:paraId="03307A75" w14:textId="77777777" w:rsidR="00EF6E30" w:rsidRPr="000B6589" w:rsidRDefault="00EF6E30" w:rsidP="00EF6E30">
            <w:pPr>
              <w:spacing w:before="0" w:after="0" w:line="276" w:lineRule="auto"/>
              <w:jc w:val="center"/>
              <w:rPr>
                <w:rFonts w:asciiTheme="majorHAnsi" w:eastAsia="Calibri" w:hAnsiTheme="majorHAnsi" w:cs="Arial"/>
                <w:szCs w:val="20"/>
                <w:vertAlign w:val="superscript"/>
                <w:lang w:eastAsia="en-US"/>
              </w:rPr>
            </w:pPr>
            <w:r w:rsidRPr="000B6589">
              <w:rPr>
                <w:rFonts w:asciiTheme="majorHAnsi" w:eastAsia="Calibri" w:hAnsiTheme="majorHAnsi" w:cs="Arial"/>
                <w:szCs w:val="20"/>
                <w:lang w:eastAsia="en-US"/>
              </w:rPr>
              <w:fldChar w:fldCharType="begin">
                <w:ffData>
                  <w:name w:val="Casilla24"/>
                  <w:enabled/>
                  <w:calcOnExit w:val="0"/>
                  <w:checkBox>
                    <w:sizeAuto/>
                    <w:default w:val="0"/>
                  </w:checkBox>
                </w:ffData>
              </w:fldChar>
            </w:r>
            <w:r w:rsidRPr="000B6589">
              <w:rPr>
                <w:rFonts w:asciiTheme="majorHAnsi" w:eastAsia="Calibri" w:hAnsiTheme="majorHAnsi" w:cs="Arial"/>
                <w:szCs w:val="20"/>
                <w:lang w:eastAsia="en-US"/>
              </w:rPr>
              <w:instrText xml:space="preserve"> FORMCHECKBOX </w:instrText>
            </w:r>
            <w:r w:rsidR="004B300B">
              <w:rPr>
                <w:rFonts w:asciiTheme="majorHAnsi" w:eastAsia="Calibri" w:hAnsiTheme="majorHAnsi" w:cs="Arial"/>
                <w:szCs w:val="20"/>
                <w:lang w:eastAsia="en-US"/>
              </w:rPr>
            </w:r>
            <w:r w:rsidR="004B300B">
              <w:rPr>
                <w:rFonts w:asciiTheme="majorHAnsi" w:eastAsia="Calibri" w:hAnsiTheme="majorHAnsi" w:cs="Arial"/>
                <w:szCs w:val="20"/>
                <w:lang w:eastAsia="en-US"/>
              </w:rPr>
              <w:fldChar w:fldCharType="separate"/>
            </w:r>
            <w:r w:rsidRPr="000B6589">
              <w:rPr>
                <w:rFonts w:asciiTheme="majorHAnsi" w:eastAsia="Calibri" w:hAnsiTheme="majorHAnsi" w:cs="Arial"/>
                <w:szCs w:val="20"/>
                <w:lang w:eastAsia="en-US"/>
              </w:rPr>
              <w:fldChar w:fldCharType="end"/>
            </w:r>
            <w:r w:rsidRPr="000B6589">
              <w:rPr>
                <w:rFonts w:asciiTheme="majorHAnsi" w:eastAsia="Calibri" w:hAnsiTheme="majorHAnsi" w:cs="Arial"/>
                <w:szCs w:val="20"/>
                <w:vertAlign w:val="superscript"/>
                <w:lang w:eastAsia="en-US"/>
              </w:rPr>
              <w:t>c</w:t>
            </w:r>
          </w:p>
        </w:tc>
      </w:tr>
      <w:tr w:rsidR="00EF6E30" w:rsidRPr="000B6589" w14:paraId="15D7E036" w14:textId="77777777" w:rsidTr="00A92AC0">
        <w:trPr>
          <w:cantSplit/>
          <w:jc w:val="center"/>
        </w:trPr>
        <w:tc>
          <w:tcPr>
            <w:tcW w:w="10345" w:type="dxa"/>
            <w:gridSpan w:val="5"/>
            <w:shd w:val="clear" w:color="auto" w:fill="99CCFF"/>
            <w:vAlign w:val="center"/>
          </w:tcPr>
          <w:p w14:paraId="4079A5BB" w14:textId="77777777" w:rsidR="00EF6E30" w:rsidRPr="000B6589" w:rsidRDefault="00EF6E30" w:rsidP="00EF6E30">
            <w:pPr>
              <w:spacing w:before="0" w:after="0" w:line="240" w:lineRule="auto"/>
              <w:jc w:val="left"/>
              <w:rPr>
                <w:rFonts w:asciiTheme="majorHAnsi" w:hAnsiTheme="majorHAnsi" w:cs="Arial"/>
                <w:b/>
                <w:szCs w:val="20"/>
              </w:rPr>
            </w:pPr>
            <w:r w:rsidRPr="000B6589">
              <w:rPr>
                <w:rFonts w:asciiTheme="majorHAnsi" w:hAnsiTheme="majorHAnsi" w:cs="Arial"/>
                <w:b/>
                <w:szCs w:val="20"/>
              </w:rPr>
              <w:t>5. RESPONSABLE DE LA EMPRESA</w:t>
            </w:r>
          </w:p>
        </w:tc>
      </w:tr>
      <w:tr w:rsidR="00EF6E30" w:rsidRPr="000B6589" w14:paraId="6119893C" w14:textId="77777777" w:rsidTr="00A92AC0">
        <w:trPr>
          <w:cantSplit/>
          <w:trHeight w:val="301"/>
          <w:jc w:val="center"/>
        </w:trPr>
        <w:tc>
          <w:tcPr>
            <w:tcW w:w="6592" w:type="dxa"/>
            <w:gridSpan w:val="2"/>
            <w:vAlign w:val="center"/>
          </w:tcPr>
          <w:p w14:paraId="15C132F7" w14:textId="77777777" w:rsidR="00EF6E30" w:rsidRPr="000B6589" w:rsidRDefault="00EF6E30" w:rsidP="00EF6E30">
            <w:pPr>
              <w:spacing w:before="0" w:after="0" w:line="276" w:lineRule="auto"/>
              <w:jc w:val="left"/>
              <w:rPr>
                <w:rFonts w:asciiTheme="majorHAnsi" w:eastAsia="Calibri" w:hAnsiTheme="majorHAnsi" w:cs="Arial"/>
                <w:szCs w:val="20"/>
                <w:lang w:eastAsia="en-US"/>
              </w:rPr>
            </w:pPr>
            <w:r w:rsidRPr="000B6589">
              <w:rPr>
                <w:rFonts w:asciiTheme="majorHAnsi" w:eastAsia="Calibri" w:hAnsiTheme="majorHAnsi" w:cs="Arial"/>
                <w:b/>
                <w:bCs/>
                <w:szCs w:val="20"/>
                <w:lang w:eastAsia="en-US"/>
              </w:rPr>
              <w:t>Nombre:</w:t>
            </w:r>
          </w:p>
        </w:tc>
        <w:tc>
          <w:tcPr>
            <w:tcW w:w="3753" w:type="dxa"/>
            <w:gridSpan w:val="3"/>
            <w:vMerge w:val="restart"/>
          </w:tcPr>
          <w:p w14:paraId="2FCCDBD0" w14:textId="77777777" w:rsidR="00EF6E30" w:rsidRPr="000B6589" w:rsidRDefault="00EF6E30" w:rsidP="00EF6E30">
            <w:pPr>
              <w:spacing w:before="0" w:after="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Fecha, Sello y Firma:</w:t>
            </w:r>
          </w:p>
        </w:tc>
      </w:tr>
      <w:tr w:rsidR="00EF6E30" w:rsidRPr="000B6589" w14:paraId="7117EB66" w14:textId="77777777" w:rsidTr="00A92AC0">
        <w:trPr>
          <w:cantSplit/>
          <w:trHeight w:val="257"/>
          <w:jc w:val="center"/>
        </w:trPr>
        <w:tc>
          <w:tcPr>
            <w:tcW w:w="6592" w:type="dxa"/>
            <w:gridSpan w:val="2"/>
            <w:vAlign w:val="center"/>
          </w:tcPr>
          <w:p w14:paraId="2BB2B85C" w14:textId="77777777" w:rsidR="00EF6E30" w:rsidRPr="000B6589" w:rsidRDefault="00EF6E30" w:rsidP="00EF6E30">
            <w:pPr>
              <w:spacing w:before="0" w:after="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Cargo en la empresa:</w:t>
            </w:r>
          </w:p>
        </w:tc>
        <w:tc>
          <w:tcPr>
            <w:tcW w:w="3753" w:type="dxa"/>
            <w:gridSpan w:val="3"/>
            <w:vMerge/>
          </w:tcPr>
          <w:p w14:paraId="02577B0A" w14:textId="77777777" w:rsidR="00EF6E30" w:rsidRPr="000B6589" w:rsidRDefault="00EF6E30" w:rsidP="00EF6E30">
            <w:pPr>
              <w:spacing w:before="0" w:after="0" w:line="276" w:lineRule="auto"/>
              <w:jc w:val="left"/>
              <w:rPr>
                <w:rFonts w:asciiTheme="majorHAnsi" w:eastAsia="Calibri" w:hAnsiTheme="majorHAnsi" w:cs="Arial"/>
                <w:b/>
                <w:bCs/>
                <w:szCs w:val="20"/>
                <w:lang w:eastAsia="en-US"/>
              </w:rPr>
            </w:pPr>
          </w:p>
        </w:tc>
      </w:tr>
      <w:tr w:rsidR="00EF6E30" w:rsidRPr="000B6589" w14:paraId="64ECE3A3" w14:textId="77777777" w:rsidTr="00A92AC0">
        <w:trPr>
          <w:cantSplit/>
          <w:trHeight w:val="363"/>
          <w:jc w:val="center"/>
        </w:trPr>
        <w:tc>
          <w:tcPr>
            <w:tcW w:w="1451" w:type="dxa"/>
            <w:vAlign w:val="center"/>
          </w:tcPr>
          <w:p w14:paraId="3DAE8DCF" w14:textId="77777777" w:rsidR="00EF6E30" w:rsidRPr="000B6589" w:rsidRDefault="00EF6E30" w:rsidP="00EF6E30">
            <w:pPr>
              <w:spacing w:before="0" w:after="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Teléfono:</w:t>
            </w:r>
          </w:p>
        </w:tc>
        <w:tc>
          <w:tcPr>
            <w:tcW w:w="5141" w:type="dxa"/>
            <w:vAlign w:val="center"/>
          </w:tcPr>
          <w:p w14:paraId="6C832260" w14:textId="77777777" w:rsidR="00EF6E30" w:rsidRPr="000B6589" w:rsidRDefault="00EF6E30" w:rsidP="00EF6E30">
            <w:pPr>
              <w:spacing w:before="0" w:after="0" w:line="276" w:lineRule="auto"/>
              <w:jc w:val="left"/>
              <w:rPr>
                <w:rFonts w:asciiTheme="majorHAnsi" w:eastAsia="Calibri" w:hAnsiTheme="majorHAnsi" w:cs="Arial"/>
                <w:b/>
                <w:bCs/>
                <w:szCs w:val="20"/>
                <w:lang w:eastAsia="en-US"/>
              </w:rPr>
            </w:pPr>
            <w:r w:rsidRPr="000B6589">
              <w:rPr>
                <w:rFonts w:asciiTheme="majorHAnsi" w:eastAsia="Calibri" w:hAnsiTheme="majorHAnsi" w:cs="Arial"/>
                <w:b/>
                <w:bCs/>
                <w:szCs w:val="20"/>
                <w:lang w:eastAsia="en-US"/>
              </w:rPr>
              <w:t>Correo electrónico:</w:t>
            </w:r>
          </w:p>
        </w:tc>
        <w:tc>
          <w:tcPr>
            <w:tcW w:w="3753" w:type="dxa"/>
            <w:gridSpan w:val="3"/>
            <w:vMerge/>
          </w:tcPr>
          <w:p w14:paraId="7DCAB774" w14:textId="77777777" w:rsidR="00EF6E30" w:rsidRPr="000B6589" w:rsidRDefault="00EF6E30" w:rsidP="00EF6E30">
            <w:pPr>
              <w:spacing w:before="0" w:after="0" w:line="276" w:lineRule="auto"/>
              <w:jc w:val="left"/>
              <w:rPr>
                <w:rFonts w:asciiTheme="majorHAnsi" w:eastAsia="Calibri" w:hAnsiTheme="majorHAnsi" w:cs="Arial"/>
                <w:b/>
                <w:bCs/>
                <w:szCs w:val="20"/>
                <w:lang w:eastAsia="en-US"/>
              </w:rPr>
            </w:pPr>
          </w:p>
        </w:tc>
      </w:tr>
    </w:tbl>
    <w:p w14:paraId="6EE5BFD9" w14:textId="77777777" w:rsidR="00EF6E30" w:rsidRPr="000B6589" w:rsidRDefault="00EF6E30" w:rsidP="00EF6E30">
      <w:pPr>
        <w:spacing w:before="0" w:after="0" w:line="240" w:lineRule="auto"/>
        <w:jc w:val="left"/>
        <w:rPr>
          <w:rFonts w:asciiTheme="majorHAnsi" w:eastAsia="Calibri" w:hAnsiTheme="majorHAnsi"/>
          <w:szCs w:val="20"/>
          <w:lang w:eastAsia="en-US"/>
        </w:rPr>
      </w:pPr>
    </w:p>
    <w:p w14:paraId="7EFDEDA7" w14:textId="77777777" w:rsidR="00EF6E30" w:rsidRPr="000B6589" w:rsidRDefault="00EF6E30" w:rsidP="00EF6E30">
      <w:pPr>
        <w:spacing w:before="0" w:after="0" w:line="240" w:lineRule="auto"/>
        <w:jc w:val="left"/>
        <w:rPr>
          <w:rFonts w:asciiTheme="majorHAnsi" w:eastAsia="Calibri" w:hAnsiTheme="majorHAnsi" w:cs="Arial"/>
          <w:szCs w:val="20"/>
          <w:lang w:val="es-ES_tradnl" w:eastAsia="en-US"/>
        </w:rPr>
      </w:pPr>
      <w:r w:rsidRPr="000B6589">
        <w:rPr>
          <w:rFonts w:asciiTheme="majorHAnsi" w:eastAsia="Calibri" w:hAnsiTheme="majorHAnsi"/>
          <w:szCs w:val="20"/>
          <w:vertAlign w:val="superscript"/>
          <w:lang w:eastAsia="en-US"/>
        </w:rPr>
        <w:t>a</w:t>
      </w:r>
      <w:r w:rsidRPr="000B6589">
        <w:rPr>
          <w:rFonts w:asciiTheme="majorHAnsi" w:eastAsia="Calibri" w:hAnsiTheme="majorHAnsi" w:cs="Arial"/>
          <w:szCs w:val="20"/>
          <w:lang w:val="es-ES_tradnl" w:eastAsia="en-US"/>
        </w:rPr>
        <w:t>Obligatorio con la firma del contrato</w:t>
      </w:r>
    </w:p>
    <w:p w14:paraId="6E930964" w14:textId="77777777" w:rsidR="00EF6E30" w:rsidRPr="000B6589" w:rsidRDefault="00EF6E30" w:rsidP="00EF6E30">
      <w:pPr>
        <w:spacing w:before="0" w:after="0" w:line="240" w:lineRule="auto"/>
        <w:jc w:val="left"/>
        <w:rPr>
          <w:rFonts w:asciiTheme="majorHAnsi" w:eastAsia="Calibri" w:hAnsiTheme="majorHAnsi" w:cs="Arial"/>
          <w:szCs w:val="20"/>
          <w:lang w:val="es-ES_tradnl" w:eastAsia="en-US"/>
        </w:rPr>
      </w:pPr>
      <w:r w:rsidRPr="000B6589">
        <w:rPr>
          <w:rFonts w:asciiTheme="majorHAnsi" w:eastAsia="Calibri" w:hAnsiTheme="majorHAnsi" w:cs="Arial"/>
          <w:szCs w:val="20"/>
          <w:vertAlign w:val="superscript"/>
          <w:lang w:val="es-ES_tradnl" w:eastAsia="en-US"/>
        </w:rPr>
        <w:t xml:space="preserve">b </w:t>
      </w:r>
      <w:r w:rsidRPr="000B6589">
        <w:rPr>
          <w:rFonts w:asciiTheme="majorHAnsi" w:eastAsia="Calibri" w:hAnsiTheme="majorHAnsi" w:cs="Arial"/>
          <w:szCs w:val="20"/>
          <w:lang w:val="es-ES_tradnl" w:eastAsia="en-US"/>
        </w:rPr>
        <w:t>No es de aplicación a Trabajadores Autónomos (excepto si tiene personal a su cargo)</w:t>
      </w:r>
    </w:p>
    <w:p w14:paraId="19DC268F" w14:textId="77777777" w:rsidR="00EF6E30" w:rsidRPr="000B6589" w:rsidRDefault="00EF6E30" w:rsidP="00EF6E30">
      <w:pPr>
        <w:spacing w:before="0" w:after="0" w:line="240" w:lineRule="auto"/>
        <w:jc w:val="left"/>
        <w:rPr>
          <w:rFonts w:asciiTheme="majorHAnsi" w:eastAsia="Calibri" w:hAnsiTheme="majorHAnsi" w:cs="Arial"/>
          <w:szCs w:val="20"/>
          <w:lang w:val="es-ES_tradnl" w:eastAsia="en-US"/>
        </w:rPr>
      </w:pPr>
      <w:r w:rsidRPr="000B6589">
        <w:rPr>
          <w:rFonts w:asciiTheme="majorHAnsi" w:eastAsia="Calibri" w:hAnsiTheme="majorHAnsi" w:cs="Arial"/>
          <w:szCs w:val="20"/>
          <w:vertAlign w:val="superscript"/>
          <w:lang w:val="es-ES_tradnl" w:eastAsia="en-US"/>
        </w:rPr>
        <w:t xml:space="preserve">c </w:t>
      </w:r>
      <w:r w:rsidRPr="000B6589">
        <w:rPr>
          <w:rFonts w:asciiTheme="majorHAnsi" w:eastAsia="Calibri" w:hAnsiTheme="majorHAnsi" w:cs="Arial"/>
          <w:szCs w:val="20"/>
          <w:lang w:val="es-ES_tradnl" w:eastAsia="en-US"/>
        </w:rPr>
        <w:t>Obligatorio antes del inicio de las actividades contratadas</w:t>
      </w:r>
    </w:p>
    <w:p w14:paraId="2DBFFEB6" w14:textId="77777777" w:rsidR="00EF6E30" w:rsidRPr="000B6589" w:rsidRDefault="00EF6E30" w:rsidP="00EF6E30">
      <w:pPr>
        <w:spacing w:before="0" w:after="0" w:line="240" w:lineRule="auto"/>
        <w:jc w:val="left"/>
        <w:rPr>
          <w:rFonts w:asciiTheme="majorHAnsi" w:eastAsia="Calibri" w:hAnsiTheme="majorHAnsi" w:cs="Arial"/>
          <w:szCs w:val="20"/>
          <w:lang w:val="es-ES_tradnl" w:eastAsia="en-US"/>
        </w:rPr>
      </w:pPr>
      <w:r w:rsidRPr="000B6589">
        <w:rPr>
          <w:rFonts w:asciiTheme="majorHAnsi" w:eastAsia="Calibri" w:hAnsiTheme="majorHAnsi" w:cs="Arial"/>
          <w:szCs w:val="20"/>
          <w:vertAlign w:val="superscript"/>
          <w:lang w:val="es-ES_tradnl" w:eastAsia="en-US"/>
        </w:rPr>
        <w:t xml:space="preserve">d </w:t>
      </w:r>
      <w:r w:rsidRPr="000B6589">
        <w:rPr>
          <w:rFonts w:asciiTheme="majorHAnsi" w:eastAsia="Calibri" w:hAnsiTheme="majorHAnsi" w:cs="Arial"/>
          <w:szCs w:val="20"/>
          <w:lang w:val="es-ES_tradnl" w:eastAsia="en-US"/>
        </w:rPr>
        <w:t xml:space="preserve">En contratos de </w:t>
      </w:r>
      <w:r w:rsidRPr="000B6589">
        <w:rPr>
          <w:rFonts w:asciiTheme="majorHAnsi" w:eastAsia="Calibri" w:hAnsiTheme="majorHAnsi" w:cs="Arial"/>
          <w:b/>
          <w:szCs w:val="20"/>
          <w:lang w:val="es-ES_tradnl" w:eastAsia="en-US"/>
        </w:rPr>
        <w:t>Servicios</w:t>
      </w:r>
      <w:r w:rsidRPr="000B6589">
        <w:rPr>
          <w:rFonts w:asciiTheme="majorHAnsi" w:eastAsia="Calibri" w:hAnsiTheme="majorHAnsi" w:cs="Arial"/>
          <w:szCs w:val="20"/>
          <w:lang w:val="es-ES_tradnl" w:eastAsia="en-US"/>
        </w:rPr>
        <w:t xml:space="preserve"> sólo aplica si su personal va a tener una presencia continuada en el centro.</w:t>
      </w:r>
    </w:p>
    <w:p w14:paraId="399B5FE3" w14:textId="77777777" w:rsidR="0074072E" w:rsidRPr="000B6589" w:rsidRDefault="00EF6E30" w:rsidP="00DA727C">
      <w:pPr>
        <w:spacing w:before="0" w:after="0" w:line="240" w:lineRule="auto"/>
        <w:jc w:val="left"/>
        <w:rPr>
          <w:rFonts w:asciiTheme="majorHAnsi" w:hAnsiTheme="majorHAnsi" w:cs="Arial"/>
          <w:spacing w:val="-3"/>
          <w:szCs w:val="20"/>
          <w:lang w:val="es-ES_tradnl"/>
        </w:rPr>
      </w:pPr>
      <w:r w:rsidRPr="000B6589">
        <w:rPr>
          <w:rFonts w:asciiTheme="majorHAnsi" w:eastAsia="Calibri" w:hAnsiTheme="majorHAnsi" w:cs="Arial"/>
          <w:szCs w:val="20"/>
          <w:vertAlign w:val="superscript"/>
          <w:lang w:val="es-ES_tradnl" w:eastAsia="en-US"/>
        </w:rPr>
        <w:t>e</w:t>
      </w:r>
      <w:r w:rsidRPr="000B6589">
        <w:rPr>
          <w:rFonts w:asciiTheme="majorHAnsi" w:eastAsia="Calibri" w:hAnsiTheme="majorHAnsi" w:cs="Arial"/>
          <w:szCs w:val="20"/>
          <w:lang w:val="es-ES_tradnl" w:eastAsia="en-US"/>
        </w:rPr>
        <w:t xml:space="preserve"> Por ejemplo: Laboratorios, oficinas ajenas, industrias,…</w:t>
      </w:r>
      <w:r w:rsidRPr="000B6589">
        <w:rPr>
          <w:rFonts w:asciiTheme="majorHAnsi" w:hAnsiTheme="majorHAnsi" w:cs="Arial"/>
          <w:spacing w:val="-3"/>
          <w:szCs w:val="20"/>
          <w:lang w:val="es-ES_tradnl"/>
        </w:rPr>
        <w:br w:type="page"/>
      </w:r>
    </w:p>
    <w:p w14:paraId="18BA6427" w14:textId="77777777" w:rsidR="0074072E" w:rsidRPr="000B6589" w:rsidRDefault="0074072E" w:rsidP="0074072E">
      <w:pPr>
        <w:jc w:val="center"/>
        <w:rPr>
          <w:rFonts w:asciiTheme="majorHAnsi" w:hAnsiTheme="majorHAnsi" w:cs="Arial"/>
          <w:b/>
          <w:bCs/>
          <w:szCs w:val="20"/>
          <w:lang w:val="es-ES_tradnl"/>
        </w:rPr>
      </w:pPr>
      <w:r w:rsidRPr="000B6589">
        <w:rPr>
          <w:rFonts w:asciiTheme="majorHAnsi" w:hAnsiTheme="majorHAnsi" w:cs="Arial"/>
          <w:b/>
          <w:bCs/>
          <w:szCs w:val="20"/>
          <w:lang w:val="es-ES_tradnl"/>
        </w:rPr>
        <w:lastRenderedPageBreak/>
        <w:t>ANEXO IV</w:t>
      </w:r>
    </w:p>
    <w:p w14:paraId="41A0FA18" w14:textId="77777777" w:rsidR="0074072E" w:rsidRPr="000B6589" w:rsidRDefault="0074072E" w:rsidP="0074072E">
      <w:pPr>
        <w:jc w:val="center"/>
        <w:rPr>
          <w:rFonts w:asciiTheme="majorHAnsi" w:hAnsiTheme="majorHAnsi" w:cs="Arial"/>
          <w:b/>
          <w:bCs/>
          <w:szCs w:val="20"/>
          <w:lang w:val="es-ES_tradnl"/>
        </w:rPr>
      </w:pPr>
      <w:r w:rsidRPr="000B6589">
        <w:rPr>
          <w:rFonts w:asciiTheme="majorHAnsi" w:hAnsiTheme="majorHAnsi" w:cs="Arial"/>
          <w:b/>
          <w:bCs/>
          <w:szCs w:val="20"/>
          <w:lang w:val="es-ES_tradnl"/>
        </w:rPr>
        <w:t>MODELO DE ACTA DE CONFORMIDAD/RECEPCIÓN</w:t>
      </w:r>
    </w:p>
    <w:p w14:paraId="57A740F6" w14:textId="77777777" w:rsidR="0074072E" w:rsidRPr="000B6589" w:rsidRDefault="0074072E" w:rsidP="0074072E">
      <w:pPr>
        <w:rPr>
          <w:rFonts w:asciiTheme="majorHAnsi" w:hAnsiTheme="majorHAnsi" w:cs="Arial"/>
          <w:bCs/>
          <w:szCs w:val="20"/>
          <w:lang w:val="es-ES_tradnl"/>
        </w:rPr>
      </w:pPr>
    </w:p>
    <w:p w14:paraId="4673F9D4" w14:textId="5E308A54" w:rsidR="0074072E" w:rsidRPr="000B6589" w:rsidRDefault="0089291F" w:rsidP="00F31F71">
      <w:pPr>
        <w:widowControl w:val="0"/>
        <w:suppressAutoHyphens/>
        <w:autoSpaceDE w:val="0"/>
        <w:autoSpaceDN w:val="0"/>
        <w:rPr>
          <w:rFonts w:asciiTheme="majorHAnsi" w:hAnsiTheme="majorHAnsi" w:cs="Arial"/>
          <w:szCs w:val="20"/>
          <w:lang w:val="es-ES_tradnl"/>
        </w:rPr>
      </w:pPr>
      <w:r w:rsidRPr="000B6589">
        <w:rPr>
          <w:rFonts w:asciiTheme="majorHAnsi" w:eastAsia="Calibri" w:hAnsiTheme="majorHAnsi" w:cs="Arial"/>
          <w:color w:val="000000"/>
          <w:szCs w:val="20"/>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0B6589">
        <w:rPr>
          <w:rFonts w:asciiTheme="majorHAnsi" w:eastAsia="Calibri" w:hAnsiTheme="majorHAnsi" w:cs="Arial"/>
          <w:color w:val="000000"/>
          <w:szCs w:val="20"/>
          <w:lang w:val="es-ES_tradnl" w:eastAsia="en-US"/>
        </w:rPr>
        <w:t>conformidad/</w:t>
      </w:r>
      <w:r w:rsidRPr="000B6589">
        <w:rPr>
          <w:rFonts w:asciiTheme="majorHAnsi" w:eastAsia="Calibri" w:hAnsiTheme="majorHAnsi" w:cs="Arial"/>
          <w:color w:val="000000"/>
          <w:szCs w:val="20"/>
          <w:lang w:val="es-ES_tradnl" w:eastAsia="en-US"/>
        </w:rPr>
        <w:t xml:space="preserve">recepción, en nombre y representación de Tragsa, de los trabajos en virtud del Contrato suscrito entre ambas partes con fecha de....de.. de dos mil..., reconociéndose por Tragsa haber realizado la totalidad/unidades (especificar) de los trabajos adjudicatarios en la fecha de otorgamiento del presente documento, dando comienzo a partir de la misma el plazo de garantía establecido en </w:t>
      </w:r>
      <w:r w:rsidR="007F2106" w:rsidRPr="000B6589">
        <w:rPr>
          <w:rFonts w:asciiTheme="majorHAnsi" w:eastAsia="Calibri" w:hAnsiTheme="majorHAnsi" w:cs="Arial"/>
          <w:color w:val="000000"/>
          <w:szCs w:val="20"/>
          <w:lang w:val="es-ES_tradnl" w:eastAsia="en-US"/>
        </w:rPr>
        <w:t>los</w:t>
      </w:r>
      <w:r w:rsidRPr="000B6589">
        <w:rPr>
          <w:rFonts w:asciiTheme="majorHAnsi" w:eastAsia="Calibri" w:hAnsiTheme="majorHAnsi" w:cs="Arial"/>
          <w:color w:val="000000"/>
          <w:szCs w:val="20"/>
          <w:lang w:val="es-ES_tradnl" w:eastAsia="en-US"/>
        </w:rPr>
        <w:t xml:space="preserve"> Pliego</w:t>
      </w:r>
      <w:r w:rsidR="007F2106" w:rsidRPr="000B6589">
        <w:rPr>
          <w:rFonts w:asciiTheme="majorHAnsi" w:eastAsia="Calibri" w:hAnsiTheme="majorHAnsi" w:cs="Arial"/>
          <w:color w:val="000000"/>
          <w:szCs w:val="20"/>
          <w:lang w:val="es-ES_tradnl" w:eastAsia="en-US"/>
        </w:rPr>
        <w:t>s</w:t>
      </w:r>
      <w:r w:rsidRPr="000B6589">
        <w:rPr>
          <w:rFonts w:asciiTheme="majorHAnsi" w:eastAsia="Calibri" w:hAnsiTheme="majorHAnsi" w:cs="Arial"/>
          <w:color w:val="000000"/>
          <w:szCs w:val="20"/>
          <w:lang w:val="es-ES_tradnl" w:eastAsia="en-US"/>
        </w:rPr>
        <w:t xml:space="preserve"> para la Contratación de </w:t>
      </w:r>
      <w:r w:rsidR="008D24E8" w:rsidRPr="000B6589">
        <w:rPr>
          <w:rFonts w:asciiTheme="majorHAnsi" w:eastAsia="Calibri" w:hAnsiTheme="majorHAnsi" w:cs="Arial"/>
          <w:color w:val="000000"/>
          <w:szCs w:val="20"/>
          <w:lang w:val="es-ES_tradnl" w:eastAsia="en-US"/>
        </w:rPr>
        <w:t>los</w:t>
      </w:r>
      <w:r w:rsidR="004C664F" w:rsidRPr="000B6589">
        <w:rPr>
          <w:rFonts w:asciiTheme="majorHAnsi" w:eastAsia="Calibri" w:hAnsiTheme="majorHAnsi" w:cs="Arial"/>
          <w:color w:val="000000"/>
          <w:szCs w:val="20"/>
          <w:lang w:val="es-ES_tradnl" w:eastAsia="en-US"/>
        </w:rPr>
        <w:t xml:space="preserve"> </w:t>
      </w:r>
      <w:r w:rsidR="00F31F71" w:rsidRPr="000B6589">
        <w:rPr>
          <w:rFonts w:asciiTheme="majorHAnsi" w:hAnsiTheme="majorHAnsi"/>
          <w:iCs/>
          <w:szCs w:val="20"/>
        </w:rPr>
        <w:t xml:space="preserve">TRABAJOS DE SUMINISTRO E INSTALACIÓN DE APARATOS ELEVADORES DE LA OBRA DE ACONDICIONAMIENTO DE EDIFICIO DE USO ADMINISTRATIVO SITO EN PLAZA DEL MARQUÉS DE SALAMANCA, 8, A ADJUDICAR </w:t>
      </w:r>
      <w:r w:rsidR="00EB39F9" w:rsidRPr="000B6589">
        <w:rPr>
          <w:rFonts w:asciiTheme="majorHAnsi" w:hAnsiTheme="majorHAnsi"/>
          <w:iCs/>
          <w:szCs w:val="20"/>
        </w:rPr>
        <w:t xml:space="preserve">POR PROCEDIMIENTO </w:t>
      </w:r>
      <w:r w:rsidR="00D61E8D">
        <w:rPr>
          <w:rFonts w:asciiTheme="majorHAnsi" w:hAnsiTheme="majorHAnsi"/>
          <w:iCs/>
          <w:szCs w:val="20"/>
        </w:rPr>
        <w:t>ABIERTO SIMPLIFICADO</w:t>
      </w:r>
      <w:r w:rsidR="00643181" w:rsidRPr="000B6589">
        <w:rPr>
          <w:rFonts w:asciiTheme="majorHAnsi" w:hAnsiTheme="majorHAnsi"/>
          <w:iCs/>
          <w:szCs w:val="20"/>
        </w:rPr>
        <w:t>. Ref: TSA00</w:t>
      </w:r>
      <w:r w:rsidR="00BA0117">
        <w:rPr>
          <w:rFonts w:asciiTheme="majorHAnsi" w:hAnsiTheme="majorHAnsi"/>
          <w:iCs/>
          <w:szCs w:val="20"/>
        </w:rPr>
        <w:t>66936</w:t>
      </w:r>
      <w:r w:rsidR="00F31F71" w:rsidRPr="000B6589">
        <w:rPr>
          <w:rFonts w:asciiTheme="majorHAnsi" w:hAnsiTheme="majorHAnsi"/>
          <w:iCs/>
          <w:szCs w:val="20"/>
        </w:rPr>
        <w:t xml:space="preserve">  </w:t>
      </w:r>
      <w:r w:rsidR="0074072E" w:rsidRPr="000B6589">
        <w:rPr>
          <w:rFonts w:asciiTheme="majorHAnsi" w:hAnsiTheme="majorHAnsi" w:cs="Arial"/>
          <w:szCs w:val="20"/>
          <w:lang w:val="es-ES_tradnl"/>
        </w:rPr>
        <w:t>(Párrafo de aplicación, si se apreciaran defectos a la vista en el momento de entrega de los trabajos)</w:t>
      </w:r>
    </w:p>
    <w:p w14:paraId="6A441966" w14:textId="77777777" w:rsidR="0074072E" w:rsidRPr="000B6589" w:rsidRDefault="0074072E" w:rsidP="0074072E">
      <w:pPr>
        <w:rPr>
          <w:rFonts w:asciiTheme="majorHAnsi" w:hAnsiTheme="majorHAnsi" w:cs="Arial"/>
          <w:szCs w:val="20"/>
          <w:lang w:val="es-ES_tradnl"/>
        </w:rPr>
      </w:pPr>
    </w:p>
    <w:p w14:paraId="518F40A9" w14:textId="5B58E1ED" w:rsidR="0074072E" w:rsidRPr="000B6589" w:rsidRDefault="0074072E" w:rsidP="00736E45">
      <w:pPr>
        <w:widowControl w:val="0"/>
        <w:suppressAutoHyphens/>
        <w:autoSpaceDE w:val="0"/>
        <w:autoSpaceDN w:val="0"/>
        <w:rPr>
          <w:rFonts w:asciiTheme="majorHAnsi" w:eastAsia="Calibri" w:hAnsiTheme="majorHAnsi" w:cs="Arial"/>
          <w:iCs/>
          <w:color w:val="000000"/>
          <w:szCs w:val="20"/>
          <w:lang w:val="es-ES_tradnl" w:eastAsia="en-US"/>
        </w:rPr>
      </w:pPr>
      <w:r w:rsidRPr="000B6589">
        <w:rPr>
          <w:rFonts w:asciiTheme="majorHAnsi" w:eastAsia="Calibri" w:hAnsiTheme="majorHAnsi" w:cs="Arial"/>
          <w:iCs/>
          <w:color w:val="000000"/>
          <w:szCs w:val="20"/>
          <w:lang w:val="es-ES_tradnl" w:eastAsia="en-US"/>
        </w:rPr>
        <w:t xml:space="preserve">“Sin perjuicio de lo establecido en el Pliego para la Contratación </w:t>
      </w:r>
      <w:r w:rsidRPr="000B6589">
        <w:rPr>
          <w:rFonts w:asciiTheme="majorHAnsi" w:eastAsia="Calibri" w:hAnsiTheme="majorHAnsi" w:cs="Arial"/>
          <w:color w:val="000000"/>
          <w:szCs w:val="20"/>
          <w:lang w:val="es-ES_tradnl" w:eastAsia="en-US"/>
        </w:rPr>
        <w:t xml:space="preserve">del servicio consistente en los </w:t>
      </w:r>
      <w:r w:rsidR="00113D80" w:rsidRPr="000B6589">
        <w:rPr>
          <w:rFonts w:asciiTheme="majorHAnsi" w:hAnsiTheme="majorHAnsi"/>
          <w:iCs/>
          <w:szCs w:val="20"/>
        </w:rPr>
        <w:t>trabajos de</w:t>
      </w:r>
      <w:r w:rsidR="002F39C3" w:rsidRPr="000B6589">
        <w:rPr>
          <w:rFonts w:asciiTheme="majorHAnsi" w:hAnsiTheme="majorHAnsi"/>
          <w:iCs/>
          <w:szCs w:val="20"/>
        </w:rPr>
        <w:t xml:space="preserve"> SUMINISTRO E INSTALACIÓN DE APARATOS ELEVADORES DE LA OBRA DE ACONDICIONAMIENTO DE EDIFICIO DE USO ADMINISTRATIVO SITO EN PLAZA DEL MARQUÉS DE SALAMANCA, 8, A ADJUDICAR POR PROCEDIMIENTO </w:t>
      </w:r>
      <w:r w:rsidR="00D61E8D">
        <w:rPr>
          <w:rFonts w:asciiTheme="majorHAnsi" w:hAnsiTheme="majorHAnsi"/>
          <w:iCs/>
          <w:szCs w:val="20"/>
        </w:rPr>
        <w:t>ABIERTO SIMPLIFICADO</w:t>
      </w:r>
      <w:r w:rsidR="002F39C3" w:rsidRPr="000B6589">
        <w:rPr>
          <w:rFonts w:asciiTheme="majorHAnsi" w:hAnsiTheme="majorHAnsi"/>
          <w:iCs/>
          <w:szCs w:val="20"/>
        </w:rPr>
        <w:t>. Ref: TSA00</w:t>
      </w:r>
      <w:r w:rsidR="00BA0117">
        <w:rPr>
          <w:rFonts w:asciiTheme="majorHAnsi" w:hAnsiTheme="majorHAnsi"/>
          <w:iCs/>
          <w:szCs w:val="20"/>
        </w:rPr>
        <w:t>66936</w:t>
      </w:r>
      <w:r w:rsidR="002F39C3" w:rsidRPr="000B6589">
        <w:rPr>
          <w:rFonts w:asciiTheme="majorHAnsi" w:hAnsiTheme="majorHAnsi"/>
          <w:iCs/>
          <w:szCs w:val="20"/>
        </w:rPr>
        <w:t xml:space="preserve"> </w:t>
      </w:r>
      <w:r w:rsidRPr="000B6589">
        <w:rPr>
          <w:rFonts w:asciiTheme="majorHAnsi" w:eastAsia="Calibri" w:hAnsiTheme="majorHAnsi" w:cs="Arial"/>
          <w:iCs/>
          <w:color w:val="000000"/>
          <w:szCs w:val="20"/>
          <w:lang w:val="es-ES_tradnl" w:eastAsia="en-US"/>
        </w:rPr>
        <w:t xml:space="preserve">y en la legislación vigente, respecto a la existencia de defectos y/o vicios ocultos, </w:t>
      </w:r>
      <w:r w:rsidR="0089291F" w:rsidRPr="000B6589">
        <w:rPr>
          <w:rFonts w:asciiTheme="majorHAnsi" w:eastAsia="Calibri" w:hAnsiTheme="majorHAnsi" w:cs="Arial"/>
          <w:iCs/>
          <w:color w:val="000000"/>
          <w:szCs w:val="20"/>
          <w:lang w:val="es-ES_tradnl" w:eastAsia="en-US"/>
        </w:rPr>
        <w:t>Tragsa</w:t>
      </w:r>
      <w:r w:rsidRPr="000B6589">
        <w:rPr>
          <w:rFonts w:asciiTheme="majorHAnsi" w:eastAsia="Calibri" w:hAnsiTheme="majorHAnsi" w:cs="Arial"/>
          <w:iCs/>
          <w:color w:val="000000"/>
          <w:szCs w:val="20"/>
          <w:lang w:val="es-ES_tradnl" w:eastAsia="en-US"/>
        </w:rPr>
        <w:t xml:space="preserve"> manifiesta expresamente en el presente acto que los trabajos realizados adolecen de los siguientes defectos (especificar)”</w:t>
      </w:r>
    </w:p>
    <w:p w14:paraId="7FB06EBB" w14:textId="77777777" w:rsidR="0074072E" w:rsidRPr="000B6589" w:rsidRDefault="0074072E" w:rsidP="0074072E">
      <w:pPr>
        <w:rPr>
          <w:rFonts w:asciiTheme="majorHAnsi" w:hAnsiTheme="majorHAnsi" w:cs="Arial"/>
          <w:szCs w:val="20"/>
          <w:lang w:val="es-ES_tradnl"/>
        </w:rPr>
      </w:pPr>
    </w:p>
    <w:p w14:paraId="2E94E5E2" w14:textId="77777777" w:rsidR="0074072E" w:rsidRPr="000B6589" w:rsidRDefault="0074072E" w:rsidP="0074072E">
      <w:pPr>
        <w:widowControl w:val="0"/>
        <w:tabs>
          <w:tab w:val="left" w:pos="-720"/>
        </w:tabs>
        <w:autoSpaceDE w:val="0"/>
        <w:autoSpaceDN w:val="0"/>
        <w:rPr>
          <w:rFonts w:asciiTheme="majorHAnsi" w:hAnsiTheme="majorHAnsi" w:cs="Arial"/>
          <w:szCs w:val="20"/>
        </w:rPr>
      </w:pPr>
      <w:r w:rsidRPr="000B6589">
        <w:rPr>
          <w:rFonts w:asciiTheme="majorHAnsi" w:hAnsiTheme="majorHAnsi" w:cs="Arial"/>
          <w:szCs w:val="20"/>
        </w:rPr>
        <w:t>Y en prueba de conformidad con cuanto antecede, ambas partes firman el presente documento en la fecha y lugar ut supra.</w:t>
      </w:r>
    </w:p>
    <w:p w14:paraId="2143E2F3" w14:textId="77777777" w:rsidR="0074072E" w:rsidRPr="000B6589" w:rsidRDefault="0074072E" w:rsidP="0074072E">
      <w:pPr>
        <w:rPr>
          <w:rFonts w:asciiTheme="majorHAnsi" w:hAnsiTheme="majorHAnsi" w:cs="Arial"/>
          <w:iCs/>
          <w:szCs w:val="20"/>
          <w:lang w:val="es-ES_tradnl"/>
        </w:rPr>
      </w:pPr>
    </w:p>
    <w:p w14:paraId="44664192" w14:textId="77777777" w:rsidR="0074072E" w:rsidRPr="000B6589" w:rsidRDefault="0074072E" w:rsidP="0074072E">
      <w:pPr>
        <w:suppressAutoHyphens/>
        <w:rPr>
          <w:rFonts w:asciiTheme="majorHAnsi" w:hAnsiTheme="majorHAnsi" w:cs="Arial"/>
          <w:b/>
          <w:szCs w:val="20"/>
          <w:lang w:val="es-ES_tradnl"/>
        </w:rPr>
      </w:pPr>
      <w:r w:rsidRPr="000B6589">
        <w:rPr>
          <w:rFonts w:asciiTheme="majorHAnsi" w:hAnsiTheme="majorHAnsi" w:cs="Arial"/>
          <w:b/>
          <w:szCs w:val="20"/>
          <w:lang w:val="es-ES_tradnl"/>
        </w:rPr>
        <w:t>POR LA ADJUDICATARIA                                                                           POR TRAGSA</w:t>
      </w:r>
    </w:p>
    <w:p w14:paraId="21EE47D8" w14:textId="77777777" w:rsidR="0074072E" w:rsidRPr="000B6589" w:rsidRDefault="0074072E" w:rsidP="0074072E">
      <w:pPr>
        <w:suppressAutoHyphens/>
        <w:ind w:left="454"/>
        <w:rPr>
          <w:rFonts w:asciiTheme="majorHAnsi" w:hAnsiTheme="majorHAnsi" w:cs="Arial"/>
          <w:bCs/>
          <w:iCs/>
          <w:spacing w:val="-3"/>
          <w:szCs w:val="20"/>
          <w:lang w:val="es-ES_tradnl"/>
        </w:rPr>
      </w:pPr>
    </w:p>
    <w:p w14:paraId="4D470016" w14:textId="77777777" w:rsidR="00EF6E30" w:rsidRPr="000B6589" w:rsidRDefault="00EF6E30">
      <w:pPr>
        <w:spacing w:before="0" w:after="0" w:line="240" w:lineRule="auto"/>
        <w:jc w:val="left"/>
        <w:rPr>
          <w:rFonts w:asciiTheme="majorHAnsi" w:hAnsiTheme="majorHAnsi"/>
          <w:color w:val="0033CC"/>
          <w:spacing w:val="-3"/>
          <w:szCs w:val="20"/>
          <w:lang w:val="es-ES_tradnl"/>
        </w:rPr>
      </w:pPr>
      <w:r w:rsidRPr="000B6589">
        <w:rPr>
          <w:rFonts w:asciiTheme="majorHAnsi" w:hAnsiTheme="majorHAnsi"/>
          <w:color w:val="0033CC"/>
          <w:spacing w:val="-3"/>
          <w:szCs w:val="20"/>
          <w:lang w:val="es-ES_tradnl"/>
        </w:rPr>
        <w:br w:type="page"/>
      </w:r>
    </w:p>
    <w:p w14:paraId="37DB24EF" w14:textId="77777777" w:rsidR="0074072E" w:rsidRPr="000B6589" w:rsidRDefault="005A7693" w:rsidP="0074072E">
      <w:pPr>
        <w:jc w:val="center"/>
        <w:rPr>
          <w:rFonts w:asciiTheme="majorHAnsi" w:hAnsiTheme="majorHAnsi" w:cs="Arial"/>
          <w:b/>
          <w:bCs/>
          <w:szCs w:val="20"/>
        </w:rPr>
      </w:pPr>
      <w:r w:rsidRPr="000B6589">
        <w:rPr>
          <w:rFonts w:asciiTheme="majorHAnsi" w:hAnsiTheme="majorHAnsi" w:cs="Arial"/>
          <w:b/>
          <w:bCs/>
          <w:szCs w:val="20"/>
        </w:rPr>
        <w:lastRenderedPageBreak/>
        <w:t>ANEXO V</w:t>
      </w:r>
      <w:r w:rsidR="0074072E" w:rsidRPr="000B6589">
        <w:rPr>
          <w:rFonts w:asciiTheme="majorHAnsi" w:hAnsiTheme="majorHAnsi" w:cs="Arial"/>
          <w:b/>
          <w:bCs/>
          <w:szCs w:val="20"/>
        </w:rPr>
        <w:t xml:space="preserve"> (1) </w:t>
      </w:r>
    </w:p>
    <w:p w14:paraId="6D24AF9A" w14:textId="77777777" w:rsidR="0074072E" w:rsidRPr="000B6589" w:rsidRDefault="0074072E" w:rsidP="0074072E">
      <w:pPr>
        <w:jc w:val="center"/>
        <w:rPr>
          <w:rFonts w:asciiTheme="majorHAnsi" w:hAnsiTheme="majorHAnsi" w:cs="Arial"/>
          <w:b/>
          <w:bCs/>
          <w:szCs w:val="20"/>
        </w:rPr>
      </w:pPr>
      <w:r w:rsidRPr="000B6589">
        <w:rPr>
          <w:rFonts w:asciiTheme="majorHAnsi" w:hAnsiTheme="majorHAnsi" w:cs="Arial"/>
          <w:b/>
          <w:bCs/>
          <w:szCs w:val="20"/>
        </w:rPr>
        <w:t xml:space="preserve">AVAL BANCARIO </w:t>
      </w:r>
    </w:p>
    <w:p w14:paraId="33718B6D" w14:textId="77777777" w:rsidR="0074072E" w:rsidRPr="000B6589" w:rsidRDefault="0074072E" w:rsidP="0074072E">
      <w:pPr>
        <w:jc w:val="center"/>
        <w:rPr>
          <w:rFonts w:asciiTheme="majorHAnsi" w:hAnsiTheme="majorHAnsi" w:cs="Arial"/>
          <w:szCs w:val="20"/>
          <w:lang w:val="es-ES_tradnl"/>
        </w:rPr>
      </w:pPr>
    </w:p>
    <w:p w14:paraId="25FE9E67" w14:textId="77777777" w:rsidR="0074072E" w:rsidRPr="000B6589" w:rsidRDefault="0074072E" w:rsidP="0074072E">
      <w:pPr>
        <w:jc w:val="center"/>
        <w:rPr>
          <w:rFonts w:asciiTheme="majorHAnsi" w:hAnsiTheme="majorHAnsi" w:cs="Arial"/>
          <w:szCs w:val="20"/>
          <w:lang w:val="es-ES_tradnl"/>
        </w:rPr>
      </w:pPr>
    </w:p>
    <w:p w14:paraId="340FAC09" w14:textId="7B92909F" w:rsidR="0074072E" w:rsidRPr="000B6589" w:rsidRDefault="0074072E" w:rsidP="009C7EC7">
      <w:pPr>
        <w:tabs>
          <w:tab w:val="left" w:pos="-720"/>
        </w:tabs>
        <w:suppressAutoHyphens/>
        <w:rPr>
          <w:rFonts w:asciiTheme="majorHAnsi" w:hAnsiTheme="majorHAnsi" w:cs="Arial"/>
          <w:szCs w:val="20"/>
          <w:lang w:val="es-ES_tradnl"/>
        </w:rPr>
      </w:pPr>
      <w:r w:rsidRPr="000B6589">
        <w:rPr>
          <w:rFonts w:asciiTheme="majorHAnsi" w:hAnsiTheme="majorHAnsi" w:cs="Arial"/>
          <w:bCs/>
          <w:iCs/>
          <w:spacing w:val="-3"/>
          <w:szCs w:val="20"/>
          <w:lang w:val="es-ES_tradnl"/>
        </w:rPr>
        <w:t>La Entidad (</w:t>
      </w:r>
      <w:r w:rsidRPr="000B6589">
        <w:rPr>
          <w:rFonts w:asciiTheme="majorHAnsi" w:hAnsiTheme="majorHAnsi" w:cs="Arial"/>
          <w:bCs/>
          <w:spacing w:val="-3"/>
          <w:szCs w:val="20"/>
          <w:lang w:val="es-ES_tradnl"/>
        </w:rPr>
        <w:t xml:space="preserve">razón social de la entidad de crédito o sociedad de garantía recíproca), </w:t>
      </w:r>
      <w:r w:rsidRPr="000B6589">
        <w:rPr>
          <w:rFonts w:asciiTheme="majorHAnsi" w:hAnsiTheme="majorHAnsi" w:cs="Arial"/>
          <w:bCs/>
          <w:iCs/>
          <w:spacing w:val="-3"/>
          <w:szCs w:val="20"/>
          <w:lang w:val="es-ES_tradnl"/>
        </w:rPr>
        <w:t>N.I.F. con domicilio (</w:t>
      </w:r>
      <w:r w:rsidRPr="000B6589">
        <w:rPr>
          <w:rFonts w:asciiTheme="majorHAnsi" w:hAnsiTheme="majorHAnsi" w:cs="Arial"/>
          <w:bCs/>
          <w:spacing w:val="-3"/>
          <w:szCs w:val="20"/>
          <w:lang w:val="es-ES_tradnl"/>
        </w:rPr>
        <w:t>a efectos de notificaciones y requerimientos)</w:t>
      </w:r>
      <w:r w:rsidRPr="000B6589">
        <w:rPr>
          <w:rFonts w:asciiTheme="majorHAnsi" w:hAnsiTheme="majorHAnsi" w:cs="Arial"/>
          <w:bCs/>
          <w:iCs/>
          <w:spacing w:val="-3"/>
          <w:szCs w:val="20"/>
          <w:lang w:val="es-ES_tradnl"/>
        </w:rPr>
        <w:t>, en la calle..., y en su nombre (</w:t>
      </w:r>
      <w:r w:rsidRPr="000B6589">
        <w:rPr>
          <w:rFonts w:asciiTheme="majorHAnsi" w:hAnsiTheme="majorHAnsi" w:cs="Arial"/>
          <w:bCs/>
          <w:spacing w:val="-3"/>
          <w:szCs w:val="20"/>
          <w:lang w:val="es-ES_tradnl"/>
        </w:rPr>
        <w:t xml:space="preserve">nombre y domicilio de los apoderados), </w:t>
      </w:r>
      <w:r w:rsidRPr="000B6589">
        <w:rPr>
          <w:rFonts w:asciiTheme="majorHAnsi" w:hAnsiTheme="majorHAnsi" w:cs="Arial"/>
          <w:bCs/>
          <w:iCs/>
          <w:spacing w:val="-3"/>
          <w:szCs w:val="20"/>
          <w:lang w:val="es-ES_tradnl"/>
        </w:rPr>
        <w:t>con poderes suficientes para obligarle en este acto, se constituye en fiador solidario, con renuncia a los beneficios de excusión, orden y división, de</w:t>
      </w:r>
      <w:r w:rsidR="007F2106" w:rsidRPr="000B6589">
        <w:rPr>
          <w:rFonts w:asciiTheme="majorHAnsi" w:hAnsiTheme="majorHAnsi" w:cs="Arial"/>
          <w:bCs/>
          <w:iCs/>
          <w:spacing w:val="-3"/>
          <w:szCs w:val="20"/>
          <w:lang w:val="es-ES_tradnl"/>
        </w:rPr>
        <w:t>l</w:t>
      </w:r>
      <w:r w:rsidRPr="000B6589">
        <w:rPr>
          <w:rFonts w:asciiTheme="majorHAnsi" w:hAnsiTheme="majorHAnsi" w:cs="Arial"/>
          <w:bCs/>
          <w:iCs/>
          <w:spacing w:val="-3"/>
          <w:szCs w:val="20"/>
          <w:lang w:val="es-ES_tradnl"/>
        </w:rPr>
        <w:t xml:space="preserve"> ADJUDICATARIO y C.I.F.nº... y domicilio en ........, por la cantidad de ........ (........€), a favor de la EMPRESA DE TRANSFORMACIÓN AGRARIA, S.A., S.M.E., M.P. (TRAGSA</w:t>
      </w:r>
      <w:r w:rsidR="007F2106" w:rsidRPr="000B6589">
        <w:rPr>
          <w:rFonts w:asciiTheme="majorHAnsi" w:hAnsiTheme="majorHAnsi" w:cs="Arial"/>
          <w:bCs/>
          <w:iCs/>
          <w:spacing w:val="-3"/>
          <w:szCs w:val="20"/>
          <w:lang w:val="es-ES_tradnl"/>
        </w:rPr>
        <w:t xml:space="preserve">), </w:t>
      </w:r>
      <w:r w:rsidRPr="000B6589">
        <w:rPr>
          <w:rFonts w:asciiTheme="majorHAnsi" w:hAnsiTheme="majorHAnsi" w:cs="Arial"/>
          <w:bCs/>
          <w:iCs/>
          <w:spacing w:val="-3"/>
          <w:szCs w:val="20"/>
          <w:lang w:val="es-ES_tradnl"/>
        </w:rPr>
        <w:t xml:space="preserve">importe que se corresponde con la garantía definitiva establecida en el Pliego para la Contratación </w:t>
      </w:r>
      <w:r w:rsidRPr="000B6589">
        <w:rPr>
          <w:rFonts w:asciiTheme="majorHAnsi" w:hAnsiTheme="majorHAnsi" w:cs="Arial"/>
          <w:szCs w:val="20"/>
          <w:lang w:val="es-ES_tradnl"/>
        </w:rPr>
        <w:t xml:space="preserve">de la ejecución de </w:t>
      </w:r>
      <w:r w:rsidR="00113D80" w:rsidRPr="000B6589">
        <w:rPr>
          <w:rFonts w:asciiTheme="majorHAnsi" w:hAnsiTheme="majorHAnsi" w:cs="Arial"/>
          <w:szCs w:val="20"/>
          <w:lang w:val="es-ES_tradnl"/>
        </w:rPr>
        <w:t>los</w:t>
      </w:r>
      <w:r w:rsidR="00113D80" w:rsidRPr="000B6589">
        <w:rPr>
          <w:rFonts w:asciiTheme="majorHAnsi" w:hAnsiTheme="majorHAnsi" w:cs="Arial"/>
          <w:bCs/>
          <w:iCs/>
          <w:spacing w:val="-3"/>
          <w:szCs w:val="20"/>
          <w:lang w:val="es-ES_tradnl"/>
        </w:rPr>
        <w:t xml:space="preserve"> </w:t>
      </w:r>
      <w:r w:rsidR="00113D80" w:rsidRPr="000B6589">
        <w:rPr>
          <w:rFonts w:asciiTheme="majorHAnsi" w:hAnsiTheme="majorHAnsi"/>
          <w:iCs/>
          <w:szCs w:val="20"/>
        </w:rPr>
        <w:t xml:space="preserve">trabajos de </w:t>
      </w:r>
      <w:r w:rsidR="00F31F71" w:rsidRPr="000B6589">
        <w:rPr>
          <w:rFonts w:asciiTheme="majorHAnsi" w:hAnsiTheme="majorHAnsi"/>
          <w:iCs/>
          <w:szCs w:val="20"/>
        </w:rPr>
        <w:t xml:space="preserve">SUMINISTRO E INSTALACIÓN DE APARATOS ELEVADORES DE LA OBRA DE ACONDICIONAMIENTO DE EDIFICIO DE USO ADMINISTRATIVO SITO EN PLAZA DEL MARQUÉS DE SALAMANCA, 8, A ADJUDICAR </w:t>
      </w:r>
      <w:r w:rsidR="00EB39F9" w:rsidRPr="000B6589">
        <w:rPr>
          <w:rFonts w:asciiTheme="majorHAnsi" w:hAnsiTheme="majorHAnsi"/>
          <w:iCs/>
          <w:szCs w:val="20"/>
        </w:rPr>
        <w:t xml:space="preserve">POR PROCEDIMIENTO </w:t>
      </w:r>
      <w:r w:rsidR="00D61E8D">
        <w:rPr>
          <w:rFonts w:asciiTheme="majorHAnsi" w:hAnsiTheme="majorHAnsi"/>
          <w:iCs/>
          <w:szCs w:val="20"/>
        </w:rPr>
        <w:t>ABIERTO SIMPLIFICADO</w:t>
      </w:r>
      <w:r w:rsidR="00F31F71" w:rsidRPr="000B6589">
        <w:rPr>
          <w:rFonts w:asciiTheme="majorHAnsi" w:hAnsiTheme="majorHAnsi"/>
          <w:iCs/>
          <w:szCs w:val="20"/>
        </w:rPr>
        <w:t>. Ref: TSA00</w:t>
      </w:r>
      <w:r w:rsidR="00BA0117">
        <w:rPr>
          <w:rFonts w:asciiTheme="majorHAnsi" w:hAnsiTheme="majorHAnsi"/>
          <w:iCs/>
          <w:szCs w:val="20"/>
        </w:rPr>
        <w:t>66936</w:t>
      </w:r>
      <w:r w:rsidR="00044D55" w:rsidRPr="000B6589">
        <w:rPr>
          <w:rFonts w:asciiTheme="majorHAnsi" w:hAnsiTheme="majorHAnsi" w:cs="Arial"/>
          <w:iCs/>
          <w:spacing w:val="-3"/>
          <w:szCs w:val="20"/>
        </w:rPr>
        <w:t xml:space="preserve">. </w:t>
      </w:r>
      <w:r w:rsidRPr="000B6589">
        <w:rPr>
          <w:rFonts w:asciiTheme="majorHAnsi" w:hAnsiTheme="majorHAnsi" w:cs="Arial"/>
          <w:szCs w:val="20"/>
          <w:lang w:val="es-ES_tradnl"/>
        </w:rPr>
        <w:t>La fianza así constituida se entiende hecha con los siguientes requisitos:</w:t>
      </w:r>
    </w:p>
    <w:p w14:paraId="5847AE35" w14:textId="77777777" w:rsidR="0074072E" w:rsidRPr="000B6589" w:rsidRDefault="0074072E" w:rsidP="0074072E">
      <w:pPr>
        <w:rPr>
          <w:rFonts w:asciiTheme="majorHAnsi" w:hAnsiTheme="majorHAnsi" w:cs="Arial"/>
          <w:szCs w:val="20"/>
          <w:lang w:val="es-ES_tradnl"/>
        </w:rPr>
      </w:pPr>
    </w:p>
    <w:p w14:paraId="50F31865" w14:textId="77777777" w:rsidR="0074072E" w:rsidRPr="000B6589"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0B6589">
        <w:rPr>
          <w:rFonts w:asciiTheme="majorHAnsi" w:hAnsiTheme="majorHAnsi" w:cs="Arial"/>
          <w:iCs/>
          <w:spacing w:val="-3"/>
          <w:szCs w:val="20"/>
        </w:rPr>
        <w:t xml:space="preserve">1º.- Que se constituye a favor y a disposición de la </w:t>
      </w:r>
      <w:r w:rsidRPr="000B6589">
        <w:rPr>
          <w:rFonts w:asciiTheme="majorHAnsi" w:hAnsiTheme="majorHAnsi" w:cs="Arial"/>
          <w:bCs/>
          <w:iCs/>
          <w:spacing w:val="-3"/>
          <w:szCs w:val="20"/>
          <w:lang w:val="es-ES_tradnl"/>
        </w:rPr>
        <w:t>EMPRESA DE TRANSFORMACIÓN AGRAR</w:t>
      </w:r>
      <w:r w:rsidR="0089291F" w:rsidRPr="000B6589">
        <w:rPr>
          <w:rFonts w:asciiTheme="majorHAnsi" w:hAnsiTheme="majorHAnsi" w:cs="Arial"/>
          <w:bCs/>
          <w:iCs/>
          <w:spacing w:val="-3"/>
          <w:szCs w:val="20"/>
          <w:lang w:val="es-ES_tradnl"/>
        </w:rPr>
        <w:t>IA, S.A., S.M.E., M.P. (TRAGSA)</w:t>
      </w:r>
      <w:r w:rsidRPr="000B6589">
        <w:rPr>
          <w:rFonts w:asciiTheme="majorHAnsi" w:hAnsiTheme="majorHAnsi" w:cs="Arial"/>
          <w:iCs/>
          <w:spacing w:val="-3"/>
          <w:szCs w:val="20"/>
        </w:rPr>
        <w:t xml:space="preserve"> con C.I.F. nº A/28-476208, y domicilio en 28006 Madrid, calle Maldonado, 58</w:t>
      </w:r>
    </w:p>
    <w:p w14:paraId="18FBBF2C" w14:textId="77777777" w:rsidR="0074072E" w:rsidRPr="000B6589" w:rsidRDefault="0074072E" w:rsidP="0074072E">
      <w:pPr>
        <w:ind w:left="426" w:hanging="426"/>
        <w:rPr>
          <w:rFonts w:asciiTheme="majorHAnsi" w:hAnsiTheme="majorHAnsi" w:cs="Arial"/>
          <w:szCs w:val="20"/>
          <w:lang w:val="es-ES_tradnl"/>
        </w:rPr>
      </w:pPr>
    </w:p>
    <w:p w14:paraId="0CE1C4B8" w14:textId="77777777" w:rsidR="0074072E" w:rsidRPr="000B6589" w:rsidRDefault="0074072E" w:rsidP="0074072E">
      <w:pPr>
        <w:ind w:left="426" w:hanging="426"/>
        <w:rPr>
          <w:rFonts w:asciiTheme="majorHAnsi" w:hAnsiTheme="majorHAnsi" w:cs="Arial"/>
          <w:szCs w:val="20"/>
          <w:lang w:val="es-ES_tradnl"/>
        </w:rPr>
      </w:pPr>
      <w:r w:rsidRPr="000B6589">
        <w:rPr>
          <w:rFonts w:asciiTheme="majorHAnsi" w:hAnsiTheme="majorHAnsi" w:cs="Arial"/>
          <w:szCs w:val="20"/>
          <w:lang w:val="es-ES_tradnl"/>
        </w:rPr>
        <w:t>2º.-</w:t>
      </w:r>
      <w:r w:rsidRPr="000B6589">
        <w:rPr>
          <w:rFonts w:asciiTheme="majorHAnsi" w:hAnsiTheme="majorHAnsi" w:cs="Arial"/>
          <w:szCs w:val="20"/>
          <w:lang w:val="es-ES_tradnl"/>
        </w:rPr>
        <w:tab/>
        <w:t>Que la obligación contraída por el fiador lo es con carácter solidario, por la cantidad de .......... (...... €).</w:t>
      </w:r>
    </w:p>
    <w:p w14:paraId="4C447021" w14:textId="77777777" w:rsidR="0074072E" w:rsidRPr="000B6589" w:rsidRDefault="0074072E" w:rsidP="0074072E">
      <w:pPr>
        <w:ind w:left="426"/>
        <w:rPr>
          <w:rFonts w:asciiTheme="majorHAnsi" w:hAnsiTheme="majorHAnsi" w:cs="Arial"/>
          <w:szCs w:val="20"/>
          <w:lang w:val="es-ES_tradnl"/>
        </w:rPr>
      </w:pPr>
    </w:p>
    <w:p w14:paraId="788E7F0C" w14:textId="77777777" w:rsidR="0074072E" w:rsidRPr="000B6589"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0B6589">
        <w:rPr>
          <w:rFonts w:asciiTheme="majorHAnsi" w:hAnsiTheme="majorHAnsi" w:cs="Arial"/>
          <w:iCs/>
          <w:spacing w:val="-3"/>
          <w:szCs w:val="20"/>
        </w:rPr>
        <w:t>3º.-</w:t>
      </w:r>
      <w:r w:rsidRPr="000B6589">
        <w:rPr>
          <w:rFonts w:asciiTheme="majorHAnsi" w:hAnsiTheme="majorHAnsi" w:cs="Arial"/>
          <w:spacing w:val="-3"/>
          <w:szCs w:val="20"/>
        </w:rPr>
        <w:t xml:space="preserve"> </w:t>
      </w:r>
      <w:r w:rsidRPr="000B6589">
        <w:rPr>
          <w:rFonts w:asciiTheme="majorHAnsi" w:hAnsiTheme="majorHAnsi" w:cs="Arial"/>
          <w:iCs/>
          <w:spacing w:val="-3"/>
          <w:szCs w:val="20"/>
        </w:rPr>
        <w:t>La fianza que se constituye en el presente documento surtirá efectos a partir de la fecha del mismo y hasta que haya transcurrido el plazo de garantía previsto en el contrato.</w:t>
      </w:r>
    </w:p>
    <w:p w14:paraId="0DACE021" w14:textId="77777777" w:rsidR="0074072E" w:rsidRPr="000B6589"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3C1F13B3" w14:textId="77777777" w:rsidR="0074072E" w:rsidRPr="000B6589"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0B6589">
        <w:rPr>
          <w:rFonts w:asciiTheme="majorHAnsi" w:hAnsiTheme="majorHAnsi" w:cs="Arial"/>
          <w:iCs/>
          <w:spacing w:val="-3"/>
          <w:szCs w:val="20"/>
        </w:rPr>
        <w:t xml:space="preserve">4º.- La Entidad fiadora estará obligada a entregar el importe afianzado al primer requerimiento fehaciente que realice la </w:t>
      </w:r>
      <w:r w:rsidRPr="000B6589">
        <w:rPr>
          <w:rFonts w:asciiTheme="majorHAnsi" w:hAnsiTheme="majorHAnsi" w:cs="Arial"/>
          <w:bCs/>
          <w:iCs/>
          <w:spacing w:val="-3"/>
          <w:szCs w:val="20"/>
          <w:lang w:val="es-ES_tradnl"/>
        </w:rPr>
        <w:t>EMPRESA DE TRANSFORMACIÓN AGRARIA, S.A., S.M.E., M.P. (TRAGSA</w:t>
      </w:r>
      <w:r w:rsidR="007F2106" w:rsidRPr="000B6589">
        <w:rPr>
          <w:rFonts w:asciiTheme="majorHAnsi" w:hAnsiTheme="majorHAnsi" w:cs="Arial"/>
          <w:bCs/>
          <w:iCs/>
          <w:spacing w:val="-3"/>
          <w:szCs w:val="20"/>
          <w:lang w:val="es-ES_tradnl"/>
        </w:rPr>
        <w:t xml:space="preserve">), </w:t>
      </w:r>
      <w:r w:rsidRPr="000B6589">
        <w:rPr>
          <w:rFonts w:asciiTheme="majorHAnsi" w:hAnsiTheme="majorHAnsi" w:cs="Arial"/>
          <w:iCs/>
          <w:spacing w:val="-3"/>
          <w:szCs w:val="20"/>
        </w:rPr>
        <w:t xml:space="preserve">sin poder oponer ningún motivo de oposición como el beneficio de excusión o la prelación de créditos. </w:t>
      </w:r>
    </w:p>
    <w:p w14:paraId="0F439F55" w14:textId="77777777" w:rsidR="0074072E" w:rsidRPr="000B6589" w:rsidRDefault="0074072E" w:rsidP="0074072E">
      <w:pPr>
        <w:rPr>
          <w:rFonts w:asciiTheme="majorHAnsi" w:hAnsiTheme="majorHAnsi" w:cs="Arial"/>
          <w:szCs w:val="20"/>
          <w:lang w:val="es-ES_tradnl"/>
        </w:rPr>
      </w:pPr>
    </w:p>
    <w:p w14:paraId="30444989" w14:textId="77777777" w:rsidR="0074072E" w:rsidRPr="000B6589"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r w:rsidRPr="000B6589">
        <w:rPr>
          <w:rFonts w:asciiTheme="majorHAnsi" w:hAnsiTheme="majorHAnsi" w:cs="Arial"/>
          <w:iCs/>
          <w:spacing w:val="-3"/>
          <w:szCs w:val="20"/>
        </w:rPr>
        <w:t xml:space="preserve">5º.- Que la fianza que en el presente documento se hace constar, firmada por quien representa a la Entidad fiadora, es una de las operaciones que, a tenor de los Estatutos, </w:t>
      </w:r>
      <w:r w:rsidR="0089291F" w:rsidRPr="000B6589">
        <w:rPr>
          <w:rFonts w:asciiTheme="majorHAnsi" w:hAnsiTheme="majorHAnsi" w:cs="Arial"/>
          <w:iCs/>
          <w:spacing w:val="-3"/>
          <w:szCs w:val="20"/>
        </w:rPr>
        <w:t>porque</w:t>
      </w:r>
      <w:r w:rsidRPr="000B6589">
        <w:rPr>
          <w:rFonts w:asciiTheme="majorHAnsi" w:hAnsiTheme="majorHAnsi" w:cs="Arial"/>
          <w:iCs/>
          <w:spacing w:val="-3"/>
          <w:szCs w:val="20"/>
        </w:rPr>
        <w:t xml:space="preserve"> se rige el Banco Fiador, puede verificar por constituir uno de sus fines.</w:t>
      </w:r>
    </w:p>
    <w:p w14:paraId="46C5D573" w14:textId="77777777" w:rsidR="0074072E" w:rsidRPr="000B6589" w:rsidRDefault="0074072E" w:rsidP="0074072E">
      <w:pPr>
        <w:widowControl w:val="0"/>
        <w:tabs>
          <w:tab w:val="left" w:pos="-720"/>
          <w:tab w:val="left" w:pos="708"/>
        </w:tabs>
        <w:suppressAutoHyphens/>
        <w:autoSpaceDE w:val="0"/>
        <w:autoSpaceDN w:val="0"/>
        <w:rPr>
          <w:rFonts w:asciiTheme="majorHAnsi" w:hAnsiTheme="majorHAnsi" w:cs="Arial"/>
          <w:iCs/>
          <w:spacing w:val="-3"/>
          <w:szCs w:val="20"/>
        </w:rPr>
      </w:pPr>
    </w:p>
    <w:p w14:paraId="2E9A7DF6" w14:textId="1C01B8F3" w:rsidR="0074072E" w:rsidRPr="000B6589"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0B6589">
        <w:rPr>
          <w:rFonts w:asciiTheme="majorHAnsi" w:hAnsiTheme="majorHAnsi" w:cs="Arial"/>
          <w:iCs/>
          <w:spacing w:val="-3"/>
          <w:szCs w:val="20"/>
          <w:lang w:val="es-ES_tradnl"/>
        </w:rPr>
        <w:lastRenderedPageBreak/>
        <w:t xml:space="preserve">6º.- Que de modificarse los Estatutos de la Entidad fiadora y dejare de formar parte de las operaciones peculiares de ella la de constituir fianzas, queda aquélla obligada a poner en conocimiento de la </w:t>
      </w:r>
      <w:r w:rsidRPr="000B6589">
        <w:rPr>
          <w:rFonts w:asciiTheme="majorHAnsi" w:hAnsiTheme="majorHAnsi" w:cs="Arial"/>
          <w:bCs/>
          <w:iCs/>
          <w:spacing w:val="-3"/>
          <w:szCs w:val="20"/>
          <w:lang w:val="es-ES_tradnl"/>
        </w:rPr>
        <w:t>EMPRESA DE TRANSFORMACIÓN AGRARIA, S.A., S.M.E., M.P. (TRAGSA</w:t>
      </w:r>
      <w:r w:rsidR="007F2106" w:rsidRPr="000B6589">
        <w:rPr>
          <w:rFonts w:asciiTheme="majorHAnsi" w:hAnsiTheme="majorHAnsi" w:cs="Arial"/>
          <w:bCs/>
          <w:iCs/>
          <w:spacing w:val="-3"/>
          <w:szCs w:val="20"/>
          <w:lang w:val="es-ES_tradnl"/>
        </w:rPr>
        <w:t>)</w:t>
      </w:r>
      <w:r w:rsidRPr="000B6589">
        <w:rPr>
          <w:rFonts w:asciiTheme="majorHAnsi" w:hAnsiTheme="majorHAnsi" w:cs="Arial"/>
          <w:bCs/>
          <w:iCs/>
          <w:spacing w:val="-3"/>
          <w:szCs w:val="20"/>
          <w:lang w:val="es-ES_tradnl"/>
        </w:rPr>
        <w:t xml:space="preserve">, </w:t>
      </w:r>
      <w:r w:rsidRPr="000B6589">
        <w:rPr>
          <w:rFonts w:asciiTheme="majorHAnsi" w:hAnsiTheme="majorHAnsi" w:cs="Arial"/>
          <w:iCs/>
          <w:spacing w:val="-3"/>
          <w:szCs w:val="20"/>
          <w:lang w:val="es-ES_tradnl"/>
        </w:rPr>
        <w:t>tal modificación, sin que se entienda la misma liberada de sus obligaciones en este caso, continuando los efectos de la fianza solidaria con todas sus consecuencias.</w:t>
      </w:r>
    </w:p>
    <w:p w14:paraId="77DF1065" w14:textId="77777777" w:rsidR="00044D55" w:rsidRPr="000B6589" w:rsidRDefault="00044D55"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p>
    <w:p w14:paraId="4384DE37" w14:textId="77777777" w:rsidR="0074072E" w:rsidRPr="000B6589" w:rsidRDefault="0074072E" w:rsidP="0074072E">
      <w:pPr>
        <w:rPr>
          <w:rFonts w:asciiTheme="majorHAnsi" w:hAnsiTheme="majorHAnsi" w:cs="Arial"/>
          <w:szCs w:val="20"/>
          <w:lang w:val="es-ES_tradnl"/>
        </w:rPr>
      </w:pPr>
    </w:p>
    <w:p w14:paraId="5B4DB0A1" w14:textId="77777777" w:rsidR="0074072E" w:rsidRPr="000B6589" w:rsidRDefault="0074072E" w:rsidP="0074072E">
      <w:pPr>
        <w:widowControl w:val="0"/>
        <w:tabs>
          <w:tab w:val="left" w:pos="-720"/>
          <w:tab w:val="left" w:pos="708"/>
        </w:tabs>
        <w:suppressAutoHyphens/>
        <w:autoSpaceDE w:val="0"/>
        <w:autoSpaceDN w:val="0"/>
        <w:rPr>
          <w:rFonts w:asciiTheme="majorHAnsi" w:hAnsiTheme="majorHAnsi" w:cs="Arial"/>
          <w:iCs/>
          <w:spacing w:val="-3"/>
          <w:szCs w:val="20"/>
          <w:lang w:val="es-ES_tradnl"/>
        </w:rPr>
      </w:pPr>
      <w:r w:rsidRPr="000B6589">
        <w:rPr>
          <w:rFonts w:asciiTheme="majorHAnsi" w:hAnsiTheme="majorHAnsi" w:cs="Arial"/>
          <w:iCs/>
          <w:spacing w:val="-3"/>
          <w:szCs w:val="20"/>
          <w:lang w:val="es-ES_tradnl"/>
        </w:rPr>
        <w:t>7º.-  Que dicha fianza tiene carácter mercantil, rigiéndose en lo previsto en el presente documento, por lo dispuesto en el Código de Comercio.</w:t>
      </w:r>
    </w:p>
    <w:p w14:paraId="4E7E09B9" w14:textId="77777777" w:rsidR="0074072E" w:rsidRPr="000B6589" w:rsidRDefault="0074072E" w:rsidP="0074072E">
      <w:pPr>
        <w:rPr>
          <w:rFonts w:asciiTheme="majorHAnsi" w:hAnsiTheme="majorHAnsi" w:cs="Arial"/>
          <w:szCs w:val="20"/>
          <w:lang w:val="es-ES_tradnl"/>
        </w:rPr>
      </w:pPr>
    </w:p>
    <w:p w14:paraId="5447D400" w14:textId="77777777" w:rsidR="0074072E" w:rsidRPr="000B6589" w:rsidRDefault="0074072E" w:rsidP="0074072E">
      <w:pPr>
        <w:rPr>
          <w:rFonts w:asciiTheme="majorHAnsi" w:hAnsiTheme="majorHAnsi" w:cs="Arial"/>
          <w:szCs w:val="20"/>
          <w:lang w:val="es-ES_tradnl"/>
        </w:rPr>
      </w:pPr>
      <w:r w:rsidRPr="000B6589">
        <w:rPr>
          <w:rFonts w:asciiTheme="majorHAnsi" w:hAnsiTheme="majorHAnsi" w:cs="Arial"/>
          <w:szCs w:val="20"/>
          <w:lang w:val="es-ES_tradnl"/>
        </w:rPr>
        <w:t>El presente documento de garantía ha sido inscrita en esta misma fecha en el Registro Especial de Avales de la Entidad Bancaria fiadora en ..., de..., con el número...</w:t>
      </w:r>
    </w:p>
    <w:p w14:paraId="629CDD03" w14:textId="77777777" w:rsidR="0074072E" w:rsidRPr="000B6589" w:rsidRDefault="0074072E" w:rsidP="0074072E">
      <w:pPr>
        <w:rPr>
          <w:rFonts w:asciiTheme="majorHAnsi" w:hAnsiTheme="majorHAnsi" w:cs="Arial"/>
          <w:szCs w:val="20"/>
          <w:lang w:val="es-ES_tradnl"/>
        </w:rPr>
      </w:pPr>
    </w:p>
    <w:p w14:paraId="36D7B433" w14:textId="77777777" w:rsidR="0074072E" w:rsidRPr="000B6589" w:rsidRDefault="0074072E" w:rsidP="0074072E">
      <w:pPr>
        <w:rPr>
          <w:rFonts w:asciiTheme="majorHAnsi" w:hAnsiTheme="majorHAnsi" w:cs="Arial"/>
          <w:szCs w:val="20"/>
          <w:lang w:val="es-ES_tradnl"/>
        </w:rPr>
      </w:pPr>
      <w:r w:rsidRPr="000B6589">
        <w:rPr>
          <w:rFonts w:asciiTheme="majorHAnsi" w:hAnsiTheme="majorHAnsi" w:cs="Arial"/>
          <w:szCs w:val="20"/>
          <w:lang w:val="es-ES_tradnl"/>
        </w:rPr>
        <w:t>Y sujetándose a tales requisitos, se firma el presente documento con el sello del Banco, en ......</w:t>
      </w:r>
    </w:p>
    <w:p w14:paraId="0C28E8E3" w14:textId="77777777" w:rsidR="0074072E" w:rsidRPr="000B6589" w:rsidRDefault="0074072E" w:rsidP="0074072E">
      <w:pPr>
        <w:rPr>
          <w:rFonts w:asciiTheme="majorHAnsi" w:hAnsiTheme="majorHAnsi" w:cs="Arial"/>
          <w:szCs w:val="20"/>
          <w:lang w:val="es-ES_tradnl"/>
        </w:rPr>
      </w:pPr>
    </w:p>
    <w:p w14:paraId="187B1692" w14:textId="77777777" w:rsidR="0074072E" w:rsidRPr="000B6589" w:rsidRDefault="0074072E" w:rsidP="0074072E">
      <w:pPr>
        <w:rPr>
          <w:rFonts w:asciiTheme="majorHAnsi" w:hAnsiTheme="majorHAnsi" w:cs="Arial"/>
          <w:szCs w:val="20"/>
          <w:lang w:val="es-ES_tradnl"/>
        </w:rPr>
      </w:pPr>
    </w:p>
    <w:p w14:paraId="451DAB2B" w14:textId="77777777" w:rsidR="0074072E" w:rsidRPr="000B6589" w:rsidRDefault="0074072E" w:rsidP="0074072E">
      <w:pPr>
        <w:rPr>
          <w:rFonts w:asciiTheme="majorHAnsi" w:hAnsiTheme="majorHAnsi" w:cs="Arial"/>
          <w:szCs w:val="20"/>
          <w:lang w:val="es-ES_tradnl"/>
        </w:rPr>
      </w:pPr>
      <w:r w:rsidRPr="000B6589">
        <w:rPr>
          <w:rFonts w:asciiTheme="majorHAnsi" w:hAnsiTheme="majorHAnsi" w:cs="Arial"/>
          <w:szCs w:val="20"/>
          <w:lang w:val="es-ES_tradnl"/>
        </w:rPr>
        <w:t>(Lugar y fecha)</w:t>
      </w:r>
    </w:p>
    <w:p w14:paraId="1E3C5914" w14:textId="77777777" w:rsidR="0074072E" w:rsidRPr="000B6589" w:rsidRDefault="0074072E" w:rsidP="0074072E">
      <w:pPr>
        <w:rPr>
          <w:rFonts w:asciiTheme="majorHAnsi" w:hAnsiTheme="majorHAnsi" w:cs="Arial"/>
          <w:szCs w:val="20"/>
          <w:lang w:val="es-ES_tradnl"/>
        </w:rPr>
      </w:pPr>
      <w:r w:rsidRPr="000B6589">
        <w:rPr>
          <w:rFonts w:asciiTheme="majorHAnsi" w:hAnsiTheme="majorHAnsi" w:cs="Arial"/>
          <w:szCs w:val="20"/>
          <w:lang w:val="es-ES_tradnl"/>
        </w:rPr>
        <w:t>(Razón social)</w:t>
      </w:r>
    </w:p>
    <w:p w14:paraId="0C32208C" w14:textId="77777777" w:rsidR="0074072E" w:rsidRPr="000B6589" w:rsidRDefault="0074072E" w:rsidP="0074072E">
      <w:pPr>
        <w:rPr>
          <w:rFonts w:asciiTheme="majorHAnsi" w:hAnsiTheme="majorHAnsi" w:cs="Arial"/>
          <w:szCs w:val="20"/>
          <w:lang w:val="es-ES_tradnl"/>
        </w:rPr>
      </w:pPr>
      <w:r w:rsidRPr="000B6589">
        <w:rPr>
          <w:rFonts w:asciiTheme="majorHAnsi" w:hAnsiTheme="majorHAnsi" w:cs="Arial"/>
          <w:szCs w:val="20"/>
          <w:lang w:val="es-ES_tradnl"/>
        </w:rPr>
        <w:t>(Firma de los apoderados)</w:t>
      </w:r>
    </w:p>
    <w:p w14:paraId="7A174AE3" w14:textId="77777777" w:rsidR="0074072E" w:rsidRPr="000B6589" w:rsidRDefault="0074072E" w:rsidP="0074072E">
      <w:pPr>
        <w:rPr>
          <w:rFonts w:asciiTheme="majorHAnsi" w:hAnsiTheme="majorHAnsi"/>
          <w:szCs w:val="20"/>
          <w:lang w:val="es-ES_tradnl"/>
        </w:rPr>
      </w:pPr>
    </w:p>
    <w:p w14:paraId="6AA0D0DC" w14:textId="77777777" w:rsidR="0074072E" w:rsidRPr="000B6589" w:rsidRDefault="0074072E" w:rsidP="0074072E">
      <w:pPr>
        <w:suppressAutoHyphens/>
        <w:ind w:left="454"/>
        <w:rPr>
          <w:rFonts w:asciiTheme="majorHAnsi" w:hAnsiTheme="majorHAnsi" w:cs="Arial"/>
          <w:bCs/>
          <w:iCs/>
          <w:spacing w:val="-3"/>
          <w:szCs w:val="20"/>
        </w:rPr>
      </w:pPr>
    </w:p>
    <w:p w14:paraId="3679856D" w14:textId="77777777" w:rsidR="0074072E" w:rsidRPr="000B6589" w:rsidRDefault="0074072E" w:rsidP="0074072E">
      <w:pPr>
        <w:jc w:val="center"/>
        <w:rPr>
          <w:rFonts w:asciiTheme="majorHAnsi" w:hAnsiTheme="majorHAnsi" w:cs="Arial"/>
          <w:bCs/>
          <w:szCs w:val="20"/>
        </w:rPr>
      </w:pPr>
      <w:r w:rsidRPr="000B6589">
        <w:rPr>
          <w:rFonts w:asciiTheme="majorHAnsi" w:hAnsiTheme="majorHAnsi" w:cs="Arial"/>
          <w:bCs/>
          <w:i/>
          <w:szCs w:val="20"/>
        </w:rPr>
        <w:br w:type="page"/>
      </w:r>
    </w:p>
    <w:p w14:paraId="6F0089F3" w14:textId="77777777" w:rsidR="0074072E" w:rsidRPr="000B6589" w:rsidRDefault="005A7693" w:rsidP="0074072E">
      <w:pPr>
        <w:jc w:val="center"/>
        <w:rPr>
          <w:rFonts w:asciiTheme="majorHAnsi" w:hAnsiTheme="majorHAnsi" w:cs="Arial"/>
          <w:b/>
          <w:bCs/>
          <w:i/>
          <w:color w:val="C0504D"/>
          <w:szCs w:val="20"/>
        </w:rPr>
      </w:pPr>
      <w:r w:rsidRPr="000B6589">
        <w:rPr>
          <w:rFonts w:asciiTheme="majorHAnsi" w:hAnsiTheme="majorHAnsi" w:cs="Arial"/>
          <w:b/>
          <w:bCs/>
          <w:szCs w:val="20"/>
        </w:rPr>
        <w:lastRenderedPageBreak/>
        <w:t>ANEXO V</w:t>
      </w:r>
      <w:r w:rsidR="0074072E" w:rsidRPr="000B6589">
        <w:rPr>
          <w:rFonts w:asciiTheme="majorHAnsi" w:hAnsiTheme="majorHAnsi" w:cs="Arial"/>
          <w:b/>
          <w:bCs/>
          <w:szCs w:val="20"/>
        </w:rPr>
        <w:t xml:space="preserve"> (2)</w:t>
      </w:r>
      <w:r w:rsidR="0074072E" w:rsidRPr="000B6589">
        <w:rPr>
          <w:rFonts w:asciiTheme="majorHAnsi" w:hAnsiTheme="majorHAnsi" w:cs="Arial"/>
          <w:b/>
          <w:bCs/>
          <w:i/>
          <w:color w:val="C0504D"/>
          <w:szCs w:val="20"/>
        </w:rPr>
        <w:t xml:space="preserve"> </w:t>
      </w:r>
    </w:p>
    <w:p w14:paraId="02B929F0" w14:textId="77777777" w:rsidR="0074072E" w:rsidRPr="000B6589" w:rsidRDefault="0074072E" w:rsidP="0074072E">
      <w:pPr>
        <w:jc w:val="center"/>
        <w:rPr>
          <w:rFonts w:asciiTheme="majorHAnsi" w:hAnsiTheme="majorHAnsi" w:cs="Arial"/>
          <w:b/>
          <w:bCs/>
          <w:szCs w:val="20"/>
        </w:rPr>
      </w:pPr>
      <w:r w:rsidRPr="000B6589">
        <w:rPr>
          <w:rFonts w:asciiTheme="majorHAnsi" w:hAnsiTheme="majorHAnsi" w:cs="Arial"/>
          <w:b/>
          <w:bCs/>
          <w:szCs w:val="20"/>
        </w:rPr>
        <w:t>SEGURO DE CAUCIÓN</w:t>
      </w:r>
    </w:p>
    <w:p w14:paraId="148A9D01" w14:textId="77777777" w:rsidR="0074072E" w:rsidRPr="000B6589" w:rsidRDefault="0074072E" w:rsidP="0074072E">
      <w:pPr>
        <w:jc w:val="center"/>
        <w:rPr>
          <w:rFonts w:asciiTheme="majorHAnsi" w:hAnsiTheme="majorHAnsi" w:cs="Arial"/>
          <w:b/>
          <w:bCs/>
          <w:szCs w:val="20"/>
          <w:lang w:val="es-ES_tradnl"/>
        </w:rPr>
      </w:pPr>
    </w:p>
    <w:p w14:paraId="24B5E76A" w14:textId="77777777" w:rsidR="0074072E" w:rsidRPr="000B6589" w:rsidRDefault="0074072E" w:rsidP="0074072E">
      <w:pPr>
        <w:ind w:left="360"/>
        <w:jc w:val="center"/>
        <w:rPr>
          <w:rFonts w:asciiTheme="majorHAnsi" w:hAnsiTheme="majorHAnsi" w:cs="Arial"/>
          <w:i/>
          <w:iCs/>
          <w:szCs w:val="20"/>
        </w:rPr>
      </w:pPr>
      <w:r w:rsidRPr="000B6589">
        <w:rPr>
          <w:rFonts w:asciiTheme="majorHAnsi" w:hAnsiTheme="majorHAnsi" w:cs="Arial"/>
          <w:i/>
          <w:iCs/>
          <w:szCs w:val="20"/>
        </w:rPr>
        <w:t>(Garantía definitiva)</w:t>
      </w:r>
    </w:p>
    <w:p w14:paraId="717B92E4"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Certificado número ..........</w:t>
      </w:r>
    </w:p>
    <w:p w14:paraId="2CBF1650"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39C7BAAD"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 (en adelante, asegurador), con domicilio en .......... calle ......... y NIF ....... debidamente representado por Don ......................... con poderes suficientes para obligarle en este acto, según manifiesta.</w:t>
      </w:r>
    </w:p>
    <w:p w14:paraId="3E5160DB"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52FD7B83" w14:textId="77777777" w:rsidR="0074072E" w:rsidRPr="000B6589" w:rsidRDefault="0074072E" w:rsidP="0074072E">
      <w:pPr>
        <w:jc w:val="center"/>
        <w:rPr>
          <w:rFonts w:asciiTheme="majorHAnsi" w:hAnsiTheme="majorHAnsi" w:cs="Arial"/>
          <w:b/>
          <w:bCs/>
          <w:szCs w:val="20"/>
        </w:rPr>
      </w:pPr>
      <w:r w:rsidRPr="000B6589">
        <w:rPr>
          <w:rFonts w:asciiTheme="majorHAnsi" w:hAnsiTheme="majorHAnsi" w:cs="Arial"/>
          <w:b/>
          <w:bCs/>
          <w:szCs w:val="20"/>
        </w:rPr>
        <w:t>ASEGURA</w:t>
      </w:r>
    </w:p>
    <w:p w14:paraId="61783524"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5B9B9D23" w14:textId="2BB37FC4"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A ............... NIF/CIF, ................ en concepto de tomador del seguro, ante la EMPRESA DE TRANSFORMACIÓN AGRA</w:t>
      </w:r>
      <w:r w:rsidR="007F2106" w:rsidRPr="000B6589">
        <w:rPr>
          <w:rFonts w:asciiTheme="majorHAnsi" w:hAnsiTheme="majorHAnsi" w:cs="Arial"/>
          <w:bCs/>
          <w:iCs/>
          <w:spacing w:val="-3"/>
          <w:szCs w:val="20"/>
          <w:lang w:val="es-ES_tradnl"/>
        </w:rPr>
        <w:t>RIA, S.A., S.M.E., M.P. (TRAGSA)</w:t>
      </w:r>
      <w:r w:rsidRPr="000B6589">
        <w:rPr>
          <w:rFonts w:asciiTheme="majorHAnsi" w:hAnsiTheme="majorHAnsi" w:cs="Arial"/>
          <w:bCs/>
          <w:iCs/>
          <w:spacing w:val="-3"/>
          <w:szCs w:val="20"/>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0B6589">
        <w:rPr>
          <w:rFonts w:asciiTheme="majorHAnsi" w:hAnsiTheme="majorHAnsi" w:cs="Arial"/>
          <w:szCs w:val="20"/>
          <w:lang w:val="es-ES_tradnl"/>
        </w:rPr>
        <w:t>de l</w:t>
      </w:r>
      <w:r w:rsidRPr="000B6589">
        <w:rPr>
          <w:rFonts w:asciiTheme="majorHAnsi" w:hAnsiTheme="majorHAnsi" w:cs="Arial"/>
          <w:bCs/>
          <w:iCs/>
          <w:spacing w:val="-3"/>
          <w:szCs w:val="20"/>
          <w:lang w:val="es-ES_tradnl"/>
        </w:rPr>
        <w:t xml:space="preserve">a realización de la obra </w:t>
      </w:r>
      <w:r w:rsidR="00F31F71" w:rsidRPr="000B6589">
        <w:rPr>
          <w:rFonts w:asciiTheme="majorHAnsi" w:hAnsiTheme="majorHAnsi"/>
          <w:iCs/>
          <w:szCs w:val="20"/>
        </w:rPr>
        <w:t xml:space="preserve">SUMINISTRO E INSTALACIÓN DE APARATOS ELEVADORES DE LA OBRA DE ACONDICIONAMIENTO DE EDIFICIO DE USO ADMINISTRATIVO SITO EN PLAZA DEL MARQUÉS DE SALAMANCA, 8, A ADJUDICAR </w:t>
      </w:r>
      <w:r w:rsidR="00EB39F9" w:rsidRPr="000B6589">
        <w:rPr>
          <w:rFonts w:asciiTheme="majorHAnsi" w:hAnsiTheme="majorHAnsi"/>
          <w:iCs/>
          <w:szCs w:val="20"/>
        </w:rPr>
        <w:t xml:space="preserve">POR PROCEDIMIENTO </w:t>
      </w:r>
      <w:r w:rsidR="00D61E8D">
        <w:rPr>
          <w:rFonts w:asciiTheme="majorHAnsi" w:hAnsiTheme="majorHAnsi"/>
          <w:iCs/>
          <w:szCs w:val="20"/>
        </w:rPr>
        <w:t>ABIERTO SIMPLIFICADO</w:t>
      </w:r>
      <w:r w:rsidR="00F31F71" w:rsidRPr="000B6589">
        <w:rPr>
          <w:rFonts w:asciiTheme="majorHAnsi" w:hAnsiTheme="majorHAnsi"/>
          <w:iCs/>
          <w:szCs w:val="20"/>
        </w:rPr>
        <w:t>. Ref: TSA00</w:t>
      </w:r>
      <w:r w:rsidR="00BA0117">
        <w:rPr>
          <w:rFonts w:asciiTheme="majorHAnsi" w:hAnsiTheme="majorHAnsi"/>
          <w:iCs/>
          <w:szCs w:val="20"/>
        </w:rPr>
        <w:t>66936</w:t>
      </w:r>
      <w:r w:rsidR="00F31F71" w:rsidRPr="000B6589">
        <w:rPr>
          <w:rFonts w:asciiTheme="majorHAnsi" w:hAnsiTheme="majorHAnsi"/>
          <w:iCs/>
          <w:szCs w:val="20"/>
        </w:rPr>
        <w:t xml:space="preserve"> </w:t>
      </w:r>
      <w:r w:rsidRPr="000B6589">
        <w:rPr>
          <w:rFonts w:asciiTheme="majorHAnsi" w:hAnsiTheme="majorHAnsi" w:cs="Arial"/>
          <w:bCs/>
          <w:iCs/>
          <w:spacing w:val="-3"/>
          <w:szCs w:val="20"/>
          <w:lang w:val="es-ES_tradnl"/>
        </w:rPr>
        <w:t xml:space="preserve">en concepto de GARANTIA DEFINITIVA para responder de las obligaciones, penalidades y demás gastos que se puedan derivar conforme a las normas y demás condiciones administrativas precitadas frente al asegurado. </w:t>
      </w:r>
    </w:p>
    <w:p w14:paraId="7BE8399A"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16F6CCBF"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El asegurador declara bajo su responsabilidad, que cumple con los requisitos exigidos en el artículo 57.1. del RGLCAP.</w:t>
      </w:r>
    </w:p>
    <w:p w14:paraId="15198259"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0EAA4456"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C4CF7"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33F182A3"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El asegurador no podrá oponer al asegurado las excepciones que puedan corresponderle contra el tomador del seguro.</w:t>
      </w:r>
    </w:p>
    <w:p w14:paraId="532D7810"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1263D748"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lastRenderedPageBreak/>
        <w:t>El asegurador asume el compromiso de indemnizar al asegurado al primer requerimiento de la EMPRESA DE TRANSFORMACIÓN AGRAR</w:t>
      </w:r>
      <w:r w:rsidR="007F2106" w:rsidRPr="000B6589">
        <w:rPr>
          <w:rFonts w:asciiTheme="majorHAnsi" w:hAnsiTheme="majorHAnsi" w:cs="Arial"/>
          <w:bCs/>
          <w:iCs/>
          <w:spacing w:val="-3"/>
          <w:szCs w:val="20"/>
          <w:lang w:val="es-ES_tradnl"/>
        </w:rPr>
        <w:t>IA, S.A., S.M.E., M.P. (TRAGSA)</w:t>
      </w:r>
      <w:r w:rsidRPr="000B6589">
        <w:rPr>
          <w:rFonts w:asciiTheme="majorHAnsi" w:hAnsiTheme="majorHAnsi" w:cs="Arial"/>
          <w:bCs/>
          <w:iCs/>
          <w:spacing w:val="-3"/>
          <w:szCs w:val="20"/>
          <w:lang w:val="es-ES_tradnl"/>
        </w:rPr>
        <w:t xml:space="preserve"> en los términos establecidos en </w:t>
      </w:r>
      <w:r w:rsidR="00FF050B" w:rsidRPr="000B6589">
        <w:rPr>
          <w:rFonts w:asciiTheme="majorHAnsi" w:hAnsiTheme="majorHAnsi"/>
          <w:szCs w:val="20"/>
          <w:lang w:val="es-ES_tradnl"/>
        </w:rPr>
        <w:t xml:space="preserve">Ley 9/2017 de 9 de noviembre </w:t>
      </w:r>
      <w:r w:rsidR="007F2106" w:rsidRPr="000B6589">
        <w:rPr>
          <w:rFonts w:asciiTheme="majorHAnsi" w:hAnsiTheme="majorHAnsi"/>
          <w:szCs w:val="20"/>
          <w:lang w:val="es-ES_tradnl"/>
        </w:rPr>
        <w:t xml:space="preserve"> por la que se transponen al ordenamiento jurídico español las Directivas del Parlamento Europeo y del Consejo 2014/23/UE y 2014/24/UE, de 26 de febrero de 2014</w:t>
      </w:r>
      <w:r w:rsidRPr="000B6589">
        <w:rPr>
          <w:rFonts w:asciiTheme="majorHAnsi" w:hAnsiTheme="majorHAnsi" w:cs="Arial"/>
          <w:bCs/>
          <w:iCs/>
          <w:spacing w:val="-3"/>
          <w:szCs w:val="20"/>
          <w:lang w:val="es-ES_tradnl"/>
        </w:rPr>
        <w:t xml:space="preserve">, normativa de desarrollo y </w:t>
      </w:r>
      <w:r w:rsidR="007F2106" w:rsidRPr="000B6589">
        <w:rPr>
          <w:rFonts w:asciiTheme="majorHAnsi" w:hAnsiTheme="majorHAnsi" w:cs="Arial"/>
          <w:bCs/>
          <w:iCs/>
          <w:spacing w:val="-3"/>
          <w:szCs w:val="20"/>
          <w:lang w:val="es-ES_tradnl"/>
        </w:rPr>
        <w:t xml:space="preserve">los </w:t>
      </w:r>
      <w:r w:rsidRPr="000B6589">
        <w:rPr>
          <w:rFonts w:asciiTheme="majorHAnsi" w:hAnsiTheme="majorHAnsi" w:cs="Arial"/>
          <w:bCs/>
          <w:iCs/>
          <w:spacing w:val="-3"/>
          <w:szCs w:val="20"/>
          <w:lang w:val="es-ES_tradnl"/>
        </w:rPr>
        <w:t>Pliego</w:t>
      </w:r>
      <w:r w:rsidR="007F2106" w:rsidRPr="000B6589">
        <w:rPr>
          <w:rFonts w:asciiTheme="majorHAnsi" w:hAnsiTheme="majorHAnsi" w:cs="Arial"/>
          <w:bCs/>
          <w:iCs/>
          <w:spacing w:val="-3"/>
          <w:szCs w:val="20"/>
          <w:lang w:val="es-ES_tradnl"/>
        </w:rPr>
        <w:t>s</w:t>
      </w:r>
      <w:r w:rsidRPr="000B6589">
        <w:rPr>
          <w:rFonts w:asciiTheme="majorHAnsi" w:hAnsiTheme="majorHAnsi" w:cs="Arial"/>
          <w:bCs/>
          <w:iCs/>
          <w:spacing w:val="-3"/>
          <w:szCs w:val="20"/>
          <w:lang w:val="es-ES_tradnl"/>
        </w:rPr>
        <w:t>.</w:t>
      </w:r>
    </w:p>
    <w:p w14:paraId="1B4693FD"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7DA8188A"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El presente seguro de caución estará en vigor hasta que la EMPRESA DE TRANSFORMACIÓN AGRAR</w:t>
      </w:r>
      <w:r w:rsidR="007F2106" w:rsidRPr="000B6589">
        <w:rPr>
          <w:rFonts w:asciiTheme="majorHAnsi" w:hAnsiTheme="majorHAnsi" w:cs="Arial"/>
          <w:bCs/>
          <w:iCs/>
          <w:spacing w:val="-3"/>
          <w:szCs w:val="20"/>
          <w:lang w:val="es-ES_tradnl"/>
        </w:rPr>
        <w:t>IA, S.A., S.M.E., M.P. (TRAGSA)</w:t>
      </w:r>
      <w:r w:rsidRPr="000B6589">
        <w:rPr>
          <w:rFonts w:asciiTheme="majorHAnsi" w:hAnsiTheme="majorHAnsi" w:cs="Arial"/>
          <w:bCs/>
          <w:iCs/>
          <w:spacing w:val="-3"/>
          <w:szCs w:val="20"/>
          <w:lang w:val="es-ES_tradnl"/>
        </w:rPr>
        <w:t xml:space="preserve"> o quien en su nombre sea habilitado legalmente para ello, autorice su cancelación o devolución, de acuerdo con lo establecido en el </w:t>
      </w:r>
      <w:r w:rsidR="007F2106" w:rsidRPr="000B6589">
        <w:rPr>
          <w:rFonts w:asciiTheme="majorHAnsi" w:hAnsiTheme="majorHAnsi"/>
          <w:szCs w:val="20"/>
          <w:lang w:val="es-ES_tradnl"/>
        </w:rPr>
        <w:t>Ley 9/2017 de 9 de noviembre por la que se transponen al ordenamiento jurídico español las Directivas del Parlamento Europeo y del Consejo 2014/23/UE y 2014/24/UE, de 26 de febrero de 2014</w:t>
      </w:r>
      <w:r w:rsidRPr="000B6589">
        <w:rPr>
          <w:rFonts w:asciiTheme="majorHAnsi" w:hAnsiTheme="majorHAnsi" w:cs="Arial"/>
          <w:bCs/>
          <w:iCs/>
          <w:spacing w:val="-3"/>
          <w:szCs w:val="20"/>
          <w:lang w:val="es-ES_tradnl"/>
        </w:rPr>
        <w:t>, y legislación complementaria.</w:t>
      </w:r>
    </w:p>
    <w:p w14:paraId="34C258D9"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1ED75A45"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 xml:space="preserve">En..... ,a </w:t>
      </w:r>
      <w:r w:rsidR="00FF050B" w:rsidRPr="000B6589">
        <w:rPr>
          <w:rFonts w:asciiTheme="majorHAnsi" w:hAnsiTheme="majorHAnsi" w:cs="Arial"/>
          <w:bCs/>
          <w:iCs/>
          <w:spacing w:val="-3"/>
          <w:szCs w:val="20"/>
          <w:lang w:val="es-ES_tradnl"/>
        </w:rPr>
        <w:t xml:space="preserve">… </w:t>
      </w:r>
      <w:r w:rsidRPr="000B6589">
        <w:rPr>
          <w:rFonts w:asciiTheme="majorHAnsi" w:hAnsiTheme="majorHAnsi" w:cs="Arial"/>
          <w:bCs/>
          <w:iCs/>
          <w:spacing w:val="-3"/>
          <w:szCs w:val="20"/>
          <w:lang w:val="es-ES_tradnl"/>
        </w:rPr>
        <w:t>de.....de.........</w:t>
      </w:r>
    </w:p>
    <w:p w14:paraId="46AECFF3"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3B6C70AC"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p>
    <w:p w14:paraId="4A2B56B1" w14:textId="77777777" w:rsidR="0074072E" w:rsidRPr="000B6589" w:rsidRDefault="0074072E" w:rsidP="0074072E">
      <w:pPr>
        <w:tabs>
          <w:tab w:val="left" w:pos="-720"/>
        </w:tabs>
        <w:suppressAutoHyphens/>
        <w:rPr>
          <w:rFonts w:asciiTheme="majorHAnsi" w:hAnsiTheme="majorHAnsi" w:cs="Arial"/>
          <w:bCs/>
          <w:iCs/>
          <w:spacing w:val="-3"/>
          <w:szCs w:val="20"/>
          <w:lang w:val="es-ES_tradnl"/>
        </w:rPr>
      </w:pPr>
      <w:r w:rsidRPr="000B6589">
        <w:rPr>
          <w:rFonts w:asciiTheme="majorHAnsi" w:hAnsiTheme="majorHAnsi" w:cs="Arial"/>
          <w:bCs/>
          <w:iCs/>
          <w:spacing w:val="-3"/>
          <w:szCs w:val="20"/>
          <w:lang w:val="es-ES_tradnl"/>
        </w:rPr>
        <w:t>Firma (Asegurador):</w:t>
      </w:r>
    </w:p>
    <w:p w14:paraId="7BA9A6D4" w14:textId="77777777" w:rsidR="0074072E" w:rsidRPr="000B6589" w:rsidRDefault="0074072E" w:rsidP="0074072E">
      <w:pPr>
        <w:suppressAutoHyphens/>
        <w:ind w:left="454"/>
        <w:rPr>
          <w:rFonts w:asciiTheme="majorHAnsi" w:hAnsiTheme="majorHAnsi" w:cs="Arial"/>
          <w:bCs/>
          <w:iCs/>
          <w:spacing w:val="-3"/>
          <w:szCs w:val="20"/>
          <w:lang w:val="es-ES_tradnl"/>
        </w:rPr>
      </w:pPr>
    </w:p>
    <w:p w14:paraId="36720DC0" w14:textId="77777777" w:rsidR="0074072E" w:rsidRPr="000B6589" w:rsidRDefault="0074072E" w:rsidP="0074072E">
      <w:pPr>
        <w:suppressAutoHyphens/>
        <w:ind w:left="454"/>
        <w:rPr>
          <w:rFonts w:asciiTheme="majorHAnsi" w:hAnsiTheme="majorHAnsi" w:cs="Arial"/>
          <w:bCs/>
          <w:iCs/>
          <w:spacing w:val="-3"/>
          <w:szCs w:val="20"/>
          <w:lang w:val="es-ES_tradnl"/>
        </w:rPr>
      </w:pPr>
    </w:p>
    <w:p w14:paraId="5086469B" w14:textId="77777777" w:rsidR="00C2494D" w:rsidRPr="000B6589" w:rsidRDefault="00C2494D">
      <w:pPr>
        <w:pStyle w:val="TTULO1"/>
        <w:numPr>
          <w:ilvl w:val="0"/>
          <w:numId w:val="0"/>
        </w:numPr>
        <w:ind w:left="360" w:hanging="360"/>
        <w:jc w:val="right"/>
        <w:rPr>
          <w:rFonts w:asciiTheme="majorHAnsi" w:hAnsiTheme="majorHAnsi"/>
          <w:b w:val="0"/>
        </w:rPr>
      </w:pPr>
    </w:p>
    <w:sectPr w:rsidR="00C2494D" w:rsidRPr="000B6589" w:rsidSect="00E42158">
      <w:headerReference w:type="default" r:id="rId9"/>
      <w:footerReference w:type="default" r:id="rId10"/>
      <w:headerReference w:type="first" r:id="rId11"/>
      <w:footerReference w:type="first" r:id="rId12"/>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4BBE9" w14:textId="77777777" w:rsidR="004A4F02" w:rsidRDefault="004A4F02" w:rsidP="00B210B5">
      <w:r>
        <w:separator/>
      </w:r>
    </w:p>
  </w:endnote>
  <w:endnote w:type="continuationSeparator" w:id="0">
    <w:p w14:paraId="7686FBBD" w14:textId="77777777" w:rsidR="004A4F02" w:rsidRDefault="004A4F02"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5254" w14:textId="5EB994D4" w:rsidR="004A4F02" w:rsidRPr="0014387C" w:rsidRDefault="004A4F02"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4B300B">
      <w:rPr>
        <w:rFonts w:eastAsia="Calibri"/>
        <w:bCs/>
        <w:noProof/>
        <w:sz w:val="18"/>
        <w:szCs w:val="18"/>
        <w:lang w:eastAsia="en-US"/>
      </w:rPr>
      <w:t>2</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4B300B">
      <w:rPr>
        <w:rFonts w:eastAsia="Calibri"/>
        <w:bCs/>
        <w:noProof/>
        <w:sz w:val="18"/>
        <w:szCs w:val="18"/>
        <w:lang w:eastAsia="en-US"/>
      </w:rPr>
      <w:t>33</w:t>
    </w:r>
    <w:r w:rsidRPr="0014387C">
      <w:rPr>
        <w:rFonts w:eastAsia="Calibri"/>
        <w:bCs/>
        <w:sz w:val="18"/>
        <w:szCs w:val="18"/>
        <w:lang w:eastAsia="en-US"/>
      </w:rPr>
      <w:fldChar w:fldCharType="end"/>
    </w:r>
  </w:p>
  <w:p w14:paraId="002A43BA" w14:textId="77777777" w:rsidR="004A4F02" w:rsidRPr="0014387C" w:rsidRDefault="004A4F02"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A048" w14:textId="77777777" w:rsidR="004A4F02" w:rsidRPr="008A35A6" w:rsidRDefault="004A4F02" w:rsidP="007A5E76">
    <w:pPr>
      <w:pStyle w:val="TRAGSAPIEDEPGINA"/>
    </w:pPr>
    <w:r>
      <w:drawing>
        <wp:anchor distT="0" distB="0" distL="114300" distR="114300" simplePos="0" relativeHeight="251657216" behindDoc="0" locked="0" layoutInCell="1" allowOverlap="1" wp14:anchorId="0A80E47A" wp14:editId="0DC9D605">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F25C7" w14:textId="77777777" w:rsidR="004A4F02" w:rsidRDefault="004A4F02" w:rsidP="00B210B5">
      <w:r>
        <w:separator/>
      </w:r>
    </w:p>
  </w:footnote>
  <w:footnote w:type="continuationSeparator" w:id="0">
    <w:p w14:paraId="4E00FD0A" w14:textId="77777777" w:rsidR="004A4F02" w:rsidRDefault="004A4F02"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FD27" w14:textId="77777777" w:rsidR="004A4F02" w:rsidRDefault="004A4F02">
    <w:pPr>
      <w:pStyle w:val="Encabezado"/>
    </w:pPr>
    <w:r w:rsidRPr="005A3331">
      <w:rPr>
        <w:noProof/>
      </w:rPr>
      <w:drawing>
        <wp:anchor distT="0" distB="0" distL="114300" distR="114300" simplePos="0" relativeHeight="251662336"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41A8" w14:textId="77777777" w:rsidR="004A4F02" w:rsidRPr="00306929" w:rsidRDefault="004A4F02">
    <w:pPr>
      <w:pStyle w:val="Encabezado"/>
      <w:rPr>
        <w:b/>
      </w:rPr>
    </w:pPr>
    <w:r>
      <w:rPr>
        <w:noProof/>
      </w:rPr>
      <w:drawing>
        <wp:anchor distT="0" distB="0" distL="114300" distR="114300" simplePos="0" relativeHeight="251660288"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7E74B20E"/>
    <w:lvl w:ilvl="0" w:tplc="0C0A000B">
      <w:start w:val="1"/>
      <w:numFmt w:val="bullet"/>
      <w:lvlText w:val=""/>
      <w:lvlJc w:val="left"/>
      <w:pPr>
        <w:tabs>
          <w:tab w:val="num" w:pos="786"/>
        </w:tabs>
        <w:ind w:left="786" w:hanging="360"/>
      </w:pPr>
      <w:rPr>
        <w:rFonts w:ascii="Wingdings" w:hAnsi="Wingdings"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AA931DA"/>
    <w:multiLevelType w:val="hybridMultilevel"/>
    <w:tmpl w:val="7B12D10A"/>
    <w:lvl w:ilvl="0" w:tplc="2C3A3950">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D5B0543E">
      <w:numFmt w:val="bullet"/>
      <w:lvlText w:val="-"/>
      <w:lvlJc w:val="left"/>
      <w:pPr>
        <w:ind w:left="2160" w:hanging="180"/>
      </w:pPr>
      <w:rPr>
        <w:rFonts w:ascii="Calibri" w:eastAsia="Calibri" w:hAnsi="Calibri"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248D6E3D"/>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7458E9"/>
    <w:multiLevelType w:val="hybridMultilevel"/>
    <w:tmpl w:val="329CFAD8"/>
    <w:lvl w:ilvl="0" w:tplc="F5BCB0D8">
      <w:numFmt w:val="bullet"/>
      <w:lvlText w:val="-"/>
      <w:lvlJc w:val="left"/>
      <w:pPr>
        <w:ind w:left="1068" w:hanging="360"/>
      </w:pPr>
      <w:rPr>
        <w:rFonts w:ascii="Cambria" w:eastAsia="Times New Roman"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B341DFD"/>
    <w:multiLevelType w:val="hybridMultilevel"/>
    <w:tmpl w:val="6458FF3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nsid w:val="2C574FAB"/>
    <w:multiLevelType w:val="hybridMultilevel"/>
    <w:tmpl w:val="541084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2">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4">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nsid w:val="46957903"/>
    <w:multiLevelType w:val="hybridMultilevel"/>
    <w:tmpl w:val="7212A6C0"/>
    <w:lvl w:ilvl="0" w:tplc="0C0A0003">
      <w:start w:val="1"/>
      <w:numFmt w:val="bullet"/>
      <w:lvlText w:val="o"/>
      <w:lvlJc w:val="left"/>
      <w:pPr>
        <w:ind w:left="2137" w:hanging="360"/>
      </w:pPr>
      <w:rPr>
        <w:rFonts w:ascii="Courier New" w:hAnsi="Courier New" w:cs="Courier New"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18">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1">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2">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3">
    <w:nsid w:val="62A173B6"/>
    <w:multiLevelType w:val="hybridMultilevel"/>
    <w:tmpl w:val="D1E4C97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4">
    <w:nsid w:val="665F24D3"/>
    <w:multiLevelType w:val="hybridMultilevel"/>
    <w:tmpl w:val="BB320E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9156A03"/>
    <w:multiLevelType w:val="hybridMultilevel"/>
    <w:tmpl w:val="86E6A05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
  </w:num>
  <w:num w:numId="4">
    <w:abstractNumId w:val="15"/>
  </w:num>
  <w:num w:numId="5">
    <w:abstractNumId w:val="4"/>
  </w:num>
  <w:num w:numId="6">
    <w:abstractNumId w:val="28"/>
  </w:num>
  <w:num w:numId="7">
    <w:abstractNumId w:val="16"/>
  </w:num>
  <w:num w:numId="8">
    <w:abstractNumId w:val="21"/>
  </w:num>
  <w:num w:numId="9">
    <w:abstractNumId w:val="22"/>
  </w:num>
  <w:num w:numId="10">
    <w:abstractNumId w:val="29"/>
  </w:num>
  <w:num w:numId="11">
    <w:abstractNumId w:val="2"/>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0"/>
  </w:num>
  <w:num w:numId="16">
    <w:abstractNumId w:val="4"/>
  </w:num>
  <w:num w:numId="17">
    <w:abstractNumId w:val="13"/>
  </w:num>
  <w:num w:numId="18">
    <w:abstractNumId w:val="10"/>
  </w:num>
  <w:num w:numId="19">
    <w:abstractNumId w:val="25"/>
  </w:num>
  <w:num w:numId="20">
    <w:abstractNumId w:val="14"/>
  </w:num>
  <w:num w:numId="21">
    <w:abstractNumId w:val="19"/>
  </w:num>
  <w:num w:numId="22">
    <w:abstractNumId w:val="26"/>
  </w:num>
  <w:num w:numId="23">
    <w:abstractNumId w:val="6"/>
  </w:num>
  <w:num w:numId="24">
    <w:abstractNumId w:val="3"/>
  </w:num>
  <w:num w:numId="25">
    <w:abstractNumId w:val="23"/>
  </w:num>
  <w:num w:numId="26">
    <w:abstractNumId w:val="5"/>
  </w:num>
  <w:num w:numId="27">
    <w:abstractNumId w:val="24"/>
  </w:num>
  <w:num w:numId="28">
    <w:abstractNumId w:val="7"/>
  </w:num>
  <w:num w:numId="29">
    <w:abstractNumId w:val="17"/>
  </w:num>
  <w:num w:numId="30">
    <w:abstractNumId w:val="9"/>
  </w:num>
  <w:num w:numId="31">
    <w:abstractNumId w:val="8"/>
  </w:num>
  <w:num w:numId="32">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attachedTemplate r:id="rId1"/>
  <w:doNotTrackFormattin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1D38"/>
    <w:rsid w:val="00005A81"/>
    <w:rsid w:val="0001244E"/>
    <w:rsid w:val="00012AFC"/>
    <w:rsid w:val="00012DDA"/>
    <w:rsid w:val="00025D89"/>
    <w:rsid w:val="0003035B"/>
    <w:rsid w:val="00034FA6"/>
    <w:rsid w:val="000403AC"/>
    <w:rsid w:val="00044D55"/>
    <w:rsid w:val="000514A6"/>
    <w:rsid w:val="0005346B"/>
    <w:rsid w:val="000559EC"/>
    <w:rsid w:val="00066E45"/>
    <w:rsid w:val="000823C8"/>
    <w:rsid w:val="00086A04"/>
    <w:rsid w:val="0009018C"/>
    <w:rsid w:val="000932A9"/>
    <w:rsid w:val="000A0006"/>
    <w:rsid w:val="000A0839"/>
    <w:rsid w:val="000A1583"/>
    <w:rsid w:val="000A34F7"/>
    <w:rsid w:val="000B03F4"/>
    <w:rsid w:val="000B4355"/>
    <w:rsid w:val="000B5C50"/>
    <w:rsid w:val="000B6589"/>
    <w:rsid w:val="000C3961"/>
    <w:rsid w:val="000C4C94"/>
    <w:rsid w:val="000C4EFB"/>
    <w:rsid w:val="000C6F24"/>
    <w:rsid w:val="000D1C59"/>
    <w:rsid w:val="000D619D"/>
    <w:rsid w:val="000D7B30"/>
    <w:rsid w:val="000E1EC7"/>
    <w:rsid w:val="000E27B4"/>
    <w:rsid w:val="000E3DC0"/>
    <w:rsid w:val="000E69DD"/>
    <w:rsid w:val="000F0EF8"/>
    <w:rsid w:val="000F14EA"/>
    <w:rsid w:val="00101792"/>
    <w:rsid w:val="00101FD8"/>
    <w:rsid w:val="001027C8"/>
    <w:rsid w:val="00104AE7"/>
    <w:rsid w:val="00112BAD"/>
    <w:rsid w:val="00113D80"/>
    <w:rsid w:val="0011446B"/>
    <w:rsid w:val="00121350"/>
    <w:rsid w:val="001215F3"/>
    <w:rsid w:val="00137114"/>
    <w:rsid w:val="0014387C"/>
    <w:rsid w:val="0015146D"/>
    <w:rsid w:val="0015317E"/>
    <w:rsid w:val="0015328F"/>
    <w:rsid w:val="0015355B"/>
    <w:rsid w:val="00154472"/>
    <w:rsid w:val="00155094"/>
    <w:rsid w:val="0015639D"/>
    <w:rsid w:val="0015682F"/>
    <w:rsid w:val="00162CFD"/>
    <w:rsid w:val="0016672F"/>
    <w:rsid w:val="00181EF7"/>
    <w:rsid w:val="00186C88"/>
    <w:rsid w:val="001907DE"/>
    <w:rsid w:val="00194D2D"/>
    <w:rsid w:val="001A0ACA"/>
    <w:rsid w:val="001A197D"/>
    <w:rsid w:val="001A2F6C"/>
    <w:rsid w:val="001A6660"/>
    <w:rsid w:val="001A7516"/>
    <w:rsid w:val="001A77BB"/>
    <w:rsid w:val="001C3E59"/>
    <w:rsid w:val="001C45B2"/>
    <w:rsid w:val="001D1312"/>
    <w:rsid w:val="001D55C0"/>
    <w:rsid w:val="001E01F7"/>
    <w:rsid w:val="001E15E7"/>
    <w:rsid w:val="001E38DE"/>
    <w:rsid w:val="001E4796"/>
    <w:rsid w:val="001F0A75"/>
    <w:rsid w:val="001F454B"/>
    <w:rsid w:val="001F57B4"/>
    <w:rsid w:val="001F71D9"/>
    <w:rsid w:val="00210A2D"/>
    <w:rsid w:val="002119F0"/>
    <w:rsid w:val="00211BC8"/>
    <w:rsid w:val="0022155F"/>
    <w:rsid w:val="0022620B"/>
    <w:rsid w:val="00227055"/>
    <w:rsid w:val="002325C4"/>
    <w:rsid w:val="00233328"/>
    <w:rsid w:val="00235DCD"/>
    <w:rsid w:val="00242516"/>
    <w:rsid w:val="00244B7D"/>
    <w:rsid w:val="002507D7"/>
    <w:rsid w:val="00250AE6"/>
    <w:rsid w:val="0025233D"/>
    <w:rsid w:val="00257358"/>
    <w:rsid w:val="0026112F"/>
    <w:rsid w:val="00270225"/>
    <w:rsid w:val="00270BD8"/>
    <w:rsid w:val="0027288B"/>
    <w:rsid w:val="00272B6B"/>
    <w:rsid w:val="002736EC"/>
    <w:rsid w:val="00275758"/>
    <w:rsid w:val="00277005"/>
    <w:rsid w:val="00282CC6"/>
    <w:rsid w:val="0028318B"/>
    <w:rsid w:val="00283383"/>
    <w:rsid w:val="00283C7D"/>
    <w:rsid w:val="002925A5"/>
    <w:rsid w:val="002A2713"/>
    <w:rsid w:val="002A30D6"/>
    <w:rsid w:val="002A5AF2"/>
    <w:rsid w:val="002B50C2"/>
    <w:rsid w:val="002B68F5"/>
    <w:rsid w:val="002C23F1"/>
    <w:rsid w:val="002C3136"/>
    <w:rsid w:val="002C4CF8"/>
    <w:rsid w:val="002C4E56"/>
    <w:rsid w:val="002C5578"/>
    <w:rsid w:val="002D2045"/>
    <w:rsid w:val="002D33B4"/>
    <w:rsid w:val="002D4277"/>
    <w:rsid w:val="002D5297"/>
    <w:rsid w:val="002E27C4"/>
    <w:rsid w:val="002E419E"/>
    <w:rsid w:val="002E4AFC"/>
    <w:rsid w:val="002E6622"/>
    <w:rsid w:val="002E7577"/>
    <w:rsid w:val="002F39C3"/>
    <w:rsid w:val="002F7DD4"/>
    <w:rsid w:val="003038D1"/>
    <w:rsid w:val="00306929"/>
    <w:rsid w:val="0031183C"/>
    <w:rsid w:val="00313920"/>
    <w:rsid w:val="0031468B"/>
    <w:rsid w:val="00314F37"/>
    <w:rsid w:val="0031704E"/>
    <w:rsid w:val="00321993"/>
    <w:rsid w:val="00324DAC"/>
    <w:rsid w:val="00332324"/>
    <w:rsid w:val="00335F31"/>
    <w:rsid w:val="00342B6C"/>
    <w:rsid w:val="00346595"/>
    <w:rsid w:val="0035099A"/>
    <w:rsid w:val="0036108C"/>
    <w:rsid w:val="00362FB8"/>
    <w:rsid w:val="00363481"/>
    <w:rsid w:val="003656F5"/>
    <w:rsid w:val="003668AC"/>
    <w:rsid w:val="003676E8"/>
    <w:rsid w:val="00371D54"/>
    <w:rsid w:val="00372894"/>
    <w:rsid w:val="003738FA"/>
    <w:rsid w:val="00382312"/>
    <w:rsid w:val="00392205"/>
    <w:rsid w:val="00394FC3"/>
    <w:rsid w:val="003A1E19"/>
    <w:rsid w:val="003A6BBA"/>
    <w:rsid w:val="003A7DF8"/>
    <w:rsid w:val="003B0D16"/>
    <w:rsid w:val="003B14F5"/>
    <w:rsid w:val="003B4CAC"/>
    <w:rsid w:val="003C1185"/>
    <w:rsid w:val="003C6DEB"/>
    <w:rsid w:val="003E32EF"/>
    <w:rsid w:val="003E5771"/>
    <w:rsid w:val="003F24D5"/>
    <w:rsid w:val="003F3A6B"/>
    <w:rsid w:val="0040211E"/>
    <w:rsid w:val="004051E6"/>
    <w:rsid w:val="0040553D"/>
    <w:rsid w:val="0040693B"/>
    <w:rsid w:val="00406C80"/>
    <w:rsid w:val="004137E6"/>
    <w:rsid w:val="00415954"/>
    <w:rsid w:val="00421AB9"/>
    <w:rsid w:val="00423B65"/>
    <w:rsid w:val="00424645"/>
    <w:rsid w:val="00426000"/>
    <w:rsid w:val="0043271D"/>
    <w:rsid w:val="00432E91"/>
    <w:rsid w:val="00440CF7"/>
    <w:rsid w:val="004459FB"/>
    <w:rsid w:val="0045267C"/>
    <w:rsid w:val="00455B29"/>
    <w:rsid w:val="00456F06"/>
    <w:rsid w:val="0046183E"/>
    <w:rsid w:val="00463D33"/>
    <w:rsid w:val="004673DC"/>
    <w:rsid w:val="0047359E"/>
    <w:rsid w:val="00473ED1"/>
    <w:rsid w:val="0047754F"/>
    <w:rsid w:val="00486901"/>
    <w:rsid w:val="00490F20"/>
    <w:rsid w:val="0049356E"/>
    <w:rsid w:val="00494E6A"/>
    <w:rsid w:val="004956BC"/>
    <w:rsid w:val="0049593B"/>
    <w:rsid w:val="004A4F02"/>
    <w:rsid w:val="004A5D01"/>
    <w:rsid w:val="004B300B"/>
    <w:rsid w:val="004C0FD9"/>
    <w:rsid w:val="004C664F"/>
    <w:rsid w:val="004D37DA"/>
    <w:rsid w:val="004D3883"/>
    <w:rsid w:val="004D401D"/>
    <w:rsid w:val="004D67C1"/>
    <w:rsid w:val="004D70C0"/>
    <w:rsid w:val="004E0AB7"/>
    <w:rsid w:val="004E2C2A"/>
    <w:rsid w:val="004E60A2"/>
    <w:rsid w:val="00502D1E"/>
    <w:rsid w:val="00505366"/>
    <w:rsid w:val="0050578F"/>
    <w:rsid w:val="00512B8B"/>
    <w:rsid w:val="00516B7C"/>
    <w:rsid w:val="00516D3C"/>
    <w:rsid w:val="00521EED"/>
    <w:rsid w:val="00523ADF"/>
    <w:rsid w:val="00524842"/>
    <w:rsid w:val="005305E7"/>
    <w:rsid w:val="00532789"/>
    <w:rsid w:val="00532C21"/>
    <w:rsid w:val="005331D9"/>
    <w:rsid w:val="00534923"/>
    <w:rsid w:val="005373F9"/>
    <w:rsid w:val="00545DA1"/>
    <w:rsid w:val="005467A2"/>
    <w:rsid w:val="005526A2"/>
    <w:rsid w:val="00552D0D"/>
    <w:rsid w:val="0055739E"/>
    <w:rsid w:val="0056173E"/>
    <w:rsid w:val="00562A0C"/>
    <w:rsid w:val="0056358D"/>
    <w:rsid w:val="0056451B"/>
    <w:rsid w:val="00565613"/>
    <w:rsid w:val="00567BD6"/>
    <w:rsid w:val="00571D3D"/>
    <w:rsid w:val="005738B4"/>
    <w:rsid w:val="005738E6"/>
    <w:rsid w:val="005770D3"/>
    <w:rsid w:val="00581323"/>
    <w:rsid w:val="0058467E"/>
    <w:rsid w:val="00585337"/>
    <w:rsid w:val="0058796C"/>
    <w:rsid w:val="00590BF3"/>
    <w:rsid w:val="00592E57"/>
    <w:rsid w:val="005A0004"/>
    <w:rsid w:val="005A03A8"/>
    <w:rsid w:val="005A2220"/>
    <w:rsid w:val="005A3331"/>
    <w:rsid w:val="005A4947"/>
    <w:rsid w:val="005A7693"/>
    <w:rsid w:val="005C29CF"/>
    <w:rsid w:val="005C45B9"/>
    <w:rsid w:val="005D1B1B"/>
    <w:rsid w:val="005D30AA"/>
    <w:rsid w:val="005D3215"/>
    <w:rsid w:val="005E7FBD"/>
    <w:rsid w:val="005F0ACF"/>
    <w:rsid w:val="005F49E4"/>
    <w:rsid w:val="005F4FF2"/>
    <w:rsid w:val="005F5F14"/>
    <w:rsid w:val="00600E6A"/>
    <w:rsid w:val="006020E5"/>
    <w:rsid w:val="006035C7"/>
    <w:rsid w:val="0061144A"/>
    <w:rsid w:val="00621C58"/>
    <w:rsid w:val="00624B48"/>
    <w:rsid w:val="00637419"/>
    <w:rsid w:val="00643181"/>
    <w:rsid w:val="006434F1"/>
    <w:rsid w:val="00647717"/>
    <w:rsid w:val="00647DB8"/>
    <w:rsid w:val="0065009C"/>
    <w:rsid w:val="00663006"/>
    <w:rsid w:val="006638B2"/>
    <w:rsid w:val="00665314"/>
    <w:rsid w:val="006668B9"/>
    <w:rsid w:val="00666A97"/>
    <w:rsid w:val="00685C29"/>
    <w:rsid w:val="0068744F"/>
    <w:rsid w:val="006956F8"/>
    <w:rsid w:val="00695D01"/>
    <w:rsid w:val="006A296D"/>
    <w:rsid w:val="006A3F2B"/>
    <w:rsid w:val="006A4782"/>
    <w:rsid w:val="006B119D"/>
    <w:rsid w:val="006B11D9"/>
    <w:rsid w:val="006B2660"/>
    <w:rsid w:val="006B379E"/>
    <w:rsid w:val="006C5B17"/>
    <w:rsid w:val="006C6C57"/>
    <w:rsid w:val="006D3054"/>
    <w:rsid w:val="006D374D"/>
    <w:rsid w:val="006D7CDC"/>
    <w:rsid w:val="006E0B5B"/>
    <w:rsid w:val="006E3E14"/>
    <w:rsid w:val="006E4F3B"/>
    <w:rsid w:val="006F2304"/>
    <w:rsid w:val="007003B7"/>
    <w:rsid w:val="0070345D"/>
    <w:rsid w:val="00710967"/>
    <w:rsid w:val="00713565"/>
    <w:rsid w:val="00715098"/>
    <w:rsid w:val="007271A5"/>
    <w:rsid w:val="00727669"/>
    <w:rsid w:val="00727DB3"/>
    <w:rsid w:val="007302C8"/>
    <w:rsid w:val="00731AD1"/>
    <w:rsid w:val="00731D65"/>
    <w:rsid w:val="0073315E"/>
    <w:rsid w:val="00733E2C"/>
    <w:rsid w:val="00734183"/>
    <w:rsid w:val="00736E45"/>
    <w:rsid w:val="0074072E"/>
    <w:rsid w:val="007435E1"/>
    <w:rsid w:val="00744048"/>
    <w:rsid w:val="00751033"/>
    <w:rsid w:val="00751EEC"/>
    <w:rsid w:val="00757E5B"/>
    <w:rsid w:val="007656D6"/>
    <w:rsid w:val="007725A0"/>
    <w:rsid w:val="007729F2"/>
    <w:rsid w:val="00782F15"/>
    <w:rsid w:val="00792B54"/>
    <w:rsid w:val="00792B81"/>
    <w:rsid w:val="00793BF8"/>
    <w:rsid w:val="00793C4C"/>
    <w:rsid w:val="00795739"/>
    <w:rsid w:val="0079632C"/>
    <w:rsid w:val="00796C6A"/>
    <w:rsid w:val="0079711F"/>
    <w:rsid w:val="007A153B"/>
    <w:rsid w:val="007A5E76"/>
    <w:rsid w:val="007A6C2B"/>
    <w:rsid w:val="007B300B"/>
    <w:rsid w:val="007B5439"/>
    <w:rsid w:val="007C2EE1"/>
    <w:rsid w:val="007C42B5"/>
    <w:rsid w:val="007D023B"/>
    <w:rsid w:val="007D2421"/>
    <w:rsid w:val="007D4346"/>
    <w:rsid w:val="007D6A24"/>
    <w:rsid w:val="007E1A5C"/>
    <w:rsid w:val="007E73D4"/>
    <w:rsid w:val="007F2106"/>
    <w:rsid w:val="00800CA7"/>
    <w:rsid w:val="008018C3"/>
    <w:rsid w:val="008020CA"/>
    <w:rsid w:val="008058AE"/>
    <w:rsid w:val="00811CE0"/>
    <w:rsid w:val="0081399E"/>
    <w:rsid w:val="00815650"/>
    <w:rsid w:val="00820159"/>
    <w:rsid w:val="00820B59"/>
    <w:rsid w:val="00820F30"/>
    <w:rsid w:val="00826A39"/>
    <w:rsid w:val="008329B4"/>
    <w:rsid w:val="00842ED4"/>
    <w:rsid w:val="00846C8F"/>
    <w:rsid w:val="00850B9F"/>
    <w:rsid w:val="00851181"/>
    <w:rsid w:val="008512A9"/>
    <w:rsid w:val="008515F1"/>
    <w:rsid w:val="0085206A"/>
    <w:rsid w:val="00854D90"/>
    <w:rsid w:val="00854FFA"/>
    <w:rsid w:val="00855758"/>
    <w:rsid w:val="00860D7D"/>
    <w:rsid w:val="00863100"/>
    <w:rsid w:val="0086422C"/>
    <w:rsid w:val="00867086"/>
    <w:rsid w:val="008676DA"/>
    <w:rsid w:val="00867B6C"/>
    <w:rsid w:val="00867EB1"/>
    <w:rsid w:val="00873F98"/>
    <w:rsid w:val="00877999"/>
    <w:rsid w:val="00877F57"/>
    <w:rsid w:val="00883DE7"/>
    <w:rsid w:val="00892773"/>
    <w:rsid w:val="0089291F"/>
    <w:rsid w:val="00893D78"/>
    <w:rsid w:val="00893EFF"/>
    <w:rsid w:val="00894227"/>
    <w:rsid w:val="00894C6F"/>
    <w:rsid w:val="008A1540"/>
    <w:rsid w:val="008A35A6"/>
    <w:rsid w:val="008A4393"/>
    <w:rsid w:val="008B5A11"/>
    <w:rsid w:val="008B7234"/>
    <w:rsid w:val="008C2376"/>
    <w:rsid w:val="008C66F9"/>
    <w:rsid w:val="008D24E8"/>
    <w:rsid w:val="008D6474"/>
    <w:rsid w:val="008E1AC8"/>
    <w:rsid w:val="008E3772"/>
    <w:rsid w:val="008E3F69"/>
    <w:rsid w:val="008E488A"/>
    <w:rsid w:val="008F1CCF"/>
    <w:rsid w:val="008F3036"/>
    <w:rsid w:val="008F3049"/>
    <w:rsid w:val="008F43F7"/>
    <w:rsid w:val="008F61D3"/>
    <w:rsid w:val="00911EC2"/>
    <w:rsid w:val="00920A06"/>
    <w:rsid w:val="00924517"/>
    <w:rsid w:val="00925E36"/>
    <w:rsid w:val="009273F7"/>
    <w:rsid w:val="00934A9E"/>
    <w:rsid w:val="00940F54"/>
    <w:rsid w:val="00944679"/>
    <w:rsid w:val="00960993"/>
    <w:rsid w:val="009721CF"/>
    <w:rsid w:val="009722D7"/>
    <w:rsid w:val="0098135D"/>
    <w:rsid w:val="00981473"/>
    <w:rsid w:val="00983C41"/>
    <w:rsid w:val="00985E0B"/>
    <w:rsid w:val="00987446"/>
    <w:rsid w:val="00990576"/>
    <w:rsid w:val="00991601"/>
    <w:rsid w:val="00992183"/>
    <w:rsid w:val="00992240"/>
    <w:rsid w:val="00992727"/>
    <w:rsid w:val="00993B9F"/>
    <w:rsid w:val="009A1684"/>
    <w:rsid w:val="009A469C"/>
    <w:rsid w:val="009A79FE"/>
    <w:rsid w:val="009B0936"/>
    <w:rsid w:val="009B1E33"/>
    <w:rsid w:val="009B70FB"/>
    <w:rsid w:val="009C7EC7"/>
    <w:rsid w:val="009D25B3"/>
    <w:rsid w:val="009D62AE"/>
    <w:rsid w:val="009E15E1"/>
    <w:rsid w:val="009F2C87"/>
    <w:rsid w:val="009F315E"/>
    <w:rsid w:val="009F33E4"/>
    <w:rsid w:val="009F51B4"/>
    <w:rsid w:val="009F62EA"/>
    <w:rsid w:val="00A01BDD"/>
    <w:rsid w:val="00A0265D"/>
    <w:rsid w:val="00A03F8D"/>
    <w:rsid w:val="00A04EB6"/>
    <w:rsid w:val="00A06489"/>
    <w:rsid w:val="00A06AE9"/>
    <w:rsid w:val="00A120B1"/>
    <w:rsid w:val="00A1343F"/>
    <w:rsid w:val="00A14A9D"/>
    <w:rsid w:val="00A16209"/>
    <w:rsid w:val="00A177A2"/>
    <w:rsid w:val="00A202FB"/>
    <w:rsid w:val="00A203C2"/>
    <w:rsid w:val="00A35192"/>
    <w:rsid w:val="00A36187"/>
    <w:rsid w:val="00A40A92"/>
    <w:rsid w:val="00A41A4A"/>
    <w:rsid w:val="00A45D43"/>
    <w:rsid w:val="00A47B9B"/>
    <w:rsid w:val="00A54DFC"/>
    <w:rsid w:val="00A55355"/>
    <w:rsid w:val="00A60EE9"/>
    <w:rsid w:val="00A62ECD"/>
    <w:rsid w:val="00A668DA"/>
    <w:rsid w:val="00A75463"/>
    <w:rsid w:val="00A841AE"/>
    <w:rsid w:val="00A84A3F"/>
    <w:rsid w:val="00A858F9"/>
    <w:rsid w:val="00A87271"/>
    <w:rsid w:val="00A87F95"/>
    <w:rsid w:val="00A92AC0"/>
    <w:rsid w:val="00A96CCC"/>
    <w:rsid w:val="00A9702A"/>
    <w:rsid w:val="00A97C07"/>
    <w:rsid w:val="00AA4C42"/>
    <w:rsid w:val="00AA66BB"/>
    <w:rsid w:val="00AA67FD"/>
    <w:rsid w:val="00AA70E4"/>
    <w:rsid w:val="00AB010B"/>
    <w:rsid w:val="00AB32C6"/>
    <w:rsid w:val="00AC1254"/>
    <w:rsid w:val="00AC39AC"/>
    <w:rsid w:val="00AC55EB"/>
    <w:rsid w:val="00AC5DB6"/>
    <w:rsid w:val="00AC6CEF"/>
    <w:rsid w:val="00AD0185"/>
    <w:rsid w:val="00AD2734"/>
    <w:rsid w:val="00AD3AF0"/>
    <w:rsid w:val="00AD3B12"/>
    <w:rsid w:val="00AD436F"/>
    <w:rsid w:val="00AD5EDB"/>
    <w:rsid w:val="00AD64CB"/>
    <w:rsid w:val="00AE1958"/>
    <w:rsid w:val="00AE27FF"/>
    <w:rsid w:val="00AE5F23"/>
    <w:rsid w:val="00AF3792"/>
    <w:rsid w:val="00B03B45"/>
    <w:rsid w:val="00B10EA6"/>
    <w:rsid w:val="00B15986"/>
    <w:rsid w:val="00B179BA"/>
    <w:rsid w:val="00B206C5"/>
    <w:rsid w:val="00B210B5"/>
    <w:rsid w:val="00B21362"/>
    <w:rsid w:val="00B2385C"/>
    <w:rsid w:val="00B26303"/>
    <w:rsid w:val="00B27C10"/>
    <w:rsid w:val="00B320FB"/>
    <w:rsid w:val="00B341E2"/>
    <w:rsid w:val="00B40551"/>
    <w:rsid w:val="00B41B06"/>
    <w:rsid w:val="00B43586"/>
    <w:rsid w:val="00B61304"/>
    <w:rsid w:val="00B6298A"/>
    <w:rsid w:val="00B6516D"/>
    <w:rsid w:val="00B76C97"/>
    <w:rsid w:val="00B8199F"/>
    <w:rsid w:val="00B83DB6"/>
    <w:rsid w:val="00B878A6"/>
    <w:rsid w:val="00B87B39"/>
    <w:rsid w:val="00B96365"/>
    <w:rsid w:val="00BA0117"/>
    <w:rsid w:val="00BA2CE0"/>
    <w:rsid w:val="00BA59D2"/>
    <w:rsid w:val="00BA5D1C"/>
    <w:rsid w:val="00BA7107"/>
    <w:rsid w:val="00BB027C"/>
    <w:rsid w:val="00BB326C"/>
    <w:rsid w:val="00BB44B2"/>
    <w:rsid w:val="00BB739E"/>
    <w:rsid w:val="00BD18FA"/>
    <w:rsid w:val="00BD4D7E"/>
    <w:rsid w:val="00BE46C9"/>
    <w:rsid w:val="00BF0C97"/>
    <w:rsid w:val="00BF1F59"/>
    <w:rsid w:val="00BF2609"/>
    <w:rsid w:val="00BF51C1"/>
    <w:rsid w:val="00BF74C2"/>
    <w:rsid w:val="00BF783D"/>
    <w:rsid w:val="00C008F3"/>
    <w:rsid w:val="00C05EF5"/>
    <w:rsid w:val="00C07859"/>
    <w:rsid w:val="00C12A8D"/>
    <w:rsid w:val="00C15CB6"/>
    <w:rsid w:val="00C20965"/>
    <w:rsid w:val="00C21678"/>
    <w:rsid w:val="00C22A2F"/>
    <w:rsid w:val="00C2494D"/>
    <w:rsid w:val="00C267CC"/>
    <w:rsid w:val="00C33555"/>
    <w:rsid w:val="00C33F51"/>
    <w:rsid w:val="00C34917"/>
    <w:rsid w:val="00C36350"/>
    <w:rsid w:val="00C424E5"/>
    <w:rsid w:val="00C43412"/>
    <w:rsid w:val="00C51BAF"/>
    <w:rsid w:val="00C52D2E"/>
    <w:rsid w:val="00C53AB6"/>
    <w:rsid w:val="00C670F4"/>
    <w:rsid w:val="00C72CC1"/>
    <w:rsid w:val="00C824CA"/>
    <w:rsid w:val="00C829D6"/>
    <w:rsid w:val="00C83D9F"/>
    <w:rsid w:val="00C861C1"/>
    <w:rsid w:val="00C90E51"/>
    <w:rsid w:val="00C9283F"/>
    <w:rsid w:val="00CA0224"/>
    <w:rsid w:val="00CA16B2"/>
    <w:rsid w:val="00CA5491"/>
    <w:rsid w:val="00CB2935"/>
    <w:rsid w:val="00CB5566"/>
    <w:rsid w:val="00CC083E"/>
    <w:rsid w:val="00CC2859"/>
    <w:rsid w:val="00CC6672"/>
    <w:rsid w:val="00CC792D"/>
    <w:rsid w:val="00CD06B6"/>
    <w:rsid w:val="00CD4CF2"/>
    <w:rsid w:val="00CE361E"/>
    <w:rsid w:val="00CE3AFD"/>
    <w:rsid w:val="00CF207D"/>
    <w:rsid w:val="00CF3801"/>
    <w:rsid w:val="00CF41BA"/>
    <w:rsid w:val="00CF7537"/>
    <w:rsid w:val="00D01318"/>
    <w:rsid w:val="00D038FD"/>
    <w:rsid w:val="00D05537"/>
    <w:rsid w:val="00D11151"/>
    <w:rsid w:val="00D122AB"/>
    <w:rsid w:val="00D24770"/>
    <w:rsid w:val="00D26850"/>
    <w:rsid w:val="00D26F29"/>
    <w:rsid w:val="00D26FE3"/>
    <w:rsid w:val="00D3238A"/>
    <w:rsid w:val="00D35CE1"/>
    <w:rsid w:val="00D36171"/>
    <w:rsid w:val="00D36D83"/>
    <w:rsid w:val="00D405A5"/>
    <w:rsid w:val="00D52369"/>
    <w:rsid w:val="00D529C3"/>
    <w:rsid w:val="00D52A87"/>
    <w:rsid w:val="00D55233"/>
    <w:rsid w:val="00D60095"/>
    <w:rsid w:val="00D60565"/>
    <w:rsid w:val="00D61E8D"/>
    <w:rsid w:val="00D640D7"/>
    <w:rsid w:val="00D731BC"/>
    <w:rsid w:val="00D73FC2"/>
    <w:rsid w:val="00D75B9F"/>
    <w:rsid w:val="00D76849"/>
    <w:rsid w:val="00D82AEC"/>
    <w:rsid w:val="00D83CE6"/>
    <w:rsid w:val="00D84021"/>
    <w:rsid w:val="00D848D9"/>
    <w:rsid w:val="00D84BC7"/>
    <w:rsid w:val="00D85444"/>
    <w:rsid w:val="00D9673E"/>
    <w:rsid w:val="00DA09C8"/>
    <w:rsid w:val="00DA2647"/>
    <w:rsid w:val="00DA3A0E"/>
    <w:rsid w:val="00DA455B"/>
    <w:rsid w:val="00DA479F"/>
    <w:rsid w:val="00DA6715"/>
    <w:rsid w:val="00DA727C"/>
    <w:rsid w:val="00DB0E5F"/>
    <w:rsid w:val="00DB1173"/>
    <w:rsid w:val="00DB5D91"/>
    <w:rsid w:val="00DB77E8"/>
    <w:rsid w:val="00DB7869"/>
    <w:rsid w:val="00DC2B12"/>
    <w:rsid w:val="00DC4660"/>
    <w:rsid w:val="00DD233D"/>
    <w:rsid w:val="00DD5C36"/>
    <w:rsid w:val="00DE0ED3"/>
    <w:rsid w:val="00DE2B1B"/>
    <w:rsid w:val="00DF28EA"/>
    <w:rsid w:val="00DF71AB"/>
    <w:rsid w:val="00E003BA"/>
    <w:rsid w:val="00E01E08"/>
    <w:rsid w:val="00E129D1"/>
    <w:rsid w:val="00E14E56"/>
    <w:rsid w:val="00E25B79"/>
    <w:rsid w:val="00E26184"/>
    <w:rsid w:val="00E31393"/>
    <w:rsid w:val="00E3139A"/>
    <w:rsid w:val="00E31ED9"/>
    <w:rsid w:val="00E32C69"/>
    <w:rsid w:val="00E42158"/>
    <w:rsid w:val="00E431B4"/>
    <w:rsid w:val="00E436E4"/>
    <w:rsid w:val="00E45EA1"/>
    <w:rsid w:val="00E4633F"/>
    <w:rsid w:val="00E50585"/>
    <w:rsid w:val="00E51078"/>
    <w:rsid w:val="00E537F0"/>
    <w:rsid w:val="00E53C6B"/>
    <w:rsid w:val="00E54BE4"/>
    <w:rsid w:val="00E5728C"/>
    <w:rsid w:val="00E60CD2"/>
    <w:rsid w:val="00E638DE"/>
    <w:rsid w:val="00E659BF"/>
    <w:rsid w:val="00E72D05"/>
    <w:rsid w:val="00E800E1"/>
    <w:rsid w:val="00E83391"/>
    <w:rsid w:val="00E83E67"/>
    <w:rsid w:val="00E84691"/>
    <w:rsid w:val="00E87D98"/>
    <w:rsid w:val="00E910D6"/>
    <w:rsid w:val="00E93DB9"/>
    <w:rsid w:val="00E9783C"/>
    <w:rsid w:val="00EA2F70"/>
    <w:rsid w:val="00EA418F"/>
    <w:rsid w:val="00EA59C7"/>
    <w:rsid w:val="00EB0F8C"/>
    <w:rsid w:val="00EB39F9"/>
    <w:rsid w:val="00EB44C8"/>
    <w:rsid w:val="00EC2C6C"/>
    <w:rsid w:val="00EC630A"/>
    <w:rsid w:val="00EC673A"/>
    <w:rsid w:val="00ED2517"/>
    <w:rsid w:val="00EE082A"/>
    <w:rsid w:val="00EE100C"/>
    <w:rsid w:val="00EE477F"/>
    <w:rsid w:val="00EF1455"/>
    <w:rsid w:val="00EF4041"/>
    <w:rsid w:val="00EF4427"/>
    <w:rsid w:val="00EF6E30"/>
    <w:rsid w:val="00F03907"/>
    <w:rsid w:val="00F123CC"/>
    <w:rsid w:val="00F14B98"/>
    <w:rsid w:val="00F15F30"/>
    <w:rsid w:val="00F1716D"/>
    <w:rsid w:val="00F17588"/>
    <w:rsid w:val="00F17DD8"/>
    <w:rsid w:val="00F216AF"/>
    <w:rsid w:val="00F22D26"/>
    <w:rsid w:val="00F246A6"/>
    <w:rsid w:val="00F268E7"/>
    <w:rsid w:val="00F31692"/>
    <w:rsid w:val="00F31F71"/>
    <w:rsid w:val="00F3509F"/>
    <w:rsid w:val="00F37DF9"/>
    <w:rsid w:val="00F44C9D"/>
    <w:rsid w:val="00F469C2"/>
    <w:rsid w:val="00F56A47"/>
    <w:rsid w:val="00F6395C"/>
    <w:rsid w:val="00F644E9"/>
    <w:rsid w:val="00F743D7"/>
    <w:rsid w:val="00F8173E"/>
    <w:rsid w:val="00F9210A"/>
    <w:rsid w:val="00F959A6"/>
    <w:rsid w:val="00FA0829"/>
    <w:rsid w:val="00FA1E29"/>
    <w:rsid w:val="00FB0BB2"/>
    <w:rsid w:val="00FB1A9C"/>
    <w:rsid w:val="00FB1B42"/>
    <w:rsid w:val="00FB4F7F"/>
    <w:rsid w:val="00FC5EB9"/>
    <w:rsid w:val="00FD1BAF"/>
    <w:rsid w:val="00FD28FF"/>
    <w:rsid w:val="00FD3FDF"/>
    <w:rsid w:val="00FD40AE"/>
    <w:rsid w:val="00FD455E"/>
    <w:rsid w:val="00FD669D"/>
    <w:rsid w:val="00FE4724"/>
    <w:rsid w:val="00FF050B"/>
    <w:rsid w:val="00FF1D01"/>
    <w:rsid w:val="00FF3E93"/>
    <w:rsid w:val="00FF5B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9E"/>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55739E"/>
    <w:rPr>
      <w:rFonts w:ascii="Courier New" w:eastAsia="Times New Roman"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9E"/>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 w:type="character" w:customStyle="1" w:styleId="PrrafodelistaCar">
    <w:name w:val="Párrafo de lista Car"/>
    <w:basedOn w:val="Fuentedeprrafopredeter"/>
    <w:link w:val="Prrafodelista"/>
    <w:uiPriority w:val="34"/>
    <w:locked/>
    <w:rsid w:val="0055739E"/>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569849311">
      <w:bodyDiv w:val="1"/>
      <w:marLeft w:val="0"/>
      <w:marRight w:val="0"/>
      <w:marTop w:val="0"/>
      <w:marBottom w:val="0"/>
      <w:divBdr>
        <w:top w:val="none" w:sz="0" w:space="0" w:color="auto"/>
        <w:left w:val="none" w:sz="0" w:space="0" w:color="auto"/>
        <w:bottom w:val="none" w:sz="0" w:space="0" w:color="auto"/>
        <w:right w:val="none" w:sz="0" w:space="0" w:color="auto"/>
      </w:divBdr>
    </w:div>
    <w:div w:id="629432960">
      <w:bodyDiv w:val="1"/>
      <w:marLeft w:val="0"/>
      <w:marRight w:val="0"/>
      <w:marTop w:val="0"/>
      <w:marBottom w:val="0"/>
      <w:divBdr>
        <w:top w:val="none" w:sz="0" w:space="0" w:color="auto"/>
        <w:left w:val="none" w:sz="0" w:space="0" w:color="auto"/>
        <w:bottom w:val="none" w:sz="0" w:space="0" w:color="auto"/>
        <w:right w:val="none" w:sz="0" w:space="0" w:color="auto"/>
      </w:divBdr>
    </w:div>
    <w:div w:id="819732277">
      <w:bodyDiv w:val="1"/>
      <w:marLeft w:val="0"/>
      <w:marRight w:val="0"/>
      <w:marTop w:val="0"/>
      <w:marBottom w:val="0"/>
      <w:divBdr>
        <w:top w:val="none" w:sz="0" w:space="0" w:color="auto"/>
        <w:left w:val="none" w:sz="0" w:space="0" w:color="auto"/>
        <w:bottom w:val="none" w:sz="0" w:space="0" w:color="auto"/>
        <w:right w:val="none" w:sz="0" w:space="0" w:color="auto"/>
      </w:divBdr>
    </w:div>
    <w:div w:id="922878795">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2A61-20C3-4918-AFF0-2186513A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33</Pages>
  <Words>9158</Words>
  <Characters>50370</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59410</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2019-02-12T09:29:00Z</dcterms:created>
  <dcterms:modified xsi:type="dcterms:W3CDTF">2019-02-12T09:29:00Z</dcterms:modified>
</cp:coreProperties>
</file>