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A1" w:rsidRDefault="00B676A1" w:rsidP="00B676A1">
      <w:pPr>
        <w:jc w:val="right"/>
        <w:rPr>
          <w:rFonts w:cs="Arial"/>
          <w:b/>
          <w:bCs/>
          <w:i/>
          <w:color w:val="C0504D"/>
          <w:spacing w:val="-3"/>
          <w:lang w:val="es-ES_tradnl"/>
        </w:rPr>
      </w:pPr>
      <w:bookmarkStart w:id="0" w:name="_GoBack"/>
      <w:bookmarkEnd w:id="0"/>
    </w:p>
    <w:p w:rsidR="0074072E" w:rsidRPr="0074072E" w:rsidRDefault="0074072E" w:rsidP="00B676A1">
      <w:pPr>
        <w:jc w:val="center"/>
        <w:rPr>
          <w:rFonts w:cs="Arial"/>
          <w:b/>
          <w:bCs/>
        </w:rPr>
      </w:pPr>
      <w:r w:rsidRPr="0074072E">
        <w:rPr>
          <w:rFonts w:cs="Arial"/>
          <w:b/>
          <w:bCs/>
        </w:rPr>
        <w:t>ANEJO I:</w:t>
      </w:r>
    </w:p>
    <w:p w:rsidR="0074072E" w:rsidRPr="0074072E" w:rsidRDefault="00A73EE2" w:rsidP="00582ED8">
      <w:pPr>
        <w:shd w:val="clear" w:color="auto" w:fill="C6D9F1" w:themeFill="text2" w:themeFillTint="33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SOBRE </w:t>
      </w:r>
      <w:r w:rsidRPr="00582ED8">
        <w:rPr>
          <w:rFonts w:cs="Arial"/>
          <w:b/>
          <w:bCs/>
          <w:sz w:val="22"/>
        </w:rPr>
        <w:t>A</w:t>
      </w:r>
      <w:r w:rsidR="0074072E" w:rsidRPr="0074072E">
        <w:rPr>
          <w:rFonts w:cs="Arial"/>
          <w:b/>
          <w:bCs/>
        </w:rPr>
        <w:t xml:space="preserve">: CRITERIOS EVALUABLES DE FORMA AUTOMÁTICA MEDIANTE FÓRMULAS </w:t>
      </w:r>
    </w:p>
    <w:p w:rsidR="007551CC" w:rsidRDefault="007551CC" w:rsidP="0074072E">
      <w:pPr>
        <w:autoSpaceDE w:val="0"/>
        <w:autoSpaceDN w:val="0"/>
        <w:adjustRightInd w:val="0"/>
        <w:rPr>
          <w:rFonts w:cs="Arial"/>
          <w:iCs/>
          <w:color w:val="000000"/>
          <w:szCs w:val="20"/>
        </w:rPr>
      </w:pPr>
    </w:p>
    <w:p w:rsidR="0074072E" w:rsidRPr="0074072E" w:rsidRDefault="0074072E" w:rsidP="0074072E">
      <w:pPr>
        <w:autoSpaceDE w:val="0"/>
        <w:autoSpaceDN w:val="0"/>
        <w:adjustRightInd w:val="0"/>
        <w:rPr>
          <w:rFonts w:eastAsia="Calibri" w:cs="Arial"/>
          <w:bCs/>
          <w:color w:val="000000"/>
          <w:lang w:eastAsia="en-US"/>
        </w:rPr>
      </w:pPr>
      <w:r w:rsidRPr="0074072E">
        <w:rPr>
          <w:rFonts w:cs="Arial"/>
          <w:iCs/>
          <w:color w:val="000000"/>
          <w:szCs w:val="20"/>
        </w:rPr>
        <w:t>El que suscribe D. .............................., domiciliado en …………………, calle ……………………….. n</w:t>
      </w:r>
      <w:proofErr w:type="gramStart"/>
      <w:r w:rsidRPr="0074072E">
        <w:rPr>
          <w:rFonts w:cs="Arial"/>
          <w:iCs/>
          <w:color w:val="000000"/>
          <w:szCs w:val="20"/>
        </w:rPr>
        <w:t>º …</w:t>
      </w:r>
      <w:proofErr w:type="gramEnd"/>
      <w:r w:rsidRPr="0074072E">
        <w:rPr>
          <w:rFonts w:cs="Arial"/>
          <w:iCs/>
          <w:color w:val="000000"/>
          <w:szCs w:val="20"/>
        </w:rPr>
        <w:t>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="005F49E4">
        <w:rPr>
          <w:rFonts w:eastAsia="Calibri" w:cs="Arial"/>
          <w:b/>
          <w:bCs/>
          <w:color w:val="000000"/>
          <w:lang w:eastAsia="en-US"/>
        </w:rPr>
        <w:t xml:space="preserve"> </w:t>
      </w:r>
      <w:r w:rsidR="00CD69BE" w:rsidRPr="00CD69BE">
        <w:rPr>
          <w:b/>
          <w:iCs/>
          <w:szCs w:val="20"/>
        </w:rPr>
        <w:t>SUMINISTRO DE MATERIALES DE VIDRIO PARA OBRAS DE ADAPTACIÓN DE EDIFICIO PARA CEIP EN MIGUELTURRA (CIUDAD REAL)</w:t>
      </w:r>
      <w:r w:rsidR="00CD69BE">
        <w:rPr>
          <w:b/>
          <w:iCs/>
          <w:szCs w:val="20"/>
        </w:rPr>
        <w:t>.</w:t>
      </w:r>
      <w:r w:rsidR="00CD69BE" w:rsidRPr="00CD69BE">
        <w:rPr>
          <w:b/>
          <w:iCs/>
          <w:szCs w:val="20"/>
        </w:rPr>
        <w:t xml:space="preserve"> </w:t>
      </w:r>
      <w:proofErr w:type="spellStart"/>
      <w:r w:rsidRPr="00B676A1">
        <w:rPr>
          <w:rFonts w:cs="Arial"/>
          <w:b/>
          <w:iCs/>
          <w:color w:val="000000"/>
          <w:szCs w:val="20"/>
        </w:rPr>
        <w:t>Ref</w:t>
      </w:r>
      <w:proofErr w:type="spellEnd"/>
      <w:r w:rsidRPr="00B676A1">
        <w:rPr>
          <w:rFonts w:cs="Arial"/>
          <w:b/>
          <w:iCs/>
          <w:color w:val="000000"/>
          <w:szCs w:val="20"/>
        </w:rPr>
        <w:t xml:space="preserve">: </w:t>
      </w:r>
      <w:r w:rsidR="00CD69BE" w:rsidRPr="0093214F">
        <w:rPr>
          <w:rFonts w:cs="Arial"/>
          <w:b/>
          <w:iCs/>
          <w:color w:val="000000"/>
          <w:szCs w:val="20"/>
        </w:rPr>
        <w:t>TSA0065</w:t>
      </w:r>
      <w:r w:rsidR="0093214F" w:rsidRPr="0093214F">
        <w:rPr>
          <w:rFonts w:cs="Arial"/>
          <w:b/>
          <w:iCs/>
          <w:color w:val="000000"/>
          <w:szCs w:val="20"/>
        </w:rPr>
        <w:t>743</w:t>
      </w:r>
      <w:r w:rsidR="00B676A1" w:rsidRPr="0093214F">
        <w:rPr>
          <w:rFonts w:cs="Arial"/>
          <w:b/>
          <w:iCs/>
          <w:color w:val="000000"/>
          <w:szCs w:val="20"/>
        </w:rPr>
        <w:t xml:space="preserve"> </w:t>
      </w:r>
      <w:r w:rsidRPr="0093214F">
        <w:rPr>
          <w:rFonts w:eastAsia="Calibri" w:cs="Arial"/>
          <w:bCs/>
          <w:color w:val="000000"/>
          <w:lang w:eastAsia="en-US"/>
        </w:rPr>
        <w:t>se</w:t>
      </w:r>
      <w:r w:rsidRPr="0074072E">
        <w:rPr>
          <w:rFonts w:eastAsia="Calibri" w:cs="Arial"/>
          <w:bCs/>
          <w:color w:val="000000"/>
          <w:lang w:eastAsia="en-US"/>
        </w:rPr>
        <w:t xml:space="preserve"> compromete en nombre propio o de la empresa a que representa, a prestar el objeto del presente pliego por un importe total </w:t>
      </w:r>
      <w:proofErr w:type="gramStart"/>
      <w:r w:rsidRPr="0074072E">
        <w:rPr>
          <w:rFonts w:eastAsia="Calibri" w:cs="Arial"/>
          <w:bCs/>
          <w:color w:val="000000"/>
          <w:lang w:eastAsia="en-US"/>
        </w:rPr>
        <w:t>de …</w:t>
      </w:r>
      <w:proofErr w:type="gramEnd"/>
      <w:r w:rsidRPr="0074072E">
        <w:rPr>
          <w:rFonts w:eastAsia="Calibri" w:cs="Arial"/>
          <w:bCs/>
          <w:color w:val="000000"/>
          <w:lang w:eastAsia="en-US"/>
        </w:rPr>
        <w:t>……………………………………………………………. EUROS (………………. €) IVA incluido de acuerdo con el siguiente cuadro de unidades y precios:</w:t>
      </w:r>
    </w:p>
    <w:p w:rsidR="0074072E" w:rsidRDefault="0074072E" w:rsidP="0074072E">
      <w:pPr>
        <w:suppressAutoHyphens/>
        <w:ind w:left="454"/>
        <w:jc w:val="center"/>
        <w:rPr>
          <w:rFonts w:cs="Arial"/>
          <w:b/>
          <w:bCs/>
          <w:spacing w:val="-2"/>
          <w:szCs w:val="20"/>
          <w:lang w:val="es-ES_tradnl" w:eastAsia="x-none"/>
        </w:rPr>
      </w:pPr>
      <w:r w:rsidRPr="0074072E">
        <w:rPr>
          <w:rFonts w:cs="Arial"/>
          <w:b/>
          <w:bCs/>
          <w:spacing w:val="-2"/>
          <w:szCs w:val="20"/>
          <w:lang w:val="es-ES_tradnl" w:eastAsia="x-none"/>
        </w:rPr>
        <w:t>CUADRO DE UNIDADES Y PRECIOS</w:t>
      </w:r>
      <w:r w:rsidR="007551CC">
        <w:rPr>
          <w:rFonts w:cs="Arial"/>
          <w:b/>
          <w:bCs/>
          <w:spacing w:val="-2"/>
          <w:szCs w:val="20"/>
          <w:lang w:val="es-ES_tradnl" w:eastAsia="x-none"/>
        </w:rPr>
        <w:t xml:space="preserve"> </w:t>
      </w:r>
    </w:p>
    <w:tbl>
      <w:tblPr>
        <w:tblW w:w="9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418"/>
        <w:gridCol w:w="6619"/>
        <w:gridCol w:w="1137"/>
        <w:gridCol w:w="1031"/>
      </w:tblGrid>
      <w:tr w:rsidR="00631026" w:rsidRPr="005F431E" w:rsidTr="000679B9">
        <w:trPr>
          <w:trHeight w:val="300"/>
          <w:tblHeader/>
        </w:trPr>
        <w:tc>
          <w:tcPr>
            <w:tcW w:w="735" w:type="dxa"/>
            <w:shd w:val="clear" w:color="auto" w:fill="C6D9F1"/>
            <w:noWrap/>
            <w:hideMark/>
          </w:tcPr>
          <w:p w:rsidR="00631026" w:rsidRPr="005F431E" w:rsidRDefault="00631026" w:rsidP="000679B9">
            <w:pPr>
              <w:spacing w:before="0" w:after="0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5F431E">
              <w:rPr>
                <w:b/>
                <w:i/>
                <w:iCs/>
                <w:color w:val="000000"/>
                <w:szCs w:val="20"/>
              </w:rPr>
              <w:t xml:space="preserve">Nº </w:t>
            </w:r>
            <w:proofErr w:type="spellStart"/>
            <w:r w:rsidRPr="005F431E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418" w:type="dxa"/>
            <w:shd w:val="clear" w:color="auto" w:fill="C6D9F1"/>
            <w:noWrap/>
            <w:hideMark/>
          </w:tcPr>
          <w:p w:rsidR="00631026" w:rsidRPr="005F431E" w:rsidRDefault="00631026" w:rsidP="000679B9">
            <w:pPr>
              <w:spacing w:before="0" w:after="0"/>
              <w:jc w:val="center"/>
              <w:rPr>
                <w:b/>
                <w:i/>
                <w:iCs/>
                <w:color w:val="000000"/>
                <w:szCs w:val="20"/>
              </w:rPr>
            </w:pPr>
            <w:proofErr w:type="spellStart"/>
            <w:r w:rsidRPr="005F431E">
              <w:rPr>
                <w:b/>
                <w:i/>
                <w:iCs/>
                <w:color w:val="000000"/>
                <w:szCs w:val="20"/>
              </w:rPr>
              <w:t>Ud</w:t>
            </w:r>
            <w:proofErr w:type="spellEnd"/>
          </w:p>
        </w:tc>
        <w:tc>
          <w:tcPr>
            <w:tcW w:w="6619" w:type="dxa"/>
            <w:shd w:val="clear" w:color="auto" w:fill="C6D9F1"/>
            <w:hideMark/>
          </w:tcPr>
          <w:p w:rsidR="00631026" w:rsidRPr="005F431E" w:rsidRDefault="00631026" w:rsidP="000679B9">
            <w:pPr>
              <w:spacing w:before="0" w:after="0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5F431E">
              <w:rPr>
                <w:b/>
                <w:i/>
                <w:iCs/>
                <w:color w:val="000000"/>
                <w:szCs w:val="20"/>
              </w:rPr>
              <w:t>Descripción</w:t>
            </w:r>
          </w:p>
        </w:tc>
        <w:tc>
          <w:tcPr>
            <w:tcW w:w="1137" w:type="dxa"/>
            <w:shd w:val="clear" w:color="auto" w:fill="C6D9F1"/>
            <w:noWrap/>
            <w:hideMark/>
          </w:tcPr>
          <w:p w:rsidR="00631026" w:rsidRPr="005F431E" w:rsidRDefault="00631026" w:rsidP="000679B9">
            <w:pPr>
              <w:spacing w:before="0" w:after="0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5F431E">
              <w:rPr>
                <w:b/>
                <w:i/>
                <w:iCs/>
                <w:color w:val="000000"/>
                <w:szCs w:val="20"/>
              </w:rPr>
              <w:t>P. unitario</w:t>
            </w:r>
          </w:p>
        </w:tc>
        <w:tc>
          <w:tcPr>
            <w:tcW w:w="1031" w:type="dxa"/>
            <w:shd w:val="clear" w:color="auto" w:fill="C6D9F1"/>
            <w:noWrap/>
            <w:hideMark/>
          </w:tcPr>
          <w:p w:rsidR="00631026" w:rsidRPr="005F431E" w:rsidRDefault="00631026" w:rsidP="000679B9">
            <w:pPr>
              <w:spacing w:before="0" w:after="0"/>
              <w:jc w:val="center"/>
              <w:rPr>
                <w:b/>
                <w:i/>
                <w:iCs/>
                <w:color w:val="000000"/>
                <w:szCs w:val="20"/>
              </w:rPr>
            </w:pPr>
            <w:r w:rsidRPr="005F431E">
              <w:rPr>
                <w:b/>
                <w:i/>
                <w:iCs/>
                <w:color w:val="000000"/>
                <w:szCs w:val="20"/>
              </w:rPr>
              <w:t>Importe</w:t>
            </w:r>
          </w:p>
        </w:tc>
      </w:tr>
      <w:tr w:rsidR="00631026" w:rsidRPr="0093214F" w:rsidTr="000679B9">
        <w:trPr>
          <w:trHeight w:val="7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35,75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m2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 xml:space="preserve">VIDRIO SEGURIDAD STADIP 44.1 INCOL. (Nivel 2B2).- Acristalamiento de vidrio laminar de seguridad </w:t>
            </w:r>
            <w:proofErr w:type="spellStart"/>
            <w:r w:rsidRPr="0093214F">
              <w:rPr>
                <w:color w:val="000000"/>
                <w:szCs w:val="20"/>
              </w:rPr>
              <w:t>Stadip</w:t>
            </w:r>
            <w:proofErr w:type="spellEnd"/>
            <w:r w:rsidRPr="0093214F">
              <w:rPr>
                <w:color w:val="000000"/>
                <w:szCs w:val="20"/>
              </w:rPr>
              <w:t xml:space="preserve"> o similar compuesto por dos vidrios de 4 mm de espesor unidos mediante lámina de </w:t>
            </w:r>
            <w:proofErr w:type="spellStart"/>
            <w:r w:rsidRPr="0093214F">
              <w:rPr>
                <w:color w:val="000000"/>
                <w:szCs w:val="20"/>
              </w:rPr>
              <w:t>butiral</w:t>
            </w:r>
            <w:proofErr w:type="spellEnd"/>
            <w:r w:rsidRPr="0093214F">
              <w:rPr>
                <w:color w:val="000000"/>
                <w:szCs w:val="20"/>
              </w:rPr>
              <w:t xml:space="preserve"> de polivinilo incolora de 0,38 mm, nivel </w:t>
            </w:r>
            <w:proofErr w:type="spellStart"/>
            <w:r w:rsidRPr="0093214F">
              <w:rPr>
                <w:color w:val="000000"/>
                <w:szCs w:val="20"/>
              </w:rPr>
              <w:t>seg</w:t>
            </w:r>
            <w:proofErr w:type="spellEnd"/>
            <w:r w:rsidRPr="0093214F">
              <w:rPr>
                <w:color w:val="000000"/>
                <w:szCs w:val="20"/>
              </w:rPr>
              <w:t xml:space="preserve">. de uso 2B2 según UNE-EN 12600:2003 ERRATUM:2011,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631026" w:rsidRPr="0093214F" w:rsidTr="000679B9">
        <w:trPr>
          <w:trHeight w:val="7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46,4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m2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 xml:space="preserve">VIDRIO SEGURIDAD STADIP 55.1 INCOL. (Nivel 2B2).- Acristalamiento de vidrio laminar de seguridad </w:t>
            </w:r>
            <w:proofErr w:type="spellStart"/>
            <w:r w:rsidRPr="0093214F">
              <w:rPr>
                <w:color w:val="000000"/>
                <w:szCs w:val="20"/>
              </w:rPr>
              <w:t>Stadip</w:t>
            </w:r>
            <w:proofErr w:type="spellEnd"/>
            <w:r w:rsidRPr="0093214F">
              <w:rPr>
                <w:color w:val="000000"/>
                <w:szCs w:val="20"/>
              </w:rPr>
              <w:t xml:space="preserve"> o similar compuesto por dos vidrios de 5 mm de espesor unidos mediante lámina de </w:t>
            </w:r>
            <w:proofErr w:type="spellStart"/>
            <w:r w:rsidRPr="0093214F">
              <w:rPr>
                <w:color w:val="000000"/>
                <w:szCs w:val="20"/>
              </w:rPr>
              <w:t>butiral</w:t>
            </w:r>
            <w:proofErr w:type="spellEnd"/>
            <w:r w:rsidRPr="0093214F">
              <w:rPr>
                <w:color w:val="000000"/>
                <w:szCs w:val="20"/>
              </w:rPr>
              <w:t xml:space="preserve"> de polivinilo incolora de 0,38 mm, nivel </w:t>
            </w:r>
            <w:proofErr w:type="spellStart"/>
            <w:r w:rsidRPr="0093214F">
              <w:rPr>
                <w:color w:val="000000"/>
                <w:szCs w:val="20"/>
              </w:rPr>
              <w:t>seg</w:t>
            </w:r>
            <w:proofErr w:type="spellEnd"/>
            <w:r w:rsidRPr="0093214F">
              <w:rPr>
                <w:color w:val="000000"/>
                <w:szCs w:val="20"/>
              </w:rPr>
              <w:t xml:space="preserve">. de uso 2B2 según UNE-EN 12600:2003 ERRATUM:2011,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631026" w:rsidRPr="0093214F" w:rsidTr="000679B9">
        <w:trPr>
          <w:trHeight w:val="7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39,53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m2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 xml:space="preserve">VIDRIO SEGURIDAD STADIP 666.2 INCOL. (Nivel 1B1/P2A).- Acristalamiento de vidrio laminar de seguridad </w:t>
            </w:r>
            <w:proofErr w:type="spellStart"/>
            <w:r w:rsidRPr="0093214F">
              <w:rPr>
                <w:color w:val="000000"/>
                <w:szCs w:val="20"/>
              </w:rPr>
              <w:t>Stadip</w:t>
            </w:r>
            <w:proofErr w:type="spellEnd"/>
            <w:r w:rsidRPr="0093214F">
              <w:rPr>
                <w:color w:val="000000"/>
                <w:szCs w:val="20"/>
              </w:rPr>
              <w:t xml:space="preserve"> o </w:t>
            </w:r>
            <w:proofErr w:type="spellStart"/>
            <w:r w:rsidRPr="0093214F">
              <w:rPr>
                <w:color w:val="000000"/>
                <w:szCs w:val="20"/>
              </w:rPr>
              <w:t>similarcompuesto</w:t>
            </w:r>
            <w:proofErr w:type="spellEnd"/>
            <w:r w:rsidRPr="0093214F">
              <w:rPr>
                <w:color w:val="000000"/>
                <w:szCs w:val="20"/>
              </w:rPr>
              <w:t xml:space="preserve"> por tres vidrios de 6 mm de espesor unidos mediante dos láminas de </w:t>
            </w:r>
            <w:proofErr w:type="spellStart"/>
            <w:r w:rsidRPr="0093214F">
              <w:rPr>
                <w:color w:val="000000"/>
                <w:szCs w:val="20"/>
              </w:rPr>
              <w:t>butiral</w:t>
            </w:r>
            <w:proofErr w:type="spellEnd"/>
            <w:r w:rsidRPr="0093214F">
              <w:rPr>
                <w:color w:val="000000"/>
                <w:szCs w:val="20"/>
              </w:rPr>
              <w:t xml:space="preserve"> de polivinilo incoloras de 0,38 mm,  nivel </w:t>
            </w:r>
            <w:proofErr w:type="spellStart"/>
            <w:r w:rsidRPr="0093214F">
              <w:rPr>
                <w:color w:val="000000"/>
                <w:szCs w:val="20"/>
              </w:rPr>
              <w:t>seg</w:t>
            </w:r>
            <w:proofErr w:type="spellEnd"/>
            <w:r w:rsidRPr="0093214F">
              <w:rPr>
                <w:color w:val="000000"/>
                <w:szCs w:val="20"/>
              </w:rPr>
              <w:t xml:space="preserve">. </w:t>
            </w:r>
            <w:proofErr w:type="gramStart"/>
            <w:r w:rsidRPr="0093214F">
              <w:rPr>
                <w:color w:val="000000"/>
                <w:szCs w:val="20"/>
              </w:rPr>
              <w:t>de</w:t>
            </w:r>
            <w:proofErr w:type="gramEnd"/>
            <w:r w:rsidRPr="0093214F">
              <w:rPr>
                <w:color w:val="000000"/>
                <w:szCs w:val="20"/>
              </w:rPr>
              <w:t xml:space="preserve"> uso 1B1 según UNE-EN 12600:2003 ERRATUM:2011,.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631026" w:rsidRPr="0093214F" w:rsidTr="000679B9">
        <w:trPr>
          <w:trHeight w:val="7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289,22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m2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CLIMALIT 4/ 10</w:t>
            </w:r>
            <w:proofErr w:type="gramStart"/>
            <w:r w:rsidRPr="0093214F">
              <w:rPr>
                <w:color w:val="000000"/>
                <w:szCs w:val="20"/>
              </w:rPr>
              <w:t>,12,16</w:t>
            </w:r>
            <w:proofErr w:type="gramEnd"/>
            <w:r w:rsidRPr="0093214F">
              <w:rPr>
                <w:color w:val="000000"/>
                <w:szCs w:val="20"/>
              </w:rPr>
              <w:t xml:space="preserve">/ 6 </w:t>
            </w:r>
            <w:proofErr w:type="spellStart"/>
            <w:r w:rsidRPr="0093214F">
              <w:rPr>
                <w:color w:val="000000"/>
                <w:szCs w:val="20"/>
              </w:rPr>
              <w:t>mm.</w:t>
            </w:r>
            <w:proofErr w:type="spellEnd"/>
            <w:r w:rsidRPr="0093214F">
              <w:rPr>
                <w:color w:val="000000"/>
                <w:szCs w:val="20"/>
              </w:rPr>
              <w:t xml:space="preserve"> Doble acristalamiento tipo </w:t>
            </w:r>
            <w:proofErr w:type="spellStart"/>
            <w:r w:rsidRPr="0093214F">
              <w:rPr>
                <w:color w:val="000000"/>
                <w:szCs w:val="20"/>
              </w:rPr>
              <w:t>Climalit</w:t>
            </w:r>
            <w:proofErr w:type="spellEnd"/>
            <w:r w:rsidRPr="0093214F">
              <w:rPr>
                <w:color w:val="000000"/>
                <w:szCs w:val="20"/>
              </w:rPr>
              <w:t xml:space="preserve"> o similar, formado por un vidrio </w:t>
            </w:r>
            <w:proofErr w:type="spellStart"/>
            <w:r w:rsidRPr="0093214F">
              <w:rPr>
                <w:color w:val="000000"/>
                <w:szCs w:val="20"/>
              </w:rPr>
              <w:t>float</w:t>
            </w:r>
            <w:proofErr w:type="spellEnd"/>
            <w:r w:rsidRPr="0093214F">
              <w:rPr>
                <w:color w:val="000000"/>
                <w:szCs w:val="20"/>
              </w:rPr>
              <w:t xml:space="preserve"> </w:t>
            </w:r>
            <w:proofErr w:type="spellStart"/>
            <w:r w:rsidRPr="0093214F">
              <w:rPr>
                <w:color w:val="000000"/>
                <w:szCs w:val="20"/>
              </w:rPr>
              <w:t>Planiclear</w:t>
            </w:r>
            <w:proofErr w:type="spellEnd"/>
            <w:r w:rsidRPr="0093214F">
              <w:rPr>
                <w:color w:val="000000"/>
                <w:szCs w:val="20"/>
              </w:rPr>
              <w:t xml:space="preserve"> o similar incoloro de 4 mm y un vidrio </w:t>
            </w:r>
            <w:proofErr w:type="spellStart"/>
            <w:r w:rsidRPr="0093214F">
              <w:rPr>
                <w:color w:val="000000"/>
                <w:szCs w:val="20"/>
              </w:rPr>
              <w:t>float</w:t>
            </w:r>
            <w:proofErr w:type="spellEnd"/>
            <w:r w:rsidRPr="0093214F">
              <w:rPr>
                <w:color w:val="000000"/>
                <w:szCs w:val="20"/>
              </w:rPr>
              <w:t xml:space="preserve"> </w:t>
            </w:r>
            <w:proofErr w:type="spellStart"/>
            <w:r w:rsidRPr="0093214F">
              <w:rPr>
                <w:color w:val="000000"/>
                <w:szCs w:val="20"/>
              </w:rPr>
              <w:t>Planiclear</w:t>
            </w:r>
            <w:proofErr w:type="spellEnd"/>
            <w:r w:rsidRPr="0093214F">
              <w:rPr>
                <w:color w:val="000000"/>
                <w:szCs w:val="20"/>
              </w:rPr>
              <w:t xml:space="preserve"> o similar incoloro de 6 mm,  cámara de aire deshidratado de 10, 12 </w:t>
            </w:r>
            <w:proofErr w:type="spellStart"/>
            <w:r w:rsidRPr="0093214F">
              <w:rPr>
                <w:color w:val="000000"/>
                <w:szCs w:val="20"/>
              </w:rPr>
              <w:t>ó</w:t>
            </w:r>
            <w:proofErr w:type="spellEnd"/>
            <w:r w:rsidRPr="0093214F">
              <w:rPr>
                <w:color w:val="000000"/>
                <w:szCs w:val="20"/>
              </w:rPr>
              <w:t xml:space="preserve"> 16  mm con perfil separador de aluminio y doble sellado perimetral,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631026" w:rsidRPr="0093214F" w:rsidTr="000679B9">
        <w:trPr>
          <w:trHeight w:val="7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lastRenderedPageBreak/>
              <w:t>95,29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m2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 xml:space="preserve">CLIMALIT 4+4/16/4+4.- Doble acristalamiento tipo </w:t>
            </w:r>
            <w:proofErr w:type="spellStart"/>
            <w:r w:rsidRPr="0093214F">
              <w:rPr>
                <w:color w:val="000000"/>
                <w:szCs w:val="20"/>
              </w:rPr>
              <w:t>climalit</w:t>
            </w:r>
            <w:proofErr w:type="spellEnd"/>
            <w:r w:rsidRPr="0093214F">
              <w:rPr>
                <w:color w:val="000000"/>
                <w:szCs w:val="20"/>
              </w:rPr>
              <w:t xml:space="preserve"> o similar con espesor total 32 mm, formado por un doble vidrio laminado de 8 </w:t>
            </w:r>
            <w:proofErr w:type="spellStart"/>
            <w:r w:rsidRPr="0093214F">
              <w:rPr>
                <w:color w:val="000000"/>
                <w:szCs w:val="20"/>
              </w:rPr>
              <w:t>mm.</w:t>
            </w:r>
            <w:proofErr w:type="spellEnd"/>
            <w:r w:rsidRPr="0093214F">
              <w:rPr>
                <w:color w:val="000000"/>
                <w:szCs w:val="20"/>
              </w:rPr>
              <w:t xml:space="preserve"> </w:t>
            </w:r>
            <w:proofErr w:type="gramStart"/>
            <w:r w:rsidRPr="0093214F">
              <w:rPr>
                <w:color w:val="000000"/>
                <w:szCs w:val="20"/>
              </w:rPr>
              <w:t>espesor</w:t>
            </w:r>
            <w:proofErr w:type="gramEnd"/>
            <w:r w:rsidRPr="0093214F">
              <w:rPr>
                <w:color w:val="000000"/>
                <w:szCs w:val="20"/>
              </w:rPr>
              <w:t xml:space="preserve"> (4+4) y cámara de aire deshidratado de 12-16 mm con perfil separador de aluminio y doble sellado perimetral,.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631026" w:rsidRPr="0093214F" w:rsidTr="000679B9">
        <w:trPr>
          <w:trHeight w:val="79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7,1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>m2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rPr>
                <w:color w:val="000000"/>
                <w:szCs w:val="20"/>
              </w:rPr>
            </w:pPr>
            <w:r w:rsidRPr="0093214F">
              <w:rPr>
                <w:color w:val="000000"/>
                <w:szCs w:val="20"/>
              </w:rPr>
              <w:t xml:space="preserve">CLIMALIT 5+5/16/5+5.- Doble acristalamiento espesor total 36 </w:t>
            </w:r>
            <w:proofErr w:type="spellStart"/>
            <w:r w:rsidRPr="0093214F">
              <w:rPr>
                <w:color w:val="000000"/>
                <w:szCs w:val="20"/>
              </w:rPr>
              <w:t>mm</w:t>
            </w:r>
            <w:proofErr w:type="gramStart"/>
            <w:r w:rsidRPr="0093214F">
              <w:rPr>
                <w:color w:val="000000"/>
                <w:szCs w:val="20"/>
              </w:rPr>
              <w:t>,máximo</w:t>
            </w:r>
            <w:proofErr w:type="spellEnd"/>
            <w:proofErr w:type="gramEnd"/>
            <w:r w:rsidRPr="0093214F">
              <w:rPr>
                <w:color w:val="000000"/>
                <w:szCs w:val="20"/>
              </w:rPr>
              <w:t xml:space="preserve">, formado por un doble vidrio laminado de 10 </w:t>
            </w:r>
            <w:proofErr w:type="spellStart"/>
            <w:r w:rsidRPr="0093214F">
              <w:rPr>
                <w:color w:val="000000"/>
                <w:szCs w:val="20"/>
              </w:rPr>
              <w:t>mm.</w:t>
            </w:r>
            <w:proofErr w:type="spellEnd"/>
            <w:r w:rsidRPr="0093214F">
              <w:rPr>
                <w:color w:val="000000"/>
                <w:szCs w:val="20"/>
              </w:rPr>
              <w:t xml:space="preserve"> espesor (5+5) y cámara de aire deshidratado de 12-16 mm con perfil separador de aluminio y doble sellado perimetral,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26" w:rsidRPr="0093214F" w:rsidRDefault="00631026" w:rsidP="000679B9">
            <w:pPr>
              <w:spacing w:before="0" w:after="0"/>
              <w:jc w:val="right"/>
              <w:rPr>
                <w:color w:val="000000"/>
                <w:szCs w:val="20"/>
              </w:rPr>
            </w:pPr>
          </w:p>
        </w:tc>
      </w:tr>
      <w:tr w:rsidR="00631026" w:rsidRPr="005F431E" w:rsidTr="00631026">
        <w:trPr>
          <w:trHeight w:val="300"/>
        </w:trPr>
        <w:tc>
          <w:tcPr>
            <w:tcW w:w="7772" w:type="dxa"/>
            <w:gridSpan w:val="3"/>
            <w:shd w:val="clear" w:color="auto" w:fill="auto"/>
            <w:noWrap/>
            <w:vAlign w:val="bottom"/>
            <w:hideMark/>
          </w:tcPr>
          <w:p w:rsidR="00631026" w:rsidRPr="005F431E" w:rsidRDefault="00631026" w:rsidP="000679B9">
            <w:pPr>
              <w:jc w:val="right"/>
              <w:rPr>
                <w:color w:val="000000"/>
                <w:szCs w:val="20"/>
              </w:rPr>
            </w:pPr>
            <w:r w:rsidRPr="005F431E">
              <w:rPr>
                <w:b/>
                <w:color w:val="000000"/>
                <w:szCs w:val="20"/>
              </w:rPr>
              <w:t xml:space="preserve">TOTAL PRESUPUESTO BASE DE LICITACIÓN SIN IVA </w:t>
            </w:r>
          </w:p>
        </w:tc>
        <w:tc>
          <w:tcPr>
            <w:tcW w:w="2168" w:type="dxa"/>
            <w:gridSpan w:val="2"/>
            <w:shd w:val="clear" w:color="auto" w:fill="auto"/>
            <w:noWrap/>
            <w:vAlign w:val="bottom"/>
          </w:tcPr>
          <w:p w:rsidR="00631026" w:rsidRPr="005F431E" w:rsidRDefault="00631026" w:rsidP="000679B9">
            <w:pPr>
              <w:jc w:val="right"/>
              <w:rPr>
                <w:b/>
                <w:color w:val="000000"/>
                <w:szCs w:val="20"/>
              </w:rPr>
            </w:pPr>
          </w:p>
        </w:tc>
      </w:tr>
      <w:tr w:rsidR="00631026" w:rsidRPr="005F431E" w:rsidTr="00631026">
        <w:trPr>
          <w:trHeight w:val="300"/>
        </w:trPr>
        <w:tc>
          <w:tcPr>
            <w:tcW w:w="7772" w:type="dxa"/>
            <w:gridSpan w:val="3"/>
            <w:shd w:val="clear" w:color="auto" w:fill="auto"/>
            <w:noWrap/>
            <w:vAlign w:val="bottom"/>
            <w:hideMark/>
          </w:tcPr>
          <w:p w:rsidR="00631026" w:rsidRPr="005F431E" w:rsidRDefault="00631026" w:rsidP="000679B9">
            <w:pPr>
              <w:jc w:val="right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Impuesto sobre el Valor Añadido</w:t>
            </w:r>
            <w:r w:rsidRPr="005F431E"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168" w:type="dxa"/>
            <w:gridSpan w:val="2"/>
            <w:shd w:val="clear" w:color="auto" w:fill="auto"/>
            <w:noWrap/>
            <w:vAlign w:val="bottom"/>
          </w:tcPr>
          <w:p w:rsidR="00631026" w:rsidRPr="005F431E" w:rsidRDefault="00631026" w:rsidP="000679B9">
            <w:pPr>
              <w:jc w:val="right"/>
              <w:rPr>
                <w:b/>
                <w:color w:val="000000"/>
                <w:szCs w:val="20"/>
              </w:rPr>
            </w:pPr>
          </w:p>
        </w:tc>
      </w:tr>
      <w:tr w:rsidR="00631026" w:rsidRPr="005F431E" w:rsidTr="00631026">
        <w:trPr>
          <w:trHeight w:val="300"/>
        </w:trPr>
        <w:tc>
          <w:tcPr>
            <w:tcW w:w="7772" w:type="dxa"/>
            <w:gridSpan w:val="3"/>
            <w:shd w:val="clear" w:color="auto" w:fill="auto"/>
            <w:noWrap/>
            <w:vAlign w:val="bottom"/>
            <w:hideMark/>
          </w:tcPr>
          <w:p w:rsidR="00631026" w:rsidRPr="005F431E" w:rsidRDefault="00631026" w:rsidP="000679B9">
            <w:pPr>
              <w:jc w:val="right"/>
              <w:rPr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IMPORTE </w:t>
            </w:r>
            <w:r w:rsidRPr="005F431E">
              <w:rPr>
                <w:b/>
                <w:color w:val="000000"/>
                <w:szCs w:val="20"/>
              </w:rPr>
              <w:t>TOTAL</w:t>
            </w:r>
            <w:r>
              <w:rPr>
                <w:b/>
                <w:color w:val="000000"/>
                <w:szCs w:val="20"/>
              </w:rPr>
              <w:t xml:space="preserve"> DEL</w:t>
            </w:r>
            <w:r w:rsidRPr="005F431E">
              <w:rPr>
                <w:b/>
                <w:color w:val="000000"/>
                <w:szCs w:val="20"/>
              </w:rPr>
              <w:t xml:space="preserve"> PRESUPUESTO BASE DE LICITACIÓN </w:t>
            </w:r>
            <w:r>
              <w:rPr>
                <w:b/>
                <w:color w:val="000000"/>
                <w:szCs w:val="20"/>
              </w:rPr>
              <w:t>(</w:t>
            </w:r>
            <w:r w:rsidRPr="005F431E">
              <w:rPr>
                <w:b/>
                <w:color w:val="000000"/>
                <w:szCs w:val="20"/>
              </w:rPr>
              <w:t>IVA</w:t>
            </w:r>
            <w:r>
              <w:rPr>
                <w:b/>
                <w:color w:val="000000"/>
                <w:szCs w:val="20"/>
              </w:rPr>
              <w:t xml:space="preserve"> incluido)</w:t>
            </w:r>
            <w:r w:rsidRPr="005F431E">
              <w:rPr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2168" w:type="dxa"/>
            <w:gridSpan w:val="2"/>
            <w:shd w:val="clear" w:color="auto" w:fill="auto"/>
            <w:noWrap/>
            <w:vAlign w:val="bottom"/>
          </w:tcPr>
          <w:p w:rsidR="00631026" w:rsidRPr="005F431E" w:rsidRDefault="00631026" w:rsidP="000679B9">
            <w:pPr>
              <w:jc w:val="right"/>
              <w:rPr>
                <w:b/>
                <w:color w:val="000000"/>
                <w:szCs w:val="20"/>
              </w:rPr>
            </w:pPr>
          </w:p>
        </w:tc>
      </w:tr>
    </w:tbl>
    <w:p w:rsidR="007551CC" w:rsidRDefault="007551CC" w:rsidP="0074072E">
      <w:pPr>
        <w:suppressAutoHyphens/>
        <w:ind w:left="454"/>
        <w:jc w:val="center"/>
        <w:rPr>
          <w:rFonts w:cs="Arial"/>
          <w:b/>
          <w:bCs/>
          <w:spacing w:val="-2"/>
          <w:szCs w:val="20"/>
          <w:lang w:val="es-ES_tradnl" w:eastAsia="x-none"/>
        </w:rPr>
      </w:pPr>
    </w:p>
    <w:p w:rsidR="00582ED8" w:rsidRPr="00582ED8" w:rsidRDefault="00582ED8" w:rsidP="00582ED8">
      <w:pPr>
        <w:suppressAutoHyphens/>
        <w:rPr>
          <w:rFonts w:cs="Arial"/>
          <w:bCs/>
          <w:i/>
          <w:spacing w:val="-2"/>
          <w:szCs w:val="20"/>
          <w:lang w:val="es-ES_tradnl" w:eastAsia="x-none"/>
        </w:rPr>
      </w:pPr>
      <w:r w:rsidRPr="00582ED8">
        <w:rPr>
          <w:rFonts w:cs="Arial"/>
          <w:bCs/>
          <w:i/>
          <w:spacing w:val="-2"/>
          <w:szCs w:val="20"/>
          <w:lang w:val="es-ES_tradnl" w:eastAsia="x-none"/>
        </w:rPr>
        <w:t>Criterios cualitativos</w:t>
      </w:r>
      <w:r>
        <w:rPr>
          <w:rFonts w:cs="Arial"/>
          <w:bCs/>
          <w:i/>
          <w:spacing w:val="-2"/>
          <w:szCs w:val="20"/>
          <w:lang w:val="es-ES_tradnl" w:eastAsia="x-none"/>
        </w:rPr>
        <w:t>:</w:t>
      </w:r>
    </w:p>
    <w:tbl>
      <w:tblPr>
        <w:tblStyle w:val="Tablaconc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4917"/>
        <w:gridCol w:w="5006"/>
      </w:tblGrid>
      <w:tr w:rsidR="00582ED8" w:rsidTr="00582ED8">
        <w:tc>
          <w:tcPr>
            <w:tcW w:w="4917" w:type="dxa"/>
            <w:shd w:val="clear" w:color="auto" w:fill="F2F2F2" w:themeFill="background1" w:themeFillShade="F2"/>
          </w:tcPr>
          <w:p w:rsidR="00582ED8" w:rsidRDefault="00582ED8" w:rsidP="00582ED8">
            <w:pPr>
              <w:suppressAutoHyphens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Tipo material</w:t>
            </w:r>
          </w:p>
        </w:tc>
        <w:tc>
          <w:tcPr>
            <w:tcW w:w="5006" w:type="dxa"/>
            <w:shd w:val="clear" w:color="auto" w:fill="F2F2F2" w:themeFill="background1" w:themeFillShade="F2"/>
          </w:tcPr>
          <w:p w:rsidR="00582ED8" w:rsidRDefault="00582ED8" w:rsidP="00582ED8">
            <w:pPr>
              <w:suppressAutoHyphens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 xml:space="preserve">Valor de </w:t>
            </w:r>
            <w:proofErr w:type="spellStart"/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transmitancia</w:t>
            </w:r>
            <w:proofErr w:type="spellEnd"/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 xml:space="preserve"> (W/m2·k)</w:t>
            </w:r>
          </w:p>
        </w:tc>
      </w:tr>
      <w:tr w:rsidR="00582ED8" w:rsidTr="00582ED8">
        <w:tc>
          <w:tcPr>
            <w:tcW w:w="4917" w:type="dxa"/>
          </w:tcPr>
          <w:p w:rsidR="00582ED8" w:rsidRDefault="00582ED8" w:rsidP="00582ED8">
            <w:pPr>
              <w:suppressAutoHyphens/>
              <w:jc w:val="left"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Vidrio 4/10,12,16/6</w:t>
            </w:r>
          </w:p>
        </w:tc>
        <w:tc>
          <w:tcPr>
            <w:tcW w:w="5006" w:type="dxa"/>
          </w:tcPr>
          <w:p w:rsidR="00582ED8" w:rsidRDefault="00582ED8" w:rsidP="00582ED8">
            <w:pPr>
              <w:suppressAutoHyphens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</w:p>
        </w:tc>
      </w:tr>
      <w:tr w:rsidR="00582ED8" w:rsidTr="00582ED8">
        <w:tc>
          <w:tcPr>
            <w:tcW w:w="4917" w:type="dxa"/>
          </w:tcPr>
          <w:p w:rsidR="00582ED8" w:rsidRDefault="00582ED8" w:rsidP="00582ED8">
            <w:pPr>
              <w:suppressAutoHyphens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  <w:r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  <w:t>Vidrio 4+4*16/4+4</w:t>
            </w:r>
          </w:p>
        </w:tc>
        <w:tc>
          <w:tcPr>
            <w:tcW w:w="5006" w:type="dxa"/>
          </w:tcPr>
          <w:p w:rsidR="00582ED8" w:rsidRDefault="00582ED8" w:rsidP="00582ED8">
            <w:pPr>
              <w:suppressAutoHyphens/>
              <w:rPr>
                <w:rFonts w:cs="Arial"/>
                <w:b/>
                <w:bCs/>
                <w:spacing w:val="-2"/>
                <w:szCs w:val="20"/>
                <w:lang w:val="es-ES_tradnl" w:eastAsia="x-none"/>
              </w:rPr>
            </w:pPr>
          </w:p>
        </w:tc>
      </w:tr>
    </w:tbl>
    <w:p w:rsidR="00582ED8" w:rsidRDefault="00582ED8" w:rsidP="00582ED8">
      <w:pPr>
        <w:suppressAutoHyphens/>
        <w:ind w:left="454"/>
        <w:rPr>
          <w:rFonts w:cs="Arial"/>
          <w:b/>
          <w:bCs/>
          <w:spacing w:val="-2"/>
          <w:szCs w:val="20"/>
          <w:lang w:val="es-ES_tradnl" w:eastAsia="x-none"/>
        </w:rPr>
      </w:pPr>
    </w:p>
    <w:p w:rsidR="00690698" w:rsidRDefault="00690698" w:rsidP="0074072E">
      <w:pPr>
        <w:suppressAutoHyphens/>
        <w:ind w:left="454"/>
        <w:jc w:val="center"/>
        <w:rPr>
          <w:rFonts w:cs="Arial"/>
          <w:b/>
          <w:bCs/>
          <w:spacing w:val="-2"/>
          <w:szCs w:val="20"/>
          <w:lang w:val="es-ES_tradnl" w:eastAsia="x-none"/>
        </w:rPr>
      </w:pPr>
    </w:p>
    <w:p w:rsidR="0074072E" w:rsidRPr="0074072E" w:rsidRDefault="0074072E" w:rsidP="0074072E">
      <w:pPr>
        <w:widowControl w:val="0"/>
        <w:suppressAutoHyphens/>
        <w:autoSpaceDE w:val="0"/>
        <w:autoSpaceDN w:val="0"/>
        <w:rPr>
          <w:szCs w:val="20"/>
        </w:rPr>
      </w:pPr>
    </w:p>
    <w:p w:rsidR="0074072E" w:rsidRPr="0074072E" w:rsidRDefault="0074072E" w:rsidP="0074072E">
      <w:pPr>
        <w:widowControl w:val="0"/>
        <w:suppressAutoHyphens/>
        <w:autoSpaceDE w:val="0"/>
        <w:autoSpaceDN w:val="0"/>
        <w:rPr>
          <w:color w:val="FF0000"/>
          <w:szCs w:val="20"/>
        </w:rPr>
      </w:pPr>
      <w:r w:rsidRPr="0074072E">
        <w:rPr>
          <w:szCs w:val="20"/>
        </w:rPr>
        <w:t xml:space="preserve">En caso de </w:t>
      </w:r>
      <w:r w:rsidRPr="0074072E">
        <w:rPr>
          <w:rFonts w:cs="Arial"/>
          <w:bCs/>
          <w:iCs/>
          <w:spacing w:val="-3"/>
        </w:rPr>
        <w:t>error</w:t>
      </w:r>
      <w:r w:rsidRPr="0074072E">
        <w:rPr>
          <w:szCs w:val="20"/>
        </w:rPr>
        <w:t xml:space="preserve"> aritmético en la valoración total de la oferta se atenderá a los precios unitarios ofertados</w:t>
      </w:r>
      <w:r w:rsidRPr="0074072E">
        <w:rPr>
          <w:color w:val="FF0000"/>
          <w:szCs w:val="20"/>
        </w:rPr>
        <w:t>.</w:t>
      </w:r>
    </w:p>
    <w:p w:rsidR="0074072E" w:rsidRPr="0074072E" w:rsidRDefault="0074072E" w:rsidP="0074072E">
      <w:pPr>
        <w:widowControl w:val="0"/>
        <w:suppressAutoHyphens/>
        <w:autoSpaceDE w:val="0"/>
        <w:autoSpaceDN w:val="0"/>
        <w:rPr>
          <w:rFonts w:cs="Arial"/>
          <w:bCs/>
          <w:iCs/>
          <w:spacing w:val="-3"/>
          <w:lang w:val="es-ES_tradnl"/>
        </w:rPr>
      </w:pPr>
      <w:r w:rsidRPr="0074072E">
        <w:rPr>
          <w:rFonts w:cs="Arial"/>
          <w:bCs/>
          <w:iCs/>
          <w:spacing w:val="-3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74072E">
        <w:rPr>
          <w:rFonts w:cs="Arial"/>
          <w:bCs/>
          <w:iCs/>
          <w:spacing w:val="-3"/>
          <w:lang w:val="es-ES_tradnl"/>
        </w:rPr>
        <w:t>.</w:t>
      </w:r>
    </w:p>
    <w:p w:rsidR="005F49E4" w:rsidRPr="007551CC" w:rsidRDefault="005F49E4" w:rsidP="0074072E">
      <w:pPr>
        <w:widowControl w:val="0"/>
        <w:suppressAutoHyphens/>
        <w:autoSpaceDE w:val="0"/>
        <w:autoSpaceDN w:val="0"/>
        <w:rPr>
          <w:rFonts w:cs="Arial"/>
          <w:bCs/>
          <w:i/>
          <w:spacing w:val="-3"/>
        </w:rPr>
      </w:pPr>
    </w:p>
    <w:p w:rsidR="005F49E4" w:rsidRDefault="0074072E" w:rsidP="0074072E">
      <w:pPr>
        <w:suppressAutoHyphens/>
        <w:jc w:val="right"/>
        <w:rPr>
          <w:rFonts w:cs="Arial"/>
          <w:bCs/>
          <w:spacing w:val="-3"/>
        </w:rPr>
      </w:pPr>
      <w:r w:rsidRPr="0074072E">
        <w:rPr>
          <w:rFonts w:cs="Arial"/>
          <w:bCs/>
          <w:spacing w:val="-3"/>
        </w:rPr>
        <w:t>(Sello, fecha y firma del ofertante)</w:t>
      </w:r>
    </w:p>
    <w:p w:rsidR="0074072E" w:rsidRPr="0074072E" w:rsidRDefault="005F49E4" w:rsidP="0040282A">
      <w:pPr>
        <w:widowControl w:val="0"/>
        <w:suppressAutoHyphens/>
        <w:autoSpaceDE w:val="0"/>
        <w:autoSpaceDN w:val="0"/>
        <w:jc w:val="right"/>
        <w:rPr>
          <w:rFonts w:cs="Arial"/>
          <w:bCs/>
        </w:rPr>
      </w:pPr>
      <w:r w:rsidRPr="007551CC">
        <w:rPr>
          <w:rFonts w:cs="Arial"/>
          <w:bCs/>
          <w:i/>
          <w:spacing w:val="-3"/>
        </w:rPr>
        <w:t>(Se deben firmar todas las hojas de la oferta)</w:t>
      </w:r>
      <w:r w:rsidR="0074072E" w:rsidRPr="0074072E">
        <w:rPr>
          <w:rFonts w:cs="Arial"/>
          <w:bCs/>
          <w:spacing w:val="-3"/>
        </w:rPr>
        <w:br w:type="page"/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b/>
        </w:rPr>
      </w:pPr>
      <w:r w:rsidRPr="0074072E">
        <w:rPr>
          <w:rFonts w:cs="Arial"/>
          <w:b/>
        </w:rPr>
        <w:lastRenderedPageBreak/>
        <w:t>ANEXO II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</w:p>
    <w:p w:rsidR="00CD69B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b/>
          <w:iCs/>
          <w:szCs w:val="20"/>
        </w:rPr>
      </w:pPr>
      <w:r w:rsidRPr="0074072E">
        <w:rPr>
          <w:rFonts w:cs="Arial"/>
          <w:b/>
          <w:spacing w:val="-3"/>
        </w:rPr>
        <w:t xml:space="preserve">DECLARACIÓN RESPONSABLE DE CUMPLIMIENTO DE LOS REQUISITOS MÍNIMOS PARA LICITAR AL CONCURSO </w:t>
      </w:r>
      <w:r w:rsidR="00CD69BE" w:rsidRPr="00CD69BE">
        <w:rPr>
          <w:b/>
          <w:iCs/>
          <w:szCs w:val="20"/>
        </w:rPr>
        <w:t>SUMINISTRO DE MATERIALES DE VIDRIO PARA OBRAS DE ADAPTACIÓN DE EDIFICIO PARA CEIP EN MIGUELTURRA (CIUDAD REAL)</w:t>
      </w:r>
      <w:r w:rsidR="00B676A1" w:rsidRPr="00B676A1">
        <w:rPr>
          <w:b/>
          <w:iCs/>
          <w:szCs w:val="20"/>
        </w:rPr>
        <w:t>.</w:t>
      </w:r>
    </w:p>
    <w:p w:rsidR="0074072E" w:rsidRPr="0074072E" w:rsidRDefault="00CD69B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b/>
          <w:spacing w:val="-3"/>
        </w:rPr>
      </w:pPr>
      <w:proofErr w:type="spellStart"/>
      <w:r w:rsidRPr="0093214F">
        <w:rPr>
          <w:b/>
          <w:iCs/>
          <w:szCs w:val="20"/>
        </w:rPr>
        <w:t>Ref</w:t>
      </w:r>
      <w:proofErr w:type="spellEnd"/>
      <w:r w:rsidRPr="0093214F">
        <w:rPr>
          <w:b/>
          <w:iCs/>
          <w:szCs w:val="20"/>
        </w:rPr>
        <w:t>: TSA0065</w:t>
      </w:r>
      <w:r w:rsidR="0093214F" w:rsidRPr="0093214F">
        <w:rPr>
          <w:b/>
          <w:iCs/>
          <w:szCs w:val="20"/>
        </w:rPr>
        <w:t>743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proofErr w:type="gramStart"/>
      <w:r w:rsidRPr="0074072E">
        <w:rPr>
          <w:rFonts w:cs="Arial"/>
          <w:spacing w:val="-3"/>
        </w:rPr>
        <w:t>Don ..............................................................................................................................................</w:t>
      </w:r>
      <w:proofErr w:type="gramEnd"/>
      <w:r w:rsidRPr="0074072E">
        <w:rPr>
          <w:rFonts w:cs="Arial"/>
          <w:spacing w:val="-3"/>
        </w:rPr>
        <w:t>, como ..............................................................................................................................................................., de la Empresa...................................................................................................................................................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b/>
          <w:spacing w:val="-3"/>
        </w:rPr>
        <w:t>DECLARA BAJO SU RESPONSABILIDAD:</w:t>
      </w:r>
      <w:r w:rsidRPr="0074072E">
        <w:rPr>
          <w:rFonts w:cs="Arial"/>
          <w:spacing w:val="-3"/>
        </w:rPr>
        <w:t xml:space="preserve"> </w:t>
      </w:r>
      <w:r w:rsidRPr="0074072E">
        <w:rPr>
          <w:rFonts w:cs="Arial"/>
        </w:rPr>
        <w:t xml:space="preserve">Que la información consignada en la presente declaración es exacta y veraz y ha sido facilitada con pleno conocimiento de las consecuencias de una falsa declaración de carácter grave. Se declara formalmente que podrá aportar los certificados y las pruebas documentales contemplados sin tardanza, cuando se soliciten, salvo de que </w:t>
      </w:r>
      <w:r w:rsidR="00736D64">
        <w:rPr>
          <w:rFonts w:cs="Arial"/>
        </w:rPr>
        <w:t>l</w:t>
      </w:r>
      <w:r w:rsidRPr="0074072E">
        <w:rPr>
          <w:rFonts w:cs="Arial"/>
          <w:i/>
        </w:rPr>
        <w:t>a Empresa de Transformación Agraria, S.A., S.M.E., M.P</w:t>
      </w:r>
      <w:r w:rsidR="005F49E4">
        <w:rPr>
          <w:rFonts w:cs="Arial"/>
          <w:i/>
        </w:rPr>
        <w:t>.</w:t>
      </w:r>
      <w:r w:rsidRPr="0074072E">
        <w:rPr>
          <w:rFonts w:cs="Arial"/>
          <w:i/>
        </w:rPr>
        <w:t xml:space="preserve"> </w:t>
      </w:r>
      <w:r w:rsidRPr="0074072E">
        <w:rPr>
          <w:rFonts w:cs="Arial"/>
        </w:rPr>
        <w:t xml:space="preserve">tenga la posibilidad de obtener los documentos justificativos de que se trate directamente, accediendo a una base de datos nacional de cualquier Estado miembro que pueda consultarse de forma </w:t>
      </w:r>
      <w:r w:rsidR="005F49E4">
        <w:rPr>
          <w:rFonts w:cs="Arial"/>
        </w:rPr>
        <w:t xml:space="preserve">libre y </w:t>
      </w:r>
      <w:r w:rsidRPr="0074072E">
        <w:rPr>
          <w:rFonts w:cs="Arial"/>
        </w:rPr>
        <w:t>gratuita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de los facilitados en la presente declaración</w:t>
      </w:r>
      <w:r w:rsidR="005F49E4">
        <w:rPr>
          <w:rFonts w:cs="Arial"/>
        </w:rPr>
        <w:t>,</w:t>
      </w:r>
      <w:r w:rsidRPr="0074072E">
        <w:rPr>
          <w:rFonts w:cs="Arial"/>
        </w:rPr>
        <w:t xml:space="preserve"> que permita a </w:t>
      </w:r>
      <w:r w:rsidRPr="0074072E">
        <w:rPr>
          <w:rFonts w:cs="Arial"/>
          <w:i/>
        </w:rPr>
        <w:t>Empresa de Transformación Agraria, S.A., S.M.E., M.P</w:t>
      </w:r>
      <w:r w:rsidR="005F49E4">
        <w:rPr>
          <w:rFonts w:cs="Arial"/>
          <w:i/>
        </w:rPr>
        <w:t xml:space="preserve"> </w:t>
      </w:r>
      <w:r w:rsidRPr="0074072E">
        <w:rPr>
          <w:rFonts w:cs="Arial"/>
          <w:i/>
        </w:rPr>
        <w:t xml:space="preserve">a </w:t>
      </w:r>
      <w:r w:rsidRPr="0074072E">
        <w:rPr>
          <w:rFonts w:cs="Arial"/>
        </w:rPr>
        <w:t>hacerlo; si fuera preciso, deberá otorgarse el oportuno consentimiento para acceder a  dicha base de datos</w:t>
      </w:r>
      <w:r w:rsidR="005F49E4">
        <w:rPr>
          <w:rFonts w:cs="Arial"/>
        </w:rPr>
        <w:t>.</w:t>
      </w:r>
    </w:p>
    <w:p w:rsidR="0074072E" w:rsidRPr="0074072E" w:rsidRDefault="0074072E" w:rsidP="0074072E">
      <w:pPr>
        <w:widowControl w:val="0"/>
        <w:tabs>
          <w:tab w:val="center" w:pos="4513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</w:rPr>
        <w:t xml:space="preserve">A estos efectos sirva la presente para dar consentimiento expreso a la </w:t>
      </w:r>
      <w:r w:rsidRPr="0074072E">
        <w:rPr>
          <w:rFonts w:cs="Arial"/>
          <w:i/>
        </w:rPr>
        <w:t>Empresa de Transformaci</w:t>
      </w:r>
      <w:r w:rsidR="005F49E4">
        <w:rPr>
          <w:rFonts w:cs="Arial"/>
          <w:i/>
        </w:rPr>
        <w:t>ón Agraria, S.A., S.M.E., M.P.,</w:t>
      </w:r>
      <w:r w:rsidRPr="0074072E">
        <w:rPr>
          <w:rFonts w:cs="Arial"/>
          <w:i/>
        </w:rPr>
        <w:t xml:space="preserve"> para que </w:t>
      </w:r>
      <w:r w:rsidRPr="0074072E">
        <w:rPr>
          <w:rFonts w:cs="Arial"/>
        </w:rPr>
        <w:t>tenga acceso a los documentos justificativos de la información que se ha facilitado en la presente declaración a efectos de la contratación de la licitación</w:t>
      </w:r>
      <w:r w:rsidRPr="0074072E">
        <w:rPr>
          <w:rFonts w:cs="Arial"/>
          <w:b/>
          <w:spacing w:val="-3"/>
        </w:rPr>
        <w:t xml:space="preserve"> </w:t>
      </w:r>
      <w:r w:rsidR="007551CC" w:rsidRPr="007551CC">
        <w:rPr>
          <w:rFonts w:cs="Arial"/>
          <w:spacing w:val="-3"/>
        </w:rPr>
        <w:t>del</w:t>
      </w:r>
      <w:r w:rsidR="007551CC" w:rsidRPr="007551CC">
        <w:rPr>
          <w:iCs/>
          <w:szCs w:val="20"/>
        </w:rPr>
        <w:t xml:space="preserve"> </w:t>
      </w:r>
      <w:r w:rsidR="00CD69BE" w:rsidRPr="00CD69BE">
        <w:rPr>
          <w:iCs/>
          <w:szCs w:val="20"/>
        </w:rPr>
        <w:t>SUMINISTRO DE MATERIALES DE VIDRIO PARA OBRAS DE ADAPTACIÓN DE EDIFICIO PARA CEIP EN MIGUELTURRA (CIUDAD REAL)</w:t>
      </w:r>
      <w:r w:rsidR="00B676A1" w:rsidRPr="00CD69BE">
        <w:rPr>
          <w:iCs/>
          <w:szCs w:val="20"/>
        </w:rPr>
        <w:t>.</w:t>
      </w:r>
      <w:r w:rsidR="00B676A1" w:rsidRPr="00B676A1">
        <w:rPr>
          <w:iCs/>
          <w:szCs w:val="20"/>
        </w:rPr>
        <w:t xml:space="preserve"> Ref</w:t>
      </w:r>
      <w:r w:rsidR="00B676A1">
        <w:rPr>
          <w:iCs/>
          <w:szCs w:val="20"/>
        </w:rPr>
        <w:t>.</w:t>
      </w:r>
      <w:r w:rsidR="00CD69BE">
        <w:rPr>
          <w:iCs/>
          <w:szCs w:val="20"/>
        </w:rPr>
        <w:t xml:space="preserve">: </w:t>
      </w:r>
      <w:r w:rsidR="00CD69BE" w:rsidRPr="0093214F">
        <w:rPr>
          <w:iCs/>
          <w:szCs w:val="20"/>
        </w:rPr>
        <w:t>TSA0065</w:t>
      </w:r>
      <w:r w:rsidR="0093214F" w:rsidRPr="0093214F">
        <w:rPr>
          <w:iCs/>
          <w:szCs w:val="20"/>
        </w:rPr>
        <w:t>743</w:t>
      </w:r>
      <w:r w:rsidR="00B676A1" w:rsidRPr="0093214F">
        <w:rPr>
          <w:rFonts w:cs="Arial"/>
          <w:b/>
          <w:spacing w:val="-3"/>
        </w:rPr>
        <w:t xml:space="preserve"> </w:t>
      </w:r>
      <w:r w:rsidR="005F49E4" w:rsidRPr="0093214F">
        <w:rPr>
          <w:rFonts w:cs="Arial"/>
          <w:spacing w:val="-3"/>
        </w:rPr>
        <w:t>por parte de</w:t>
      </w:r>
      <w:r w:rsidRPr="0093214F">
        <w:rPr>
          <w:rFonts w:cs="Arial"/>
          <w:b/>
          <w:spacing w:val="-3"/>
        </w:rPr>
        <w:t xml:space="preserve"> </w:t>
      </w:r>
      <w:r w:rsidR="005F49E4" w:rsidRPr="0093214F">
        <w:rPr>
          <w:rFonts w:cs="Arial"/>
          <w:spacing w:val="-3"/>
        </w:rPr>
        <w:t xml:space="preserve">la </w:t>
      </w:r>
      <w:r w:rsidRPr="0093214F">
        <w:rPr>
          <w:rFonts w:cs="Arial"/>
          <w:i/>
        </w:rPr>
        <w:t>Empresa de Transformación</w:t>
      </w:r>
      <w:r w:rsidRPr="0074072E">
        <w:rPr>
          <w:rFonts w:cs="Arial"/>
          <w:i/>
        </w:rPr>
        <w:t xml:space="preserve"> Agraria, S.A., S.M.E., M.P.,</w:t>
      </w:r>
    </w:p>
    <w:p w:rsidR="0074072E" w:rsidRPr="0074072E" w:rsidRDefault="0074072E" w:rsidP="005607C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5607CE" w:rsidRPr="00802F1D" w:rsidRDefault="005607CE" w:rsidP="005607CE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 w:rsidRPr="00802F1D">
        <w:rPr>
          <w:rFonts w:cs="Arial"/>
          <w:b/>
          <w:spacing w:val="-3"/>
          <w:sz w:val="24"/>
          <w:u w:val="single"/>
        </w:rPr>
        <w:t>I. INFORMACIÓN DEL LICITADOR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74072E">
        <w:rPr>
          <w:rFonts w:cs="Arial"/>
          <w:b/>
          <w:spacing w:val="-3"/>
          <w:u w:val="single"/>
        </w:rPr>
        <w:t>1.1.- DATOS GENERALES DEL LICITADOR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Razón </w:t>
      </w:r>
      <w:proofErr w:type="gramStart"/>
      <w:r w:rsidRPr="0074072E">
        <w:rPr>
          <w:rFonts w:cs="Arial"/>
          <w:spacing w:val="-3"/>
        </w:rPr>
        <w:t>Social :</w:t>
      </w:r>
      <w:proofErr w:type="gramEnd"/>
      <w:r w:rsidRPr="0074072E">
        <w:rPr>
          <w:rFonts w:cs="Arial"/>
          <w:spacing w:val="-3"/>
        </w:rPr>
        <w:t xml:space="preserve"> 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Número de IVA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 de internet (página web en su caso): 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Correo electrónico de contacto: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Persona/s de contacto: 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Microempresa o una PYME: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Porcentaje de trabajadores discapacitados o desfavorecidos: 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F49E4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F49E4">
        <w:rPr>
          <w:rFonts w:cs="Arial"/>
          <w:b/>
          <w:spacing w:val="-3"/>
          <w:u w:val="single"/>
        </w:rPr>
        <w:t>1.</w:t>
      </w:r>
      <w:r w:rsidR="005607CE">
        <w:rPr>
          <w:rFonts w:cs="Arial"/>
          <w:b/>
          <w:spacing w:val="-3"/>
          <w:u w:val="single"/>
        </w:rPr>
        <w:t>2</w:t>
      </w:r>
      <w:r w:rsidRPr="005F49E4">
        <w:rPr>
          <w:rFonts w:cs="Arial"/>
          <w:b/>
          <w:spacing w:val="-3"/>
          <w:u w:val="single"/>
        </w:rPr>
        <w:t xml:space="preserve">.- OFERTAS DE AGRUPACIONES DE ENTIDADES / </w:t>
      </w:r>
      <w:proofErr w:type="spellStart"/>
      <w:r w:rsidRPr="005F49E4">
        <w:rPr>
          <w:rFonts w:cs="Arial"/>
          <w:b/>
          <w:spacing w:val="-3"/>
          <w:u w:val="single"/>
        </w:rPr>
        <w:t>UTEs</w:t>
      </w:r>
      <w:proofErr w:type="spellEnd"/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 xml:space="preserve">Participo en la licitación conjuntamente con otro/s operadores económicos: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correcta)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Nombre del grupo/UTE: 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Los operadores que presentamos proposición conjunta somos </w:t>
      </w:r>
      <w:r w:rsidRPr="0074072E">
        <w:rPr>
          <w:rFonts w:cs="Arial"/>
          <w:spacing w:val="-3"/>
          <w:sz w:val="16"/>
        </w:rPr>
        <w:t>(Identificar todos)</w:t>
      </w:r>
      <w:r w:rsidRPr="0074072E">
        <w:rPr>
          <w:rFonts w:cs="Arial"/>
          <w:spacing w:val="-3"/>
        </w:rPr>
        <w:t>: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El Responsable principal es __________________ su participación en el grupo es 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Responsable de realizar _____________________ es __________________________ su participación en el grupo es ________ </w:t>
      </w:r>
      <w:r w:rsidRPr="0074072E">
        <w:rPr>
          <w:rFonts w:cs="Arial"/>
          <w:i/>
          <w:spacing w:val="-3"/>
          <w:sz w:val="16"/>
          <w:szCs w:val="16"/>
        </w:rPr>
        <w:t>(Se incluirán todos los integrantes con sus funciones y participaciones)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Representante del grupo/UTE: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Nombre: ______________________  Apellidos: _____________________________________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Dirección:_______________________________________________________________________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Electrónico: 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Cargo en el grupo/Calidad en la que actúa: ___________________________</w:t>
      </w:r>
    </w:p>
    <w:p w:rsidR="0074072E" w:rsidRPr="0074072E" w:rsidRDefault="0074072E" w:rsidP="00F8173E">
      <w:pPr>
        <w:widowControl w:val="0"/>
        <w:numPr>
          <w:ilvl w:val="1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el Sobre A de la presente licitación adjunto: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>Declaración responsable firmada por todos los miembros de su compromiso de formalizar la UTE/agrupación en caso de resultar adjudicataria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</w:tabs>
        <w:suppressAutoHyphens/>
        <w:autoSpaceDE w:val="0"/>
        <w:autoSpaceDN w:val="0"/>
        <w:spacing w:after="200"/>
        <w:rPr>
          <w:rFonts w:cs="Arial"/>
          <w:i/>
          <w:spacing w:val="-3"/>
        </w:rPr>
      </w:pPr>
      <w:r w:rsidRPr="0074072E">
        <w:rPr>
          <w:rFonts w:cs="Arial"/>
          <w:i/>
          <w:spacing w:val="-3"/>
        </w:rPr>
        <w:t xml:space="preserve">Una Declaración Responsable de </w:t>
      </w:r>
      <w:r w:rsidR="005F49E4">
        <w:rPr>
          <w:rFonts w:cs="Arial"/>
          <w:i/>
          <w:spacing w:val="-3"/>
        </w:rPr>
        <w:t xml:space="preserve">cumplimiento de </w:t>
      </w:r>
      <w:r w:rsidRPr="0074072E">
        <w:rPr>
          <w:rFonts w:cs="Arial"/>
          <w:i/>
          <w:spacing w:val="-3"/>
        </w:rPr>
        <w:t>requisitos mínimos por cada uno de los participantes en la UTE / Agrupación.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F49E4" w:rsidRDefault="005F49E4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>
        <w:rPr>
          <w:rFonts w:cs="Arial"/>
          <w:b/>
          <w:spacing w:val="-3"/>
          <w:u w:val="single"/>
        </w:rPr>
        <w:t>1.</w:t>
      </w:r>
      <w:r w:rsidR="00CD69BE">
        <w:rPr>
          <w:rFonts w:cs="Arial"/>
          <w:b/>
          <w:spacing w:val="-3"/>
          <w:u w:val="single"/>
        </w:rPr>
        <w:t>3</w:t>
      </w:r>
      <w:r w:rsidR="0074072E" w:rsidRPr="005F49E4">
        <w:rPr>
          <w:rFonts w:cs="Arial"/>
          <w:b/>
          <w:spacing w:val="-3"/>
          <w:u w:val="single"/>
        </w:rPr>
        <w:t>.- REPRESENTANTE DEL LICITADOR EN EL PROCEDIMIENTO DE LICITACIÓN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Nombre y Apellidos: 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N.I.F., </w:t>
      </w:r>
      <w:r w:rsidRPr="0074072E">
        <w:rPr>
          <w:rFonts w:cs="Arial"/>
          <w:i/>
          <w:spacing w:val="-3"/>
          <w:sz w:val="16"/>
          <w:szCs w:val="16"/>
        </w:rPr>
        <w:t>(si procede)</w:t>
      </w:r>
      <w:r w:rsidRPr="0074072E">
        <w:rPr>
          <w:rFonts w:cs="Arial"/>
          <w:spacing w:val="-3"/>
        </w:rPr>
        <w:t>: 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Cargo/calidad en la que actúa</w:t>
      </w:r>
      <w:proofErr w:type="gramStart"/>
      <w:r w:rsidRPr="0074072E">
        <w:rPr>
          <w:rFonts w:cs="Arial"/>
          <w:spacing w:val="-3"/>
        </w:rPr>
        <w:t>:_</w:t>
      </w:r>
      <w:proofErr w:type="gramEnd"/>
      <w:r w:rsidRPr="0074072E">
        <w:rPr>
          <w:rFonts w:cs="Arial"/>
          <w:spacing w:val="-3"/>
        </w:rPr>
        <w:t>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Dirección: ____________________________________________________________________________________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Correo electrónico de contacto: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Teléfono: 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Alcance de su representación: 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1.</w:t>
      </w:r>
      <w:r w:rsidR="00CD69BE"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ACREDITACIÓN DE LA SOLVENCIA CON MEDIOS EXTERNOS</w:t>
      </w:r>
    </w:p>
    <w:p w:rsidR="0074072E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</w:rPr>
        <w:t>Recurro</w:t>
      </w:r>
      <w:r w:rsidR="0074072E" w:rsidRPr="0074072E">
        <w:rPr>
          <w:rFonts w:cs="Arial"/>
          <w:spacing w:val="-3"/>
        </w:rPr>
        <w:t xml:space="preserve"> para acreditar la solvencia económica y financiera; y técnica y profesional a la capacidad de otras entidades: SI / NO.</w:t>
      </w:r>
    </w:p>
    <w:p w:rsidR="0074072E" w:rsidRPr="0074072E" w:rsidRDefault="0089291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spacing w:val="-3"/>
        </w:rPr>
        <w:t>En caso de haber señalado afirmativamente la cuestión anterior, me compromet</w:t>
      </w:r>
      <w:r>
        <w:rPr>
          <w:rFonts w:cs="Arial"/>
          <w:spacing w:val="-3"/>
        </w:rPr>
        <w:t>o, a solicitud de Tragsa</w:t>
      </w:r>
      <w:r w:rsidRPr="0074072E">
        <w:rPr>
          <w:rFonts w:cs="Arial"/>
          <w:spacing w:val="-3"/>
        </w:rPr>
        <w:t xml:space="preserve"> a:</w:t>
      </w:r>
      <w:r w:rsidRPr="0074072E">
        <w:rPr>
          <w:rFonts w:cs="Arial"/>
          <w:i/>
          <w:spacing w:val="-3"/>
          <w:sz w:val="16"/>
        </w:rPr>
        <w:t xml:space="preserve"> 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 xml:space="preserve">Facilitar una declaración de cumplimiento de requisitos mínimos de los apartados anteriores y de los referentes a Motivos de Exclusión debidamente cumplimentado por las entidades a las que se recurra para ésta acreditación.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mismas. </w:t>
      </w:r>
    </w:p>
    <w:p w:rsid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 w:rsidRPr="0074072E">
        <w:rPr>
          <w:rFonts w:cs="Arial"/>
          <w:spacing w:val="-3"/>
          <w:szCs w:val="16"/>
        </w:rPr>
        <w:t>Si resulta pertinente, incluir la información exigida para la solvencia económica y financiera; y técnica y profesional de las actividades que realizarán en la ejecución del contrato.</w:t>
      </w:r>
    </w:p>
    <w:p w:rsidR="00567BD6" w:rsidRDefault="00567BD6" w:rsidP="00F8173E">
      <w:pPr>
        <w:widowControl w:val="0"/>
        <w:numPr>
          <w:ilvl w:val="0"/>
          <w:numId w:val="6"/>
        </w:numPr>
        <w:tabs>
          <w:tab w:val="left" w:pos="-720"/>
          <w:tab w:val="num" w:pos="567"/>
        </w:tabs>
        <w:suppressAutoHyphens/>
        <w:autoSpaceDE w:val="0"/>
        <w:autoSpaceDN w:val="0"/>
        <w:ind w:left="567" w:hanging="448"/>
        <w:rPr>
          <w:rFonts w:cs="Arial"/>
          <w:spacing w:val="-3"/>
          <w:szCs w:val="16"/>
        </w:rPr>
      </w:pPr>
      <w:r>
        <w:rPr>
          <w:rFonts w:cs="Arial"/>
          <w:spacing w:val="-3"/>
          <w:szCs w:val="16"/>
        </w:rPr>
        <w:t>Presentar el compromiso de utilización de dichos medios para la realización de dicho contrato a lo largo de la vigencia del contrato correspondiente caso de resultar adjudicatario.</w:t>
      </w:r>
    </w:p>
    <w:p w:rsidR="00B676A1" w:rsidRPr="0074072E" w:rsidRDefault="00B676A1" w:rsidP="00B676A1">
      <w:pPr>
        <w:widowControl w:val="0"/>
        <w:tabs>
          <w:tab w:val="left" w:pos="-720"/>
        </w:tabs>
        <w:suppressAutoHyphens/>
        <w:autoSpaceDE w:val="0"/>
        <w:autoSpaceDN w:val="0"/>
        <w:ind w:left="567"/>
        <w:rPr>
          <w:rFonts w:cs="Arial"/>
          <w:spacing w:val="-3"/>
          <w:szCs w:val="16"/>
        </w:rPr>
      </w:pPr>
    </w:p>
    <w:p w:rsidR="005607CE" w:rsidRPr="00802F1D" w:rsidRDefault="005607CE" w:rsidP="005607CE">
      <w:pPr>
        <w:widowControl w:val="0"/>
        <w:shd w:val="clear" w:color="auto" w:fill="C6D9F1" w:themeFill="text2" w:themeFillTint="33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sz w:val="24"/>
          <w:u w:val="single"/>
        </w:rPr>
      </w:pPr>
      <w:r>
        <w:rPr>
          <w:rFonts w:cs="Arial"/>
          <w:b/>
          <w:spacing w:val="-3"/>
          <w:sz w:val="24"/>
          <w:u w:val="single"/>
        </w:rPr>
        <w:t>I</w:t>
      </w:r>
      <w:r w:rsidRPr="00802F1D">
        <w:rPr>
          <w:rFonts w:cs="Arial"/>
          <w:b/>
          <w:spacing w:val="-3"/>
          <w:sz w:val="24"/>
          <w:u w:val="single"/>
        </w:rPr>
        <w:t xml:space="preserve">I. </w:t>
      </w:r>
      <w:r>
        <w:rPr>
          <w:rFonts w:cs="Arial"/>
          <w:b/>
          <w:spacing w:val="-3"/>
          <w:sz w:val="24"/>
          <w:u w:val="single"/>
        </w:rPr>
        <w:t xml:space="preserve">MOTIVO </w:t>
      </w:r>
      <w:r w:rsidRPr="00802F1D">
        <w:rPr>
          <w:rFonts w:cs="Arial"/>
          <w:b/>
          <w:spacing w:val="-3"/>
          <w:sz w:val="24"/>
          <w:u w:val="single"/>
        </w:rPr>
        <w:t xml:space="preserve">DE </w:t>
      </w:r>
      <w:r>
        <w:rPr>
          <w:rFonts w:cs="Arial"/>
          <w:b/>
          <w:spacing w:val="-3"/>
          <w:sz w:val="24"/>
          <w:u w:val="single"/>
        </w:rPr>
        <w:t>EXCLUSIÓN</w:t>
      </w: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2.1.- CONDENAS PENALES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al que represento, las personas miembros de su órgano de administración, de dirección o de supervisión o que tienen poderes de representación, decisión o control en él, no han sido objeto, de una condena en sentencia firme que se haya dictado, como máximo, en los cinco años anteriores o en la que haya establecido </w:t>
      </w:r>
      <w:r w:rsidRPr="0074072E">
        <w:rPr>
          <w:rFonts w:cs="Arial"/>
          <w:spacing w:val="-3"/>
        </w:rPr>
        <w:lastRenderedPageBreak/>
        <w:t>directamente un periodo de exclusión que siga siendo aplicable: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participar en una organización delictiva tal como se define en el art 2 de la Decisión marco 2008/841/JAI del Consejo, de 24 de Octubre de 2008, relativa a la lucha contra la delincuencia organizada (DO L300 de 11.11.2008 p.42)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de un Estado Miembro de la UE: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corrupción tal como se define en el art 3 del Convenio relativo a la lucha contra los actos de corrupción en los que estén implicados funcionarios de las Comunidades Europeas o de los Estados miembros de la UE (DOC 195 de 25.6.19997, p.1) y en el art. 2 apartado 1, de la Decisión marco 2003/568/JAI del Consejo, de 22 de Julio de 2003, relativa a la lucha contra la corrupción en el sector privado (DO L 192 de 31.7.2003 p.54). Este motivo de exclusión también la corrupción tal como se defina en la legislación nacional del poder adjudicador (entidad adjudicadora)  o del licitador.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La información anterior se halla disponible sin coste en una base de datos </w:t>
      </w:r>
      <w:r w:rsidR="00582ED8">
        <w:rPr>
          <w:rFonts w:cs="Arial"/>
          <w:spacing w:val="-3"/>
        </w:rPr>
        <w:t>de un Estado Miembro de la UE</w:t>
      </w:r>
      <w:proofErr w:type="gramStart"/>
      <w:r w:rsidR="00582ED8">
        <w:rPr>
          <w:rFonts w:cs="Arial"/>
          <w:spacing w:val="-3"/>
        </w:rPr>
        <w:t xml:space="preserve">: 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proofErr w:type="gramEnd"/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fraude en el sentido del art 1 del Convenio relativo a la protección de los intereses financieros de las Comunidades Europeas (DO C 316 de 27.11.1995, p.48).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La información anterior se halla disponible sin coste en una base de datos d</w:t>
      </w:r>
      <w:r w:rsidR="00B676A1">
        <w:rPr>
          <w:rFonts w:cs="Arial"/>
          <w:spacing w:val="-3"/>
        </w:rPr>
        <w:t xml:space="preserve">e un Estado Miembro de la UE: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  <w:tab w:val="num" w:pos="426"/>
        </w:tabs>
        <w:suppressAutoHyphens/>
        <w:autoSpaceDE w:val="0"/>
        <w:autoSpaceDN w:val="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ab/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Por delitos de terrorismo o ligados con el terrorismo tal como se define en los arts. 1 y 3 de la Decisión </w:t>
      </w:r>
      <w:r w:rsidRPr="0074072E">
        <w:rPr>
          <w:rFonts w:cs="Arial"/>
          <w:spacing w:val="-3"/>
        </w:rPr>
        <w:lastRenderedPageBreak/>
        <w:t>Marco del Consejo, de 13 de Junio de 2002, sobre lucha contra el terrorismo (DO L 164 de 22.6.2002, p.3). Este motivo engloba también la inducción, complicidad para cometer un delito o la tentativa de cometerlo, tal como se contempla en el art 4 de la citada Decisión Marco.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 xml:space="preserve">e un Estado Miembro de la UE: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spacing w:val="-3"/>
        </w:rPr>
      </w:pPr>
      <w:r w:rsidRPr="0074072E">
        <w:rPr>
          <w:rFonts w:cs="Arial"/>
          <w:spacing w:val="-3"/>
        </w:rPr>
        <w:t>Por blanqueo de capitales o financiación del terrorismo,  tal como se definen en el art 1 de la Directiva 2005/60/CE del Parlamento Europeo y del Consejo, de 26 de Octubre de 2005, relativa a la prevención de la utilización del sistema financiero para el bloqueo de capitales y para la financiación del terrorismo (DO L 309 de 25.11.2005, p.15).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 xml:space="preserve">e un Estado Miembro de la UE: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F8173E">
      <w:pPr>
        <w:widowControl w:val="0"/>
        <w:numPr>
          <w:ilvl w:val="0"/>
          <w:numId w:val="6"/>
        </w:numPr>
        <w:tabs>
          <w:tab w:val="left" w:pos="-720"/>
          <w:tab w:val="num" w:pos="426"/>
        </w:tabs>
        <w:suppressAutoHyphens/>
        <w:autoSpaceDE w:val="0"/>
        <w:autoSpaceDN w:val="0"/>
        <w:spacing w:after="200"/>
        <w:ind w:left="426" w:hanging="283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Por trabajo infantil y otras formas de trata de seres humanos,  tal como se definen en el art 2 de la Directiva 2011/36/UE del Parlamento Europeo y del Consejo, de 5 de Abril de 2011, relativa a la prevención y la lucha contra la trata de seres humanos y a la protección de las víctimas y por la que se sustituye la Decisión marco 2002/629/JAI del Consejo (DO L 101 de 15.4.2011, p.1)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 xml:space="preserve">e un Estado Miembro de la UE: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74072E">
        <w:rPr>
          <w:rFonts w:cs="Arial"/>
          <w:i/>
          <w:spacing w:val="-3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ind w:left="426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93214F" w:rsidRDefault="0093214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93214F" w:rsidRPr="0074072E" w:rsidRDefault="0093214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2.2.- PAGO DE IMPUESTOS O DE COTIZACIONES A LA SEGURIDAD SOCIAL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2.2.1.- Pago de impuestos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o en España:</w:t>
      </w:r>
      <w:r w:rsidRPr="0074072E">
        <w:rPr>
          <w:rFonts w:cs="Arial"/>
          <w:b/>
          <w:spacing w:val="-3"/>
        </w:rPr>
        <w:t xml:space="preserve">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582ED8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incumplimiento ha quedado establecido por medios distintos de una resolución judicial o administrativa: </w:t>
      </w:r>
    </w:p>
    <w:p w:rsidR="0074072E" w:rsidRPr="0074072E" w:rsidRDefault="00582ED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La resolución anterior es firme y vinculante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que el incumplimiento sea por resolución)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 (</w:t>
      </w:r>
      <w:r w:rsidRPr="0074072E">
        <w:rPr>
          <w:rFonts w:cs="Arial"/>
          <w:i/>
          <w:spacing w:val="-3"/>
          <w:sz w:val="16"/>
        </w:rPr>
        <w:t>En caso de que sea firme y vinculante)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:rsidR="00582ED8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</w:t>
      </w:r>
      <w:r w:rsidR="00B676A1">
        <w:rPr>
          <w:rFonts w:cs="Arial"/>
          <w:spacing w:val="-3"/>
        </w:rPr>
        <w:t xml:space="preserve">e un Estado Miembro de la UE: </w:t>
      </w:r>
    </w:p>
    <w:p w:rsidR="0074072E" w:rsidRPr="0074072E" w:rsidRDefault="00582ED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Pr="00582ED8">
        <w:rPr>
          <w:rFonts w:cs="Arial"/>
          <w:spacing w:val="-3"/>
          <w:sz w:val="24"/>
        </w:rPr>
        <w:t xml:space="preserve"> </w:t>
      </w:r>
      <w:r w:rsidR="0074072E"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impuestos, en el país en el que está establecido y en España:</w:t>
      </w:r>
      <w:r w:rsidRPr="0074072E">
        <w:rPr>
          <w:rFonts w:cs="Arial"/>
          <w:b/>
          <w:spacing w:val="-3"/>
        </w:rPr>
        <w:t xml:space="preserve">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  <w:r w:rsidRPr="0074072E">
        <w:rPr>
          <w:rFonts w:cs="Arial"/>
          <w:b/>
          <w:spacing w:val="-3"/>
        </w:rPr>
        <w:t>2.2.2.- Pago de cotizaciones a la seguridad social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al que represento ha cumplido con sus obligaciones relativas al pago de las cotizaciones a la seguridad </w:t>
      </w:r>
      <w:r w:rsidRPr="0074072E">
        <w:rPr>
          <w:rFonts w:cs="Arial"/>
          <w:spacing w:val="-3"/>
        </w:rPr>
        <w:lastRenderedPageBreak/>
        <w:t>social, en el país en el que está establecido o en el España:</w:t>
      </w:r>
      <w:r w:rsidRPr="0074072E">
        <w:rPr>
          <w:rFonts w:cs="Arial"/>
          <w:b/>
          <w:spacing w:val="-3"/>
        </w:rPr>
        <w:t xml:space="preserve">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rellenará lo siguiente)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582ED8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incumplimiento ha quedado establecido por medios distintos de una resolución judicial o administrativa: </w:t>
      </w:r>
    </w:p>
    <w:p w:rsidR="0074072E" w:rsidRPr="0074072E" w:rsidRDefault="00582ED8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Descripción de los medios  utilizados _____________________________________________________________</w:t>
      </w:r>
      <w:proofErr w:type="gramStart"/>
      <w:r w:rsidRPr="0074072E">
        <w:rPr>
          <w:rFonts w:cs="Arial"/>
          <w:spacing w:val="-3"/>
        </w:rPr>
        <w:t>_</w:t>
      </w:r>
      <w:r w:rsidRPr="0074072E">
        <w:rPr>
          <w:rFonts w:cs="Arial"/>
          <w:i/>
          <w:spacing w:val="-3"/>
          <w:sz w:val="16"/>
          <w:szCs w:val="16"/>
        </w:rPr>
        <w:t>(</w:t>
      </w:r>
      <w:proofErr w:type="gramEnd"/>
      <w:r w:rsidRPr="0074072E">
        <w:rPr>
          <w:rFonts w:cs="Arial"/>
          <w:i/>
          <w:spacing w:val="-3"/>
          <w:sz w:val="16"/>
          <w:szCs w:val="16"/>
        </w:rPr>
        <w:t>En caso de que se haya establecido por medios distintos a la resolución judicial o administrativa)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La resolución anterior es firme y vinculante: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haberse establecido por resolución judicial o administrativa)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>Fecha de la condena o resolución</w:t>
      </w:r>
      <w:proofErr w:type="gramStart"/>
      <w:r w:rsidRPr="0074072E">
        <w:rPr>
          <w:rFonts w:cs="Arial"/>
          <w:spacing w:val="-3"/>
        </w:rPr>
        <w:t>:  _</w:t>
      </w:r>
      <w:proofErr w:type="gramEnd"/>
      <w:r w:rsidRPr="0074072E">
        <w:rPr>
          <w:rFonts w:cs="Arial"/>
          <w:spacing w:val="-3"/>
        </w:rPr>
        <w:t>__________________________________________</w:t>
      </w:r>
      <w:r w:rsidRPr="0074072E">
        <w:rPr>
          <w:rFonts w:cs="Arial"/>
          <w:i/>
          <w:spacing w:val="-3"/>
          <w:sz w:val="16"/>
        </w:rPr>
        <w:t>(En caso de que sea firme y vinculante)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En la condena se establece una duración del periodo de exclusión de: __________________________</w:t>
      </w:r>
    </w:p>
    <w:p w:rsidR="00582ED8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La información anterior se halla disponible sin coste en una base de datos de un Estado Miembro de la UE: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</w:rPr>
      </w:pPr>
      <w:r w:rsidRPr="0074072E">
        <w:rPr>
          <w:rFonts w:cs="Arial"/>
          <w:spacing w:val="-3"/>
        </w:rPr>
        <w:t xml:space="preserve">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  <w:szCs w:val="16"/>
        </w:rPr>
        <w:t>(Señalar la opción correcta, si se ha marcado afirmativamente se rellenarán  los 3 apartados siguientes)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Url: 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Código: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Expedidor: 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El licitador al que represento ha cumplido con sus obligaciones relativas al pago de las cotizaciones a la seguridad social, en el país en el que está establecido y en España, si no coincide con su país de establecimiento:</w:t>
      </w:r>
      <w:r w:rsidRPr="0074072E">
        <w:rPr>
          <w:rFonts w:cs="Arial"/>
          <w:b/>
          <w:spacing w:val="-3"/>
        </w:rPr>
        <w:t xml:space="preserve">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spacing w:val="-3"/>
        </w:rPr>
        <w:t>(</w:t>
      </w:r>
      <w:r w:rsidRPr="0074072E">
        <w:rPr>
          <w:rFonts w:cs="Arial"/>
          <w:i/>
          <w:spacing w:val="-3"/>
          <w:sz w:val="16"/>
        </w:rPr>
        <w:t>En caso de incumplimiento se rellenan los 2 apartados sig.)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Importe: 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País o Estado de que se trata: 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2.3-. INSOLVENCIA, CONFLICTOS DE INTERESES O LA FALTA PROFESIONAL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</w:rPr>
      </w:pPr>
      <w:r w:rsidRPr="0074072E">
        <w:rPr>
          <w:rFonts w:cs="Arial"/>
          <w:spacing w:val="-3"/>
        </w:rPr>
        <w:t xml:space="preserve">El licitador a la que represento; respecto de sus obligaciones en el ámbito del Derecho ambiental, Derecho social y el Derecho Laboral tal como se contemplan a efectos de la presente contratación en la legislación nacional, en el anuncio de licitación o </w:t>
      </w:r>
      <w:r w:rsidR="009C7694">
        <w:rPr>
          <w:rFonts w:cs="Arial"/>
          <w:spacing w:val="-3"/>
        </w:rPr>
        <w:t>el pliego</w:t>
      </w:r>
      <w:r w:rsidRPr="0074072E">
        <w:rPr>
          <w:rFonts w:cs="Arial"/>
          <w:spacing w:val="-3"/>
        </w:rPr>
        <w:t xml:space="preserve"> de la contratación o en el art. 18, ap.. 2 de la Directiva 2014/24/UE, ha cumplido con todas ellas: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  <w:r w:rsidR="00582ED8" w:rsidRPr="00582ED8">
        <w:rPr>
          <w:rFonts w:cs="Arial"/>
          <w:spacing w:val="-3"/>
          <w:sz w:val="24"/>
        </w:rPr>
        <w:t xml:space="preserve"> </w:t>
      </w:r>
      <w:r w:rsidRPr="0074072E">
        <w:rPr>
          <w:rFonts w:cs="Arial"/>
          <w:i/>
          <w:spacing w:val="-3"/>
          <w:sz w:val="16"/>
        </w:rPr>
        <w:t>(En caso de incumplimiento, se indicará lo siguiente)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Ámbito incumplido: 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lastRenderedPageBreak/>
        <w:t>Preceptos incumplidos: ______________________________________________________________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>Medidas adoptadas para demostrar su credibilidad: __________________________________________</w:t>
      </w:r>
    </w:p>
    <w:p w:rsidR="0093214F" w:rsidRPr="0074072E" w:rsidRDefault="0093214F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5607CE">
        <w:rPr>
          <w:rFonts w:cs="Arial"/>
          <w:b/>
          <w:spacing w:val="-3"/>
          <w:u w:val="single"/>
        </w:rPr>
        <w:t>4</w:t>
      </w:r>
      <w:r w:rsidRPr="00567BD6">
        <w:rPr>
          <w:rFonts w:cs="Arial"/>
          <w:b/>
          <w:spacing w:val="-3"/>
          <w:u w:val="single"/>
        </w:rPr>
        <w:t>.- SOMETIMIENTO A FUERO NACIONAL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por la presente renuncia a cualquier fuero que pudiera corresponderme en las controversias que se </w:t>
      </w:r>
      <w:r w:rsidR="0089291F" w:rsidRPr="0074072E">
        <w:rPr>
          <w:rFonts w:cs="Arial"/>
          <w:spacing w:val="-3"/>
        </w:rPr>
        <w:t>produzcan</w:t>
      </w:r>
      <w:r w:rsidRPr="0074072E">
        <w:rPr>
          <w:rFonts w:cs="Arial"/>
          <w:spacing w:val="-3"/>
        </w:rPr>
        <w:t xml:space="preserve"> con motivo de la contratación referida, </w:t>
      </w:r>
      <w:r w:rsidR="0089291F" w:rsidRPr="0074072E">
        <w:rPr>
          <w:rFonts w:cs="Arial"/>
          <w:spacing w:val="-3"/>
        </w:rPr>
        <w:t>sometiéndome</w:t>
      </w:r>
      <w:r w:rsidRPr="0074072E">
        <w:rPr>
          <w:rFonts w:cs="Arial"/>
          <w:spacing w:val="-3"/>
        </w:rPr>
        <w:t xml:space="preserve"> para estos asuntos y cualesquiera otros relacionados con el correspondiente contrato a los Juzgados y Tribunales Españoles.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5607CE">
        <w:rPr>
          <w:rFonts w:cs="Arial"/>
          <w:b/>
          <w:spacing w:val="-3"/>
          <w:u w:val="single"/>
        </w:rPr>
        <w:t>5</w:t>
      </w:r>
      <w:r w:rsidRPr="00567BD6">
        <w:rPr>
          <w:rFonts w:cs="Arial"/>
          <w:b/>
          <w:spacing w:val="-3"/>
          <w:u w:val="single"/>
        </w:rPr>
        <w:t>.- MOTIVOS DE EXCLUSIÓN NACIONALES</w:t>
      </w:r>
    </w:p>
    <w:p w:rsid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lang w:val="es-ES_tradnl"/>
        </w:rPr>
      </w:pPr>
      <w:r w:rsidRPr="0074072E">
        <w:rPr>
          <w:rFonts w:cs="Arial"/>
          <w:spacing w:val="-3"/>
        </w:rPr>
        <w:t xml:space="preserve">El licitador declara que no se encuentra incurso en ninguno de los supuestos  incluidos en el art. 71 referente a las Prohibiciones de Contratar recogido en la Subsección 2ª del Capítulo II del Título II de la </w:t>
      </w:r>
      <w:r w:rsidR="00567BD6">
        <w:rPr>
          <w:lang w:val="es-ES_tradnl"/>
        </w:rPr>
        <w:t xml:space="preserve">Ley 9/2017, de 9 de noviembre. </w:t>
      </w:r>
      <w:proofErr w:type="gramStart"/>
      <w:r w:rsidR="00567BD6" w:rsidRPr="0022620B">
        <w:rPr>
          <w:lang w:val="es-ES_tradnl"/>
        </w:rPr>
        <w:t>por</w:t>
      </w:r>
      <w:proofErr w:type="gramEnd"/>
      <w:r w:rsidR="00567BD6" w:rsidRPr="0022620B">
        <w:rPr>
          <w:lang w:val="es-ES_tradnl"/>
        </w:rPr>
        <w:t xml:space="preserve"> la que se transponen al ordenamiento jurídico español las Directivas del Parlamento Europeo y del Consejo 2014/23/UE y 2014/24/UE, de 26 de febrero de 2014</w:t>
      </w:r>
    </w:p>
    <w:p w:rsidR="00567BD6" w:rsidRPr="0074072E" w:rsidRDefault="00567BD6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</w:p>
    <w:p w:rsidR="0074072E" w:rsidRPr="00567BD6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b/>
          <w:spacing w:val="-3"/>
          <w:u w:val="single"/>
        </w:rPr>
      </w:pPr>
      <w:r w:rsidRPr="00567BD6">
        <w:rPr>
          <w:rFonts w:cs="Arial"/>
          <w:b/>
          <w:spacing w:val="-3"/>
          <w:u w:val="single"/>
        </w:rPr>
        <w:t>2.</w:t>
      </w:r>
      <w:r w:rsidR="005607CE">
        <w:rPr>
          <w:rFonts w:cs="Arial"/>
          <w:b/>
          <w:spacing w:val="-3"/>
          <w:u w:val="single"/>
        </w:rPr>
        <w:t>6</w:t>
      </w:r>
      <w:r w:rsidRPr="00567BD6">
        <w:rPr>
          <w:rFonts w:cs="Arial"/>
          <w:b/>
          <w:spacing w:val="-3"/>
          <w:u w:val="single"/>
        </w:rPr>
        <w:t>.- PERTENENCIA A GRUPO EMPRESARIAL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spacing w:val="-3"/>
        </w:rPr>
      </w:pPr>
      <w:r w:rsidRPr="0074072E">
        <w:rPr>
          <w:rFonts w:cs="Arial"/>
          <w:spacing w:val="-3"/>
        </w:rPr>
        <w:t xml:space="preserve">El licitador declara su pertenencia al siguiente Grupo empresarial _________________________, de conformidad con lo dispuesto en el art 42.1 del Código de Comercio. </w:t>
      </w:r>
      <w:r w:rsidR="0089291F" w:rsidRPr="0074072E">
        <w:rPr>
          <w:rFonts w:cs="Arial"/>
          <w:spacing w:val="-3"/>
        </w:rPr>
        <w:t>Así</w:t>
      </w:r>
      <w:r w:rsidRPr="0074072E">
        <w:rPr>
          <w:rFonts w:cs="Arial"/>
          <w:spacing w:val="-3"/>
        </w:rPr>
        <w:t xml:space="preserve"> mismo declaro que respecto de la presente licitación, presentan proposiciones a dicha licitación otras empresas del mismo grupo: 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SÍ</w:t>
      </w:r>
      <w:r w:rsidR="00582ED8" w:rsidRP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 xml:space="preserve"> / N</w:t>
      </w:r>
      <w:r w:rsidR="00582ED8">
        <w:rPr>
          <w:rFonts w:cs="Arial"/>
          <w:spacing w:val="-3"/>
          <w:sz w:val="24"/>
          <w:bdr w:val="single" w:sz="4" w:space="0" w:color="auto"/>
          <w:shd w:val="clear" w:color="auto" w:fill="DBE5F1" w:themeFill="accent1" w:themeFillTint="33"/>
        </w:rPr>
        <w:t>O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 xml:space="preserve">(En caso afirmativo incluir el nombre de dichas empresas) 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:rsidR="0074072E" w:rsidRPr="0074072E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rFonts w:cs="Arial"/>
          <w:i/>
          <w:spacing w:val="-3"/>
          <w:sz w:val="16"/>
          <w:szCs w:val="16"/>
        </w:rPr>
      </w:pPr>
      <w:r w:rsidRPr="0074072E">
        <w:rPr>
          <w:rFonts w:cs="Arial"/>
          <w:i/>
          <w:spacing w:val="-3"/>
          <w:sz w:val="16"/>
          <w:szCs w:val="16"/>
        </w:rPr>
        <w:t>______________________________________________________</w:t>
      </w:r>
    </w:p>
    <w:p w:rsidR="0074072E" w:rsidRDefault="0074072E" w:rsidP="0074072E">
      <w:pPr>
        <w:autoSpaceDE w:val="0"/>
        <w:autoSpaceDN w:val="0"/>
        <w:adjustRightInd w:val="0"/>
        <w:rPr>
          <w:rFonts w:cs="Arial"/>
          <w:b/>
          <w:spacing w:val="-3"/>
        </w:rPr>
      </w:pPr>
    </w:p>
    <w:p w:rsidR="00B676A1" w:rsidRDefault="00B676A1" w:rsidP="0074072E">
      <w:pPr>
        <w:autoSpaceDE w:val="0"/>
        <w:autoSpaceDN w:val="0"/>
        <w:adjustRightInd w:val="0"/>
        <w:rPr>
          <w:rFonts w:cs="Arial"/>
          <w:b/>
          <w:spacing w:val="-3"/>
        </w:rPr>
      </w:pPr>
    </w:p>
    <w:p w:rsidR="00B676A1" w:rsidRPr="0074072E" w:rsidRDefault="00B676A1" w:rsidP="0074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</w:rPr>
      </w:pPr>
    </w:p>
    <w:p w:rsidR="0074072E" w:rsidRPr="0074072E" w:rsidRDefault="0074072E" w:rsidP="0074072E">
      <w:pPr>
        <w:widowControl w:val="0"/>
        <w:tabs>
          <w:tab w:val="left" w:pos="-720"/>
          <w:tab w:val="right" w:pos="8504"/>
        </w:tabs>
        <w:suppressAutoHyphens/>
        <w:autoSpaceDE w:val="0"/>
        <w:autoSpaceDN w:val="0"/>
        <w:rPr>
          <w:rFonts w:cs="Arial"/>
          <w:spacing w:val="-3"/>
          <w:lang w:val="es-ES_tradnl"/>
        </w:rPr>
      </w:pPr>
      <w:r w:rsidRPr="0074072E">
        <w:rPr>
          <w:rFonts w:cs="Arial"/>
          <w:spacing w:val="-3"/>
          <w:lang w:val="es-ES_tradnl"/>
        </w:rPr>
        <w:t xml:space="preserve"> (Lugar, fecha y firma)</w:t>
      </w:r>
    </w:p>
    <w:p w:rsidR="0074072E" w:rsidRPr="0074072E" w:rsidRDefault="0089291F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</w:rPr>
      </w:pPr>
      <w:r w:rsidRPr="0074072E">
        <w:rPr>
          <w:rFonts w:cs="Arial"/>
          <w:spacing w:val="-3"/>
        </w:rPr>
        <w:t>Sr. Presidente de la Mesa Central de Contratación de la</w:t>
      </w:r>
      <w:r w:rsidRPr="0074072E">
        <w:rPr>
          <w:rFonts w:cs="Arial"/>
          <w:i/>
          <w:spacing w:val="-3"/>
        </w:rPr>
        <w:t xml:space="preserve"> Empresa de Transformación</w:t>
      </w:r>
      <w:r>
        <w:rPr>
          <w:rFonts w:cs="Arial"/>
          <w:i/>
          <w:spacing w:val="-3"/>
        </w:rPr>
        <w:t xml:space="preserve"> Agraria, S.A., S.M.E., M.P., </w:t>
      </w:r>
    </w:p>
    <w:p w:rsidR="0074072E" w:rsidRPr="0074072E" w:rsidRDefault="0074072E" w:rsidP="0074072E">
      <w:pPr>
        <w:widowControl w:val="0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080"/>
        </w:tabs>
        <w:suppressAutoHyphens/>
        <w:autoSpaceDE w:val="0"/>
        <w:autoSpaceDN w:val="0"/>
        <w:ind w:right="-46"/>
        <w:rPr>
          <w:rFonts w:cs="Arial"/>
          <w:spacing w:val="-3"/>
          <w:sz w:val="16"/>
          <w:szCs w:val="16"/>
        </w:rPr>
      </w:pPr>
      <w:r w:rsidRPr="0074072E">
        <w:rPr>
          <w:rFonts w:ascii="Calibri" w:eastAsia="Calibri" w:hAnsi="Calibri"/>
          <w:b/>
          <w:i/>
          <w:sz w:val="16"/>
          <w:szCs w:val="16"/>
          <w:u w:val="single"/>
          <w:lang w:eastAsia="en-US"/>
        </w:rPr>
        <w:t xml:space="preserve">Nota: se firmarán todas y cada una de las hojas en que el licitador cumplimente datos referentes a la licitación, los medios </w:t>
      </w:r>
      <w:r w:rsidR="0089291F" w:rsidRPr="0074072E">
        <w:rPr>
          <w:rFonts w:ascii="Calibri" w:eastAsia="Calibri" w:hAnsi="Calibri"/>
          <w:b/>
          <w:i/>
          <w:sz w:val="16"/>
          <w:szCs w:val="16"/>
          <w:u w:val="single"/>
          <w:lang w:eastAsia="en-US"/>
        </w:rPr>
        <w:t>electrónicos</w:t>
      </w:r>
      <w:r w:rsidRPr="0074072E">
        <w:rPr>
          <w:rFonts w:ascii="Calibri" w:eastAsia="Calibri" w:hAnsi="Calibri"/>
          <w:b/>
          <w:i/>
          <w:sz w:val="16"/>
          <w:szCs w:val="16"/>
          <w:u w:val="single"/>
          <w:lang w:eastAsia="en-US"/>
        </w:rPr>
        <w:t xml:space="preserve"> de comprobación consignados deberán ser de libre acceso y gratuitos </w:t>
      </w:r>
    </w:p>
    <w:p w:rsidR="0074072E" w:rsidRPr="0074072E" w:rsidRDefault="0074072E" w:rsidP="005607CE">
      <w:pPr>
        <w:widowControl w:val="0"/>
        <w:tabs>
          <w:tab w:val="left" w:pos="-720"/>
        </w:tabs>
        <w:suppressAutoHyphens/>
        <w:autoSpaceDE w:val="0"/>
        <w:autoSpaceDN w:val="0"/>
        <w:jc w:val="center"/>
        <w:rPr>
          <w:rFonts w:cs="Arial"/>
          <w:spacing w:val="-2"/>
        </w:rPr>
      </w:pPr>
      <w:r w:rsidRPr="0074072E">
        <w:rPr>
          <w:rFonts w:cs="Arial"/>
          <w:b/>
          <w:i/>
          <w:color w:val="C0504D"/>
          <w:szCs w:val="20"/>
          <w:lang w:val="es-ES_tradnl"/>
        </w:rPr>
        <w:br w:type="page"/>
      </w:r>
    </w:p>
    <w:p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p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ANEXO IV</w:t>
      </w:r>
    </w:p>
    <w:p w:rsidR="0074072E" w:rsidRPr="0074072E" w:rsidRDefault="0074072E" w:rsidP="0074072E">
      <w:pPr>
        <w:jc w:val="center"/>
        <w:rPr>
          <w:rFonts w:cs="Arial"/>
          <w:b/>
          <w:bCs/>
          <w:szCs w:val="20"/>
          <w:lang w:val="es-ES_tradnl"/>
        </w:rPr>
      </w:pPr>
      <w:r w:rsidRPr="0074072E">
        <w:rPr>
          <w:rFonts w:cs="Arial"/>
          <w:b/>
          <w:bCs/>
          <w:szCs w:val="20"/>
          <w:lang w:val="es-ES_tradnl"/>
        </w:rPr>
        <w:t>MODELO DE ACTA DE CONFORMIDAD/RECEPCIÓN</w:t>
      </w:r>
    </w:p>
    <w:p w:rsidR="0074072E" w:rsidRPr="0074072E" w:rsidRDefault="0074072E" w:rsidP="0074072E">
      <w:pPr>
        <w:rPr>
          <w:rFonts w:cs="Arial"/>
          <w:bCs/>
          <w:szCs w:val="20"/>
          <w:lang w:val="es-ES_tradnl"/>
        </w:rPr>
      </w:pPr>
    </w:p>
    <w:p w:rsidR="0074072E" w:rsidRPr="0093214F" w:rsidRDefault="0089291F" w:rsidP="0074072E">
      <w:pPr>
        <w:autoSpaceDE w:val="0"/>
        <w:autoSpaceDN w:val="0"/>
        <w:adjustRightInd w:val="0"/>
        <w:rPr>
          <w:rFonts w:eastAsia="Calibri" w:cs="Arial"/>
          <w:color w:val="000000"/>
          <w:szCs w:val="20"/>
          <w:lang w:val="es-ES_tradnl" w:eastAsia="en-US"/>
        </w:rPr>
      </w:pP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En ..., a ...de... del año dos mil ..., siendo las ... horas y estando presente, D......, en representación de </w:t>
      </w:r>
      <w:r>
        <w:rPr>
          <w:rFonts w:eastAsia="Calibri" w:cs="Arial"/>
          <w:color w:val="000000"/>
          <w:szCs w:val="20"/>
          <w:lang w:val="es-ES_tradnl" w:eastAsia="en-US"/>
        </w:rPr>
        <w:t>la Empresa de Transformación Agraria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, S.A., S.M.E</w:t>
      </w:r>
      <w:r>
        <w:rPr>
          <w:rFonts w:eastAsia="Calibri" w:cs="Arial"/>
          <w:color w:val="000000"/>
          <w:szCs w:val="20"/>
          <w:lang w:val="es-ES_tradnl" w:eastAsia="en-US"/>
        </w:rPr>
        <w:t>., M.P., (en acrónimo,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) y D. ....., en representación de (datos del  adjudicatario), se procede por el citado Sr..., a la </w:t>
      </w:r>
      <w:r w:rsidR="007F2106">
        <w:rPr>
          <w:rFonts w:eastAsia="Calibri" w:cs="Arial"/>
          <w:color w:val="000000"/>
          <w:szCs w:val="20"/>
          <w:lang w:val="es-ES_tradnl" w:eastAsia="en-US"/>
        </w:rPr>
        <w:t>conformidad/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>recepción, en nombre y re</w:t>
      </w:r>
      <w:r>
        <w:rPr>
          <w:rFonts w:eastAsia="Calibri" w:cs="Arial"/>
          <w:color w:val="000000"/>
          <w:szCs w:val="20"/>
          <w:lang w:val="es-ES_tradnl" w:eastAsia="en-US"/>
        </w:rPr>
        <w:t>presentación de Tragsa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, de los trabajos en virtud del Contrato suscrito entre ambas partes con fecha de....de.. </w:t>
      </w:r>
      <w:proofErr w:type="gramStart"/>
      <w:r w:rsidRPr="0074072E">
        <w:rPr>
          <w:rFonts w:eastAsia="Calibri" w:cs="Arial"/>
          <w:color w:val="000000"/>
          <w:szCs w:val="20"/>
          <w:lang w:val="es-ES_tradnl" w:eastAsia="en-US"/>
        </w:rPr>
        <w:t>de</w:t>
      </w:r>
      <w:proofErr w:type="gram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dos mil..., rec</w:t>
      </w:r>
      <w:r>
        <w:rPr>
          <w:rFonts w:eastAsia="Calibri" w:cs="Arial"/>
          <w:color w:val="000000"/>
          <w:szCs w:val="20"/>
          <w:lang w:val="es-ES_tradnl" w:eastAsia="en-US"/>
        </w:rPr>
        <w:t xml:space="preserve">onociéndose por </w:t>
      </w:r>
      <w:proofErr w:type="spellStart"/>
      <w:r>
        <w:rPr>
          <w:rFonts w:eastAsia="Calibri" w:cs="Arial"/>
          <w:color w:val="000000"/>
          <w:szCs w:val="20"/>
          <w:lang w:val="es-ES_tradnl" w:eastAsia="en-US"/>
        </w:rPr>
        <w:t>Tragsa</w:t>
      </w:r>
      <w:proofErr w:type="spellEnd"/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haber realizado la totalidad/unidades (especificar) de los trabajos adjudicatarios en la fecha de otorgamiento del presente documento, dando comienzo a partir de la misma el plazo de garantía establecido en </w:t>
      </w:r>
      <w:r w:rsidR="009C7694">
        <w:rPr>
          <w:rFonts w:eastAsia="Calibri" w:cs="Arial"/>
          <w:color w:val="000000"/>
          <w:szCs w:val="20"/>
          <w:lang w:val="es-ES_tradnl" w:eastAsia="en-US"/>
        </w:rPr>
        <w:t>el pliego</w:t>
      </w:r>
      <w:r w:rsidRPr="0074072E">
        <w:rPr>
          <w:rFonts w:eastAsia="Calibri" w:cs="Arial"/>
          <w:color w:val="000000"/>
          <w:szCs w:val="20"/>
          <w:lang w:val="es-ES_tradnl" w:eastAsia="en-US"/>
        </w:rPr>
        <w:t xml:space="preserve"> para la Contratación de </w:t>
      </w:r>
      <w:r w:rsidR="00CD69BE" w:rsidRPr="00CD69BE">
        <w:rPr>
          <w:iCs/>
          <w:szCs w:val="20"/>
        </w:rPr>
        <w:t>SUMINISTRO DE MATERIALES DE VIDRIO PARA OBRAS DE ADAPTACIÓN DE E</w:t>
      </w:r>
      <w:r w:rsidR="00CD69BE" w:rsidRPr="0093214F">
        <w:rPr>
          <w:iCs/>
          <w:szCs w:val="20"/>
        </w:rPr>
        <w:t>DIFICIO PARA CEIP EN MIGUELTURRA (CIUDAD REAL)</w:t>
      </w:r>
      <w:r w:rsidR="00CD69BE" w:rsidRPr="0093214F">
        <w:rPr>
          <w:b/>
          <w:iCs/>
          <w:szCs w:val="20"/>
        </w:rPr>
        <w:t xml:space="preserve"> </w:t>
      </w:r>
      <w:proofErr w:type="spellStart"/>
      <w:r w:rsidR="0074072E" w:rsidRPr="0093214F">
        <w:rPr>
          <w:rFonts w:eastAsia="Calibri" w:cs="Arial"/>
          <w:color w:val="000000"/>
          <w:szCs w:val="20"/>
          <w:lang w:val="es-ES_tradnl" w:eastAsia="en-US"/>
        </w:rPr>
        <w:t>Ref</w:t>
      </w:r>
      <w:proofErr w:type="spellEnd"/>
      <w:r w:rsidR="0074072E" w:rsidRPr="0093214F">
        <w:rPr>
          <w:rFonts w:eastAsia="Calibri" w:cs="Arial"/>
          <w:color w:val="000000"/>
          <w:szCs w:val="20"/>
          <w:lang w:val="es-ES_tradnl" w:eastAsia="en-US"/>
        </w:rPr>
        <w:t xml:space="preserve">: </w:t>
      </w:r>
      <w:r w:rsidR="00B676A1" w:rsidRPr="0093214F">
        <w:rPr>
          <w:iCs/>
          <w:szCs w:val="20"/>
        </w:rPr>
        <w:t>TSA0065</w:t>
      </w:r>
      <w:r w:rsidR="0093214F" w:rsidRPr="0093214F">
        <w:rPr>
          <w:iCs/>
          <w:szCs w:val="20"/>
        </w:rPr>
        <w:t>743</w:t>
      </w:r>
    </w:p>
    <w:p w:rsidR="0074072E" w:rsidRPr="0093214F" w:rsidRDefault="0074072E" w:rsidP="0074072E">
      <w:pPr>
        <w:widowControl w:val="0"/>
        <w:tabs>
          <w:tab w:val="left" w:pos="-720"/>
        </w:tabs>
        <w:suppressAutoHyphens/>
        <w:autoSpaceDE w:val="0"/>
        <w:autoSpaceDN w:val="0"/>
        <w:rPr>
          <w:szCs w:val="20"/>
          <w:lang w:val="es-ES_tradnl"/>
        </w:rPr>
      </w:pPr>
    </w:p>
    <w:p w:rsidR="0074072E" w:rsidRPr="0093214F" w:rsidRDefault="0074072E" w:rsidP="0074072E">
      <w:pPr>
        <w:rPr>
          <w:rFonts w:cs="Arial"/>
          <w:szCs w:val="20"/>
          <w:lang w:val="es-ES_tradnl"/>
        </w:rPr>
      </w:pPr>
      <w:r w:rsidRPr="0093214F">
        <w:rPr>
          <w:rFonts w:cs="Arial"/>
          <w:szCs w:val="20"/>
          <w:lang w:val="es-ES_tradnl"/>
        </w:rPr>
        <w:t>(Párrafo de aplicación, si se apreciaran defectos a la vista en el momento de entrega de los trabajos)</w:t>
      </w:r>
    </w:p>
    <w:p w:rsidR="0074072E" w:rsidRPr="0093214F" w:rsidRDefault="0074072E" w:rsidP="0074072E">
      <w:pPr>
        <w:rPr>
          <w:rFonts w:cs="Arial"/>
          <w:szCs w:val="20"/>
          <w:lang w:val="es-ES_tradnl"/>
        </w:rPr>
      </w:pPr>
    </w:p>
    <w:p w:rsidR="0074072E" w:rsidRPr="0074072E" w:rsidRDefault="0074072E" w:rsidP="0074072E">
      <w:pPr>
        <w:tabs>
          <w:tab w:val="left" w:pos="-720"/>
          <w:tab w:val="left" w:pos="7655"/>
        </w:tabs>
        <w:suppressAutoHyphens/>
        <w:rPr>
          <w:rFonts w:eastAsia="Calibri" w:cs="Arial"/>
          <w:iCs/>
          <w:color w:val="000000"/>
          <w:szCs w:val="20"/>
          <w:lang w:val="es-ES_tradnl" w:eastAsia="en-US"/>
        </w:rPr>
      </w:pPr>
      <w:r w:rsidRPr="0093214F">
        <w:rPr>
          <w:rFonts w:eastAsia="Calibri" w:cs="Arial"/>
          <w:iCs/>
          <w:color w:val="000000"/>
          <w:szCs w:val="20"/>
          <w:lang w:val="es-ES_tradnl" w:eastAsia="en-US"/>
        </w:rPr>
        <w:t xml:space="preserve">“Sin perjuicio de lo establecido en el Pliego para la Contratación </w:t>
      </w:r>
      <w:r w:rsidRPr="0093214F">
        <w:rPr>
          <w:rFonts w:eastAsia="Calibri" w:cs="Arial"/>
          <w:color w:val="000000"/>
          <w:szCs w:val="20"/>
          <w:lang w:val="es-ES_tradnl" w:eastAsia="en-US"/>
        </w:rPr>
        <w:t xml:space="preserve">del </w:t>
      </w:r>
      <w:r w:rsidR="007551CC" w:rsidRPr="0093214F">
        <w:rPr>
          <w:rFonts w:eastAsia="Calibri" w:cs="Arial"/>
          <w:color w:val="000000"/>
          <w:szCs w:val="20"/>
          <w:lang w:val="es-ES_tradnl" w:eastAsia="en-US"/>
        </w:rPr>
        <w:t xml:space="preserve">de </w:t>
      </w:r>
      <w:r w:rsidR="007551CC" w:rsidRPr="0093214F">
        <w:rPr>
          <w:rFonts w:eastAsia="Calibri" w:cs="Arial"/>
          <w:iCs/>
          <w:color w:val="000000"/>
          <w:szCs w:val="20"/>
          <w:lang w:eastAsia="en-US"/>
        </w:rPr>
        <w:t>S</w:t>
      </w:r>
      <w:r w:rsidR="0093214F" w:rsidRPr="0093214F">
        <w:rPr>
          <w:iCs/>
          <w:szCs w:val="20"/>
        </w:rPr>
        <w:t xml:space="preserve"> </w:t>
      </w:r>
      <w:r w:rsidR="0093214F" w:rsidRPr="0093214F">
        <w:rPr>
          <w:rFonts w:eastAsia="Calibri" w:cs="Arial"/>
          <w:iCs/>
          <w:color w:val="000000"/>
          <w:szCs w:val="20"/>
          <w:lang w:eastAsia="en-US"/>
        </w:rPr>
        <w:t>SUMINISTRO DE MATERIALES DE VIDRIO PARA OBRAS DE ADAPTACIÓN DE EDIFICIO PARA CEIP EN MIGUELTURRA (CIUDAD REAL)</w:t>
      </w:r>
      <w:r w:rsidRPr="0093214F">
        <w:rPr>
          <w:rFonts w:cs="Arial"/>
          <w:b/>
          <w:spacing w:val="-3"/>
          <w:szCs w:val="20"/>
        </w:rPr>
        <w:t xml:space="preserve">”. </w:t>
      </w:r>
      <w:proofErr w:type="spellStart"/>
      <w:r w:rsidRPr="0093214F">
        <w:rPr>
          <w:rFonts w:eastAsia="Calibri" w:cs="Arial"/>
          <w:color w:val="000000"/>
          <w:szCs w:val="20"/>
          <w:lang w:val="es-ES_tradnl" w:eastAsia="en-US"/>
        </w:rPr>
        <w:t>Ref</w:t>
      </w:r>
      <w:proofErr w:type="spellEnd"/>
      <w:r w:rsidRPr="0093214F">
        <w:rPr>
          <w:rFonts w:eastAsia="Calibri" w:cs="Arial"/>
          <w:color w:val="000000"/>
          <w:szCs w:val="20"/>
          <w:lang w:val="es-ES_tradnl" w:eastAsia="en-US"/>
        </w:rPr>
        <w:t xml:space="preserve">: </w:t>
      </w:r>
      <w:r w:rsidR="00B676A1" w:rsidRPr="0093214F">
        <w:rPr>
          <w:iCs/>
          <w:szCs w:val="20"/>
        </w:rPr>
        <w:t>TSA006</w:t>
      </w:r>
      <w:r w:rsidR="0093214F" w:rsidRPr="0093214F">
        <w:rPr>
          <w:iCs/>
          <w:szCs w:val="20"/>
        </w:rPr>
        <w:t>5743</w:t>
      </w:r>
      <w:r w:rsidRPr="0093214F">
        <w:rPr>
          <w:rFonts w:eastAsia="Calibri" w:cs="Arial"/>
          <w:color w:val="FF0000"/>
          <w:szCs w:val="20"/>
          <w:lang w:val="es-ES_tradnl" w:eastAsia="en-US"/>
        </w:rPr>
        <w:t xml:space="preserve"> </w:t>
      </w:r>
      <w:r w:rsidRPr="0093214F">
        <w:rPr>
          <w:rFonts w:eastAsia="Calibri" w:cs="Arial"/>
          <w:iCs/>
          <w:color w:val="000000"/>
          <w:szCs w:val="20"/>
          <w:lang w:val="es-ES_tradnl" w:eastAsia="en-US"/>
        </w:rPr>
        <w:t>y en la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legislación vigente, respecto a la existencia de defectos y/o vicios ocultos, </w:t>
      </w:r>
      <w:r w:rsidR="0089291F">
        <w:rPr>
          <w:rFonts w:eastAsia="Calibri" w:cs="Arial"/>
          <w:iCs/>
          <w:color w:val="000000"/>
          <w:szCs w:val="20"/>
          <w:lang w:val="es-ES_tradnl" w:eastAsia="en-US"/>
        </w:rPr>
        <w:t>Tragsa</w:t>
      </w:r>
      <w:r w:rsidRPr="0074072E">
        <w:rPr>
          <w:rFonts w:eastAsia="Calibri" w:cs="Arial"/>
          <w:iCs/>
          <w:color w:val="000000"/>
          <w:szCs w:val="20"/>
          <w:lang w:val="es-ES_tradnl" w:eastAsia="en-US"/>
        </w:rPr>
        <w:t xml:space="preserve"> manifiesta expresamente en el presente acto que los trabajos realizados adolecen de los siguientes defectos (especificar)”</w:t>
      </w:r>
    </w:p>
    <w:p w:rsidR="0074072E" w:rsidRPr="0074072E" w:rsidRDefault="0074072E" w:rsidP="0074072E">
      <w:pPr>
        <w:rPr>
          <w:rFonts w:cs="Arial"/>
          <w:szCs w:val="20"/>
          <w:lang w:val="es-ES_tradnl"/>
        </w:rPr>
      </w:pPr>
    </w:p>
    <w:p w:rsidR="0074072E" w:rsidRPr="0074072E" w:rsidRDefault="0074072E" w:rsidP="0074072E">
      <w:pPr>
        <w:widowControl w:val="0"/>
        <w:tabs>
          <w:tab w:val="left" w:pos="-720"/>
        </w:tabs>
        <w:autoSpaceDE w:val="0"/>
        <w:autoSpaceDN w:val="0"/>
        <w:rPr>
          <w:rFonts w:cs="Arial"/>
        </w:rPr>
      </w:pPr>
      <w:r w:rsidRPr="0074072E">
        <w:rPr>
          <w:rFonts w:cs="Arial"/>
        </w:rPr>
        <w:t>Y en prueba de conformidad con cuanto antecede, ambas partes firman el presente documento en la fecha y lugar ut supra.</w:t>
      </w:r>
    </w:p>
    <w:p w:rsidR="0074072E" w:rsidRPr="003812C4" w:rsidRDefault="0074072E" w:rsidP="0074072E">
      <w:pPr>
        <w:rPr>
          <w:rFonts w:cs="Arial"/>
          <w:iCs/>
          <w:szCs w:val="20"/>
          <w:lang w:val="es-ES_tradnl"/>
        </w:rPr>
      </w:pPr>
    </w:p>
    <w:p w:rsidR="0074072E" w:rsidRPr="003812C4" w:rsidRDefault="0074072E" w:rsidP="0074072E">
      <w:pPr>
        <w:suppressAutoHyphens/>
        <w:rPr>
          <w:rFonts w:cs="Arial"/>
          <w:szCs w:val="20"/>
          <w:lang w:val="es-ES_tradnl"/>
        </w:rPr>
      </w:pPr>
      <w:r w:rsidRPr="003812C4">
        <w:rPr>
          <w:rFonts w:cs="Arial"/>
          <w:szCs w:val="20"/>
          <w:lang w:val="es-ES_tradnl"/>
        </w:rPr>
        <w:t>POR LA ADJUDICATARIA                                                                           POR TRAGSA</w:t>
      </w:r>
    </w:p>
    <w:p w:rsidR="0074072E" w:rsidRPr="0074072E" w:rsidRDefault="0074072E" w:rsidP="0074072E">
      <w:pPr>
        <w:suppressAutoHyphens/>
        <w:ind w:left="454"/>
        <w:rPr>
          <w:rFonts w:cs="Arial"/>
          <w:bCs/>
          <w:iCs/>
          <w:spacing w:val="-3"/>
          <w:lang w:val="es-ES_tradnl"/>
        </w:rPr>
      </w:pPr>
    </w:p>
    <w:sectPr w:rsidR="0074072E" w:rsidRPr="0074072E" w:rsidSect="002334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2126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B9" w:rsidRDefault="000679B9" w:rsidP="00B210B5">
      <w:r>
        <w:separator/>
      </w:r>
    </w:p>
  </w:endnote>
  <w:endnote w:type="continuationSeparator" w:id="0">
    <w:p w:rsidR="000679B9" w:rsidRDefault="000679B9" w:rsidP="00B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B9" w:rsidRPr="0014387C" w:rsidRDefault="000679B9" w:rsidP="0014387C">
    <w:pPr>
      <w:tabs>
        <w:tab w:val="center" w:pos="4252"/>
        <w:tab w:val="right" w:pos="8504"/>
      </w:tabs>
      <w:jc w:val="center"/>
      <w:rPr>
        <w:rFonts w:eastAsia="Calibri"/>
        <w:sz w:val="18"/>
        <w:szCs w:val="18"/>
        <w:lang w:eastAsia="en-US"/>
      </w:rPr>
    </w:pPr>
    <w:r w:rsidRPr="0014387C">
      <w:rPr>
        <w:rFonts w:eastAsia="Calibri"/>
        <w:sz w:val="18"/>
        <w:szCs w:val="18"/>
        <w:lang w:eastAsia="en-US"/>
      </w:rPr>
      <w:t xml:space="preserve">Página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PAGE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620031">
      <w:rPr>
        <w:rFonts w:eastAsia="Calibri"/>
        <w:bCs/>
        <w:noProof/>
        <w:sz w:val="18"/>
        <w:szCs w:val="18"/>
        <w:lang w:eastAsia="en-US"/>
      </w:rPr>
      <w:t>2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  <w:r w:rsidRPr="0014387C">
      <w:rPr>
        <w:rFonts w:eastAsia="Calibri"/>
        <w:sz w:val="18"/>
        <w:szCs w:val="18"/>
        <w:lang w:eastAsia="en-US"/>
      </w:rPr>
      <w:t xml:space="preserve"> de </w:t>
    </w:r>
    <w:r w:rsidRPr="0014387C">
      <w:rPr>
        <w:rFonts w:eastAsia="Calibri"/>
        <w:bCs/>
        <w:sz w:val="18"/>
        <w:szCs w:val="18"/>
        <w:lang w:eastAsia="en-US"/>
      </w:rPr>
      <w:fldChar w:fldCharType="begin"/>
    </w:r>
    <w:r w:rsidRPr="0014387C">
      <w:rPr>
        <w:rFonts w:eastAsia="Calibri"/>
        <w:bCs/>
        <w:sz w:val="18"/>
        <w:szCs w:val="18"/>
        <w:lang w:eastAsia="en-US"/>
      </w:rPr>
      <w:instrText>NUMPAGES</w:instrText>
    </w:r>
    <w:r w:rsidRPr="0014387C">
      <w:rPr>
        <w:rFonts w:eastAsia="Calibri"/>
        <w:bCs/>
        <w:sz w:val="18"/>
        <w:szCs w:val="18"/>
        <w:lang w:eastAsia="en-US"/>
      </w:rPr>
      <w:fldChar w:fldCharType="separate"/>
    </w:r>
    <w:r w:rsidR="00620031">
      <w:rPr>
        <w:rFonts w:eastAsia="Calibri"/>
        <w:bCs/>
        <w:noProof/>
        <w:sz w:val="18"/>
        <w:szCs w:val="18"/>
        <w:lang w:eastAsia="en-US"/>
      </w:rPr>
      <w:t>11</w:t>
    </w:r>
    <w:r w:rsidRPr="0014387C">
      <w:rPr>
        <w:rFonts w:eastAsia="Calibri"/>
        <w:bCs/>
        <w:sz w:val="18"/>
        <w:szCs w:val="18"/>
        <w:lang w:eastAsia="en-US"/>
      </w:rPr>
      <w:fldChar w:fldCharType="end"/>
    </w:r>
  </w:p>
  <w:p w:rsidR="000679B9" w:rsidRPr="0014387C" w:rsidRDefault="000679B9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B9" w:rsidRPr="008A35A6" w:rsidRDefault="000679B9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331D0518" wp14:editId="7B59292E">
          <wp:simplePos x="0" y="0"/>
          <wp:positionH relativeFrom="page">
            <wp:posOffset>5767070</wp:posOffset>
          </wp:positionH>
          <wp:positionV relativeFrom="page">
            <wp:posOffset>9523730</wp:posOffset>
          </wp:positionV>
          <wp:extent cx="1070610" cy="548640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B9" w:rsidRDefault="000679B9" w:rsidP="00B210B5">
      <w:r>
        <w:separator/>
      </w:r>
    </w:p>
  </w:footnote>
  <w:footnote w:type="continuationSeparator" w:id="0">
    <w:p w:rsidR="000679B9" w:rsidRDefault="000679B9" w:rsidP="00B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B9" w:rsidRDefault="000679B9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4D1A430" wp14:editId="39948D5F">
          <wp:simplePos x="0" y="0"/>
          <wp:positionH relativeFrom="page">
            <wp:posOffset>-504190</wp:posOffset>
          </wp:positionH>
          <wp:positionV relativeFrom="page">
            <wp:posOffset>720090</wp:posOffset>
          </wp:positionV>
          <wp:extent cx="506730" cy="503555"/>
          <wp:effectExtent l="0" t="0" r="762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003760" wp14:editId="0A592AC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880" cy="504190"/>
          <wp:effectExtent l="0" t="0" r="762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9B9" w:rsidRPr="00306929" w:rsidRDefault="000679B9">
    <w:pPr>
      <w:pStyle w:val="Encabezado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9C9EF87" wp14:editId="72F6D778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02B5171A" wp14:editId="7843E156">
          <wp:simplePos x="0" y="0"/>
          <wp:positionH relativeFrom="page">
            <wp:posOffset>6336030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F28967B" wp14:editId="3321CF5E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325245" cy="503555"/>
          <wp:effectExtent l="0" t="0" r="825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33B1DAA"/>
    <w:multiLevelType w:val="hybridMultilevel"/>
    <w:tmpl w:val="C44E8C5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9A612F6">
      <w:start w:val="1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36DE7"/>
    <w:multiLevelType w:val="hybridMultilevel"/>
    <w:tmpl w:val="07FE123C"/>
    <w:lvl w:ilvl="0" w:tplc="F5BCB0D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904"/>
        </w:tabs>
        <w:ind w:left="904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D7921"/>
    <w:multiLevelType w:val="hybridMultilevel"/>
    <w:tmpl w:val="7110F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45B05"/>
    <w:multiLevelType w:val="hybridMultilevel"/>
    <w:tmpl w:val="3560F2CA"/>
    <w:lvl w:ilvl="0" w:tplc="FE7C8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06ED9"/>
    <w:multiLevelType w:val="hybridMultilevel"/>
    <w:tmpl w:val="8782F16C"/>
    <w:lvl w:ilvl="0" w:tplc="0C0A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D471D4F"/>
    <w:multiLevelType w:val="multilevel"/>
    <w:tmpl w:val="742E9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4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10E9D"/>
    <w:multiLevelType w:val="hybridMultilevel"/>
    <w:tmpl w:val="1468428C"/>
    <w:lvl w:ilvl="0" w:tplc="0C0A000F">
      <w:start w:val="1"/>
      <w:numFmt w:val="decimal"/>
      <w:lvlText w:val="%1."/>
      <w:lvlJc w:val="left"/>
      <w:pPr>
        <w:ind w:left="1022" w:hanging="360"/>
      </w:pPr>
    </w:lvl>
    <w:lvl w:ilvl="1" w:tplc="0C0A0019">
      <w:start w:val="1"/>
      <w:numFmt w:val="lowerLetter"/>
      <w:lvlText w:val="%2."/>
      <w:lvlJc w:val="left"/>
      <w:pPr>
        <w:ind w:left="1742" w:hanging="360"/>
      </w:pPr>
    </w:lvl>
    <w:lvl w:ilvl="2" w:tplc="0C0A001B">
      <w:start w:val="1"/>
      <w:numFmt w:val="lowerRoman"/>
      <w:lvlText w:val="%3."/>
      <w:lvlJc w:val="right"/>
      <w:pPr>
        <w:ind w:left="2462" w:hanging="180"/>
      </w:pPr>
    </w:lvl>
    <w:lvl w:ilvl="3" w:tplc="0C0A000F" w:tentative="1">
      <w:start w:val="1"/>
      <w:numFmt w:val="decimal"/>
      <w:lvlText w:val="%4."/>
      <w:lvlJc w:val="left"/>
      <w:pPr>
        <w:ind w:left="3182" w:hanging="360"/>
      </w:pPr>
    </w:lvl>
    <w:lvl w:ilvl="4" w:tplc="0C0A0019" w:tentative="1">
      <w:start w:val="1"/>
      <w:numFmt w:val="lowerLetter"/>
      <w:lvlText w:val="%5."/>
      <w:lvlJc w:val="left"/>
      <w:pPr>
        <w:ind w:left="3902" w:hanging="360"/>
      </w:pPr>
    </w:lvl>
    <w:lvl w:ilvl="5" w:tplc="0C0A001B" w:tentative="1">
      <w:start w:val="1"/>
      <w:numFmt w:val="lowerRoman"/>
      <w:lvlText w:val="%6."/>
      <w:lvlJc w:val="right"/>
      <w:pPr>
        <w:ind w:left="4622" w:hanging="180"/>
      </w:pPr>
    </w:lvl>
    <w:lvl w:ilvl="6" w:tplc="0C0A000F" w:tentative="1">
      <w:start w:val="1"/>
      <w:numFmt w:val="decimal"/>
      <w:lvlText w:val="%7."/>
      <w:lvlJc w:val="left"/>
      <w:pPr>
        <w:ind w:left="5342" w:hanging="360"/>
      </w:pPr>
    </w:lvl>
    <w:lvl w:ilvl="7" w:tplc="0C0A0019" w:tentative="1">
      <w:start w:val="1"/>
      <w:numFmt w:val="lowerLetter"/>
      <w:lvlText w:val="%8."/>
      <w:lvlJc w:val="left"/>
      <w:pPr>
        <w:ind w:left="6062" w:hanging="360"/>
      </w:pPr>
    </w:lvl>
    <w:lvl w:ilvl="8" w:tplc="0C0A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6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5FFD47D5"/>
    <w:multiLevelType w:val="hybridMultilevel"/>
    <w:tmpl w:val="F60CE4C8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0">
    <w:nsid w:val="60C5241F"/>
    <w:multiLevelType w:val="hybridMultilevel"/>
    <w:tmpl w:val="EF2E3704"/>
    <w:lvl w:ilvl="0" w:tplc="2C3412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334976"/>
    <w:multiLevelType w:val="hybridMultilevel"/>
    <w:tmpl w:val="33244406"/>
    <w:lvl w:ilvl="0" w:tplc="17E628A8">
      <w:start w:val="2"/>
      <w:numFmt w:val="bullet"/>
      <w:lvlText w:val="-"/>
      <w:lvlJc w:val="left"/>
      <w:pPr>
        <w:ind w:left="786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75612"/>
    <w:multiLevelType w:val="hybridMultilevel"/>
    <w:tmpl w:val="F1A26A30"/>
    <w:lvl w:ilvl="0" w:tplc="C2F853FA">
      <w:start w:val="4"/>
      <w:numFmt w:val="bullet"/>
      <w:lvlText w:val="-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7929644F"/>
    <w:multiLevelType w:val="hybridMultilevel"/>
    <w:tmpl w:val="E9923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"/>
  </w:num>
  <w:num w:numId="5">
    <w:abstractNumId w:val="12"/>
  </w:num>
  <w:num w:numId="6">
    <w:abstractNumId w:val="5"/>
  </w:num>
  <w:num w:numId="7">
    <w:abstractNumId w:val="21"/>
  </w:num>
  <w:num w:numId="8">
    <w:abstractNumId w:val="26"/>
  </w:num>
  <w:num w:numId="9">
    <w:abstractNumId w:val="13"/>
  </w:num>
  <w:num w:numId="10">
    <w:abstractNumId w:val="18"/>
  </w:num>
  <w:num w:numId="11">
    <w:abstractNumId w:val="19"/>
  </w:num>
  <w:num w:numId="12">
    <w:abstractNumId w:val="27"/>
  </w:num>
  <w:num w:numId="13">
    <w:abstractNumId w:val="4"/>
  </w:num>
  <w:num w:numId="14">
    <w:abstractNumId w:val="0"/>
  </w:num>
  <w:num w:numId="15">
    <w:abstractNumId w:val="24"/>
  </w:num>
  <w:num w:numId="16">
    <w:abstractNumId w:val="23"/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22"/>
  </w:num>
  <w:num w:numId="22">
    <w:abstractNumId w:val="7"/>
  </w:num>
  <w:num w:numId="23">
    <w:abstractNumId w:val="16"/>
  </w:num>
  <w:num w:numId="24">
    <w:abstractNumId w:val="5"/>
  </w:num>
  <w:num w:numId="25">
    <w:abstractNumId w:val="17"/>
  </w:num>
  <w:num w:numId="26">
    <w:abstractNumId w:val="11"/>
  </w:num>
  <w:num w:numId="27">
    <w:abstractNumId w:val="8"/>
  </w:num>
  <w:num w:numId="28">
    <w:abstractNumId w:val="20"/>
  </w:num>
  <w:num w:numId="29">
    <w:abstractNumId w:val="25"/>
  </w:num>
  <w:num w:numId="30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8C"/>
    <w:rsid w:val="0000141A"/>
    <w:rsid w:val="00024FAC"/>
    <w:rsid w:val="00025D89"/>
    <w:rsid w:val="000673E1"/>
    <w:rsid w:val="000679B9"/>
    <w:rsid w:val="00072B9F"/>
    <w:rsid w:val="00082A2A"/>
    <w:rsid w:val="00086A04"/>
    <w:rsid w:val="00093CC5"/>
    <w:rsid w:val="000A0839"/>
    <w:rsid w:val="000B03F4"/>
    <w:rsid w:val="000C6F24"/>
    <w:rsid w:val="000D1C59"/>
    <w:rsid w:val="000D5AF3"/>
    <w:rsid w:val="000E69DD"/>
    <w:rsid w:val="000F0EF8"/>
    <w:rsid w:val="000F14EA"/>
    <w:rsid w:val="001027C8"/>
    <w:rsid w:val="00104AE7"/>
    <w:rsid w:val="001215F3"/>
    <w:rsid w:val="00136181"/>
    <w:rsid w:val="0014387C"/>
    <w:rsid w:val="0015146D"/>
    <w:rsid w:val="0015328F"/>
    <w:rsid w:val="00154472"/>
    <w:rsid w:val="0015682F"/>
    <w:rsid w:val="00162CFD"/>
    <w:rsid w:val="00171046"/>
    <w:rsid w:val="00181EF7"/>
    <w:rsid w:val="001912C0"/>
    <w:rsid w:val="001916BB"/>
    <w:rsid w:val="001A197D"/>
    <w:rsid w:val="001A2F6C"/>
    <w:rsid w:val="001A5AB3"/>
    <w:rsid w:val="001A6660"/>
    <w:rsid w:val="001A7516"/>
    <w:rsid w:val="001A77BB"/>
    <w:rsid w:val="001C3E59"/>
    <w:rsid w:val="001D1312"/>
    <w:rsid w:val="001D55C0"/>
    <w:rsid w:val="001E08A9"/>
    <w:rsid w:val="001E15E7"/>
    <w:rsid w:val="001E38DE"/>
    <w:rsid w:val="001F0A75"/>
    <w:rsid w:val="001F454B"/>
    <w:rsid w:val="00211BC8"/>
    <w:rsid w:val="0022620B"/>
    <w:rsid w:val="002334D4"/>
    <w:rsid w:val="00235DCD"/>
    <w:rsid w:val="002507D7"/>
    <w:rsid w:val="00257358"/>
    <w:rsid w:val="0027288B"/>
    <w:rsid w:val="00283383"/>
    <w:rsid w:val="00283C7D"/>
    <w:rsid w:val="002A5AF2"/>
    <w:rsid w:val="002B50C2"/>
    <w:rsid w:val="002C5578"/>
    <w:rsid w:val="002D4277"/>
    <w:rsid w:val="002E27C4"/>
    <w:rsid w:val="002E419E"/>
    <w:rsid w:val="002E7577"/>
    <w:rsid w:val="002F7DD4"/>
    <w:rsid w:val="003038D1"/>
    <w:rsid w:val="00306929"/>
    <w:rsid w:val="0031704E"/>
    <w:rsid w:val="00321993"/>
    <w:rsid w:val="00362FB8"/>
    <w:rsid w:val="00363481"/>
    <w:rsid w:val="003668AC"/>
    <w:rsid w:val="003676E8"/>
    <w:rsid w:val="00371D54"/>
    <w:rsid w:val="00372894"/>
    <w:rsid w:val="003738FA"/>
    <w:rsid w:val="003812C4"/>
    <w:rsid w:val="00382312"/>
    <w:rsid w:val="003A1E19"/>
    <w:rsid w:val="003A7DF8"/>
    <w:rsid w:val="003B0D16"/>
    <w:rsid w:val="003B14F5"/>
    <w:rsid w:val="003C1185"/>
    <w:rsid w:val="003E32EF"/>
    <w:rsid w:val="003F24D5"/>
    <w:rsid w:val="00400B3F"/>
    <w:rsid w:val="0040282A"/>
    <w:rsid w:val="0040693B"/>
    <w:rsid w:val="00415954"/>
    <w:rsid w:val="0043271D"/>
    <w:rsid w:val="00440CF7"/>
    <w:rsid w:val="00486901"/>
    <w:rsid w:val="00494E6A"/>
    <w:rsid w:val="0049593B"/>
    <w:rsid w:val="004A5D01"/>
    <w:rsid w:val="004D21F6"/>
    <w:rsid w:val="004D67C1"/>
    <w:rsid w:val="004E0AB7"/>
    <w:rsid w:val="00505366"/>
    <w:rsid w:val="00516B7C"/>
    <w:rsid w:val="00516D3C"/>
    <w:rsid w:val="00545DA1"/>
    <w:rsid w:val="005467A2"/>
    <w:rsid w:val="005526A2"/>
    <w:rsid w:val="005607CE"/>
    <w:rsid w:val="00562A0C"/>
    <w:rsid w:val="0056358D"/>
    <w:rsid w:val="0056451B"/>
    <w:rsid w:val="00567BD6"/>
    <w:rsid w:val="00573BBF"/>
    <w:rsid w:val="005770D3"/>
    <w:rsid w:val="00581323"/>
    <w:rsid w:val="00582ED8"/>
    <w:rsid w:val="00592E57"/>
    <w:rsid w:val="005A0004"/>
    <w:rsid w:val="005A03A8"/>
    <w:rsid w:val="005A05C1"/>
    <w:rsid w:val="005A2220"/>
    <w:rsid w:val="005A7693"/>
    <w:rsid w:val="005B68CA"/>
    <w:rsid w:val="005D269B"/>
    <w:rsid w:val="005D30AA"/>
    <w:rsid w:val="005F431E"/>
    <w:rsid w:val="005F49E4"/>
    <w:rsid w:val="005F4FF2"/>
    <w:rsid w:val="00600E6A"/>
    <w:rsid w:val="006020E5"/>
    <w:rsid w:val="00620031"/>
    <w:rsid w:val="00631026"/>
    <w:rsid w:val="00637419"/>
    <w:rsid w:val="00647DB8"/>
    <w:rsid w:val="006638B2"/>
    <w:rsid w:val="00685C29"/>
    <w:rsid w:val="00690698"/>
    <w:rsid w:val="006956F8"/>
    <w:rsid w:val="00695D01"/>
    <w:rsid w:val="006A4782"/>
    <w:rsid w:val="006C05A0"/>
    <w:rsid w:val="006C299C"/>
    <w:rsid w:val="007000F1"/>
    <w:rsid w:val="0070345D"/>
    <w:rsid w:val="00710967"/>
    <w:rsid w:val="00713565"/>
    <w:rsid w:val="00727669"/>
    <w:rsid w:val="00727DB3"/>
    <w:rsid w:val="007302C8"/>
    <w:rsid w:val="00731D65"/>
    <w:rsid w:val="00733E2C"/>
    <w:rsid w:val="00736D64"/>
    <w:rsid w:val="0074072E"/>
    <w:rsid w:val="007435E1"/>
    <w:rsid w:val="00744048"/>
    <w:rsid w:val="00751033"/>
    <w:rsid w:val="007551CC"/>
    <w:rsid w:val="00767D38"/>
    <w:rsid w:val="007725A0"/>
    <w:rsid w:val="00782F15"/>
    <w:rsid w:val="00793BF8"/>
    <w:rsid w:val="00795739"/>
    <w:rsid w:val="007A5E76"/>
    <w:rsid w:val="007B5439"/>
    <w:rsid w:val="007C42B5"/>
    <w:rsid w:val="007D023B"/>
    <w:rsid w:val="007D7BDB"/>
    <w:rsid w:val="007E35C5"/>
    <w:rsid w:val="007F2106"/>
    <w:rsid w:val="00800CA7"/>
    <w:rsid w:val="00820AAD"/>
    <w:rsid w:val="00820F30"/>
    <w:rsid w:val="00842ED4"/>
    <w:rsid w:val="008512A9"/>
    <w:rsid w:val="0085206A"/>
    <w:rsid w:val="00854A8D"/>
    <w:rsid w:val="00860D7D"/>
    <w:rsid w:val="0086422C"/>
    <w:rsid w:val="008676DA"/>
    <w:rsid w:val="00867B6C"/>
    <w:rsid w:val="00892773"/>
    <w:rsid w:val="0089291F"/>
    <w:rsid w:val="00894227"/>
    <w:rsid w:val="008A35A6"/>
    <w:rsid w:val="008B7234"/>
    <w:rsid w:val="008D5858"/>
    <w:rsid w:val="008D7E55"/>
    <w:rsid w:val="008E488A"/>
    <w:rsid w:val="008F1CCF"/>
    <w:rsid w:val="008F3036"/>
    <w:rsid w:val="008F61D3"/>
    <w:rsid w:val="00925E36"/>
    <w:rsid w:val="0093214F"/>
    <w:rsid w:val="009721CF"/>
    <w:rsid w:val="009722D7"/>
    <w:rsid w:val="0098135D"/>
    <w:rsid w:val="009A16E8"/>
    <w:rsid w:val="009A469C"/>
    <w:rsid w:val="009B0599"/>
    <w:rsid w:val="009B0936"/>
    <w:rsid w:val="009C7694"/>
    <w:rsid w:val="009D25B3"/>
    <w:rsid w:val="009E15E1"/>
    <w:rsid w:val="009F2C87"/>
    <w:rsid w:val="009F51B4"/>
    <w:rsid w:val="00A01BDD"/>
    <w:rsid w:val="00A0265D"/>
    <w:rsid w:val="00A06489"/>
    <w:rsid w:val="00A06AE9"/>
    <w:rsid w:val="00A120B1"/>
    <w:rsid w:val="00A1343F"/>
    <w:rsid w:val="00A202FB"/>
    <w:rsid w:val="00A236E6"/>
    <w:rsid w:val="00A24290"/>
    <w:rsid w:val="00A40A92"/>
    <w:rsid w:val="00A41A4A"/>
    <w:rsid w:val="00A45D43"/>
    <w:rsid w:val="00A60396"/>
    <w:rsid w:val="00A60EE9"/>
    <w:rsid w:val="00A73EE2"/>
    <w:rsid w:val="00A75463"/>
    <w:rsid w:val="00A841AE"/>
    <w:rsid w:val="00A84A3F"/>
    <w:rsid w:val="00A858F9"/>
    <w:rsid w:val="00A87271"/>
    <w:rsid w:val="00A96CCC"/>
    <w:rsid w:val="00AA66BB"/>
    <w:rsid w:val="00AB010B"/>
    <w:rsid w:val="00AD0185"/>
    <w:rsid w:val="00AD2734"/>
    <w:rsid w:val="00AD3B12"/>
    <w:rsid w:val="00AD64CB"/>
    <w:rsid w:val="00AE1958"/>
    <w:rsid w:val="00AE27FF"/>
    <w:rsid w:val="00AF64F4"/>
    <w:rsid w:val="00B179BA"/>
    <w:rsid w:val="00B206C5"/>
    <w:rsid w:val="00B210B5"/>
    <w:rsid w:val="00B2385C"/>
    <w:rsid w:val="00B27C10"/>
    <w:rsid w:val="00B320FB"/>
    <w:rsid w:val="00B43586"/>
    <w:rsid w:val="00B6298A"/>
    <w:rsid w:val="00B676A1"/>
    <w:rsid w:val="00B76C97"/>
    <w:rsid w:val="00B8199F"/>
    <w:rsid w:val="00B878A6"/>
    <w:rsid w:val="00B90E23"/>
    <w:rsid w:val="00B96365"/>
    <w:rsid w:val="00BA27A1"/>
    <w:rsid w:val="00BA2CE0"/>
    <w:rsid w:val="00BA59D2"/>
    <w:rsid w:val="00BA5D1C"/>
    <w:rsid w:val="00BB027C"/>
    <w:rsid w:val="00BC3B18"/>
    <w:rsid w:val="00BD4D7E"/>
    <w:rsid w:val="00BE46C9"/>
    <w:rsid w:val="00BF0C97"/>
    <w:rsid w:val="00BF1F59"/>
    <w:rsid w:val="00BF51C1"/>
    <w:rsid w:val="00C21678"/>
    <w:rsid w:val="00C22A2F"/>
    <w:rsid w:val="00C34917"/>
    <w:rsid w:val="00C52D2E"/>
    <w:rsid w:val="00C670F4"/>
    <w:rsid w:val="00C72CC1"/>
    <w:rsid w:val="00C824CA"/>
    <w:rsid w:val="00CB2689"/>
    <w:rsid w:val="00CB2709"/>
    <w:rsid w:val="00CB5566"/>
    <w:rsid w:val="00CC083E"/>
    <w:rsid w:val="00CC6672"/>
    <w:rsid w:val="00CD06B6"/>
    <w:rsid w:val="00CD48E6"/>
    <w:rsid w:val="00CD4CF2"/>
    <w:rsid w:val="00CD69BE"/>
    <w:rsid w:val="00CF3801"/>
    <w:rsid w:val="00CF568A"/>
    <w:rsid w:val="00CF77E5"/>
    <w:rsid w:val="00D05537"/>
    <w:rsid w:val="00D15E41"/>
    <w:rsid w:val="00D26850"/>
    <w:rsid w:val="00D35CE1"/>
    <w:rsid w:val="00D405A5"/>
    <w:rsid w:val="00D60095"/>
    <w:rsid w:val="00D640D7"/>
    <w:rsid w:val="00D73FC2"/>
    <w:rsid w:val="00D8110A"/>
    <w:rsid w:val="00D82AEC"/>
    <w:rsid w:val="00D84021"/>
    <w:rsid w:val="00D84BC7"/>
    <w:rsid w:val="00D85444"/>
    <w:rsid w:val="00DA2647"/>
    <w:rsid w:val="00DA3A0E"/>
    <w:rsid w:val="00DA6715"/>
    <w:rsid w:val="00DB0E5F"/>
    <w:rsid w:val="00DB77E8"/>
    <w:rsid w:val="00DB7869"/>
    <w:rsid w:val="00DC2B12"/>
    <w:rsid w:val="00DC4660"/>
    <w:rsid w:val="00DD233D"/>
    <w:rsid w:val="00DD3B03"/>
    <w:rsid w:val="00DD5C36"/>
    <w:rsid w:val="00DE2B1B"/>
    <w:rsid w:val="00DF71AB"/>
    <w:rsid w:val="00E01E08"/>
    <w:rsid w:val="00E10CE6"/>
    <w:rsid w:val="00E31393"/>
    <w:rsid w:val="00E3139A"/>
    <w:rsid w:val="00E31ED9"/>
    <w:rsid w:val="00E32C69"/>
    <w:rsid w:val="00E33076"/>
    <w:rsid w:val="00E431B4"/>
    <w:rsid w:val="00E436E4"/>
    <w:rsid w:val="00E4633F"/>
    <w:rsid w:val="00E537F0"/>
    <w:rsid w:val="00E5728C"/>
    <w:rsid w:val="00E60CD2"/>
    <w:rsid w:val="00E659BF"/>
    <w:rsid w:val="00E72D05"/>
    <w:rsid w:val="00E800E1"/>
    <w:rsid w:val="00E87D98"/>
    <w:rsid w:val="00EA418F"/>
    <w:rsid w:val="00EA4358"/>
    <w:rsid w:val="00EA59C7"/>
    <w:rsid w:val="00EC2C6C"/>
    <w:rsid w:val="00EC2D0F"/>
    <w:rsid w:val="00EC630A"/>
    <w:rsid w:val="00ED1766"/>
    <w:rsid w:val="00ED2517"/>
    <w:rsid w:val="00EE082A"/>
    <w:rsid w:val="00F1716D"/>
    <w:rsid w:val="00F216AF"/>
    <w:rsid w:val="00F246A6"/>
    <w:rsid w:val="00F268E7"/>
    <w:rsid w:val="00F44C9D"/>
    <w:rsid w:val="00F469C2"/>
    <w:rsid w:val="00F644E9"/>
    <w:rsid w:val="00F8173E"/>
    <w:rsid w:val="00F959A6"/>
    <w:rsid w:val="00FB1A9C"/>
    <w:rsid w:val="00FB4F7F"/>
    <w:rsid w:val="00FC217E"/>
    <w:rsid w:val="00FD1BAF"/>
    <w:rsid w:val="00FD28FF"/>
    <w:rsid w:val="00FD3FDF"/>
    <w:rsid w:val="00FD724E"/>
    <w:rsid w:val="00FE4724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A0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sz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A2429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A0"/>
    <w:pPr>
      <w:spacing w:before="120" w:after="120" w:line="360" w:lineRule="auto"/>
      <w:jc w:val="both"/>
    </w:pPr>
    <w:rPr>
      <w:rFonts w:ascii="Cambria" w:eastAsia="Times New Roman" w:hAnsi="Cambria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outlineLvl w:val="4"/>
    </w:pPr>
    <w:rPr>
      <w:rFonts w:ascii="Arial" w:hAnsi="Arial"/>
      <w:b/>
      <w:bCs/>
      <w:color w:val="0000FF"/>
      <w:spacing w:val="-3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outlineLvl w:val="5"/>
    </w:pPr>
    <w:rPr>
      <w:rFonts w:ascii="Arial" w:hAnsi="Arial"/>
      <w:b/>
      <w:bCs/>
      <w:spacing w:val="-3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noProof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sz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</w:pPr>
    <w:rPr>
      <w:rFonts w:ascii="CG Omega" w:hAnsi="CG Omega"/>
      <w:b/>
      <w:bCs/>
      <w:spacing w:val="-2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</w:pPr>
    <w:rPr>
      <w:rFonts w:ascii="CG Times" w:hAnsi="CG Times"/>
      <w:i/>
      <w:iCs/>
      <w:spacing w:val="-3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</w:pPr>
    <w:rPr>
      <w:rFonts w:ascii="Courier New" w:hAnsi="Courier New" w:cs="Courier New"/>
      <w:i/>
      <w:iCs/>
      <w:spacing w:val="-3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rPr>
      <w:rFonts w:ascii="Arial" w:hAnsi="Arial"/>
      <w:spacing w:val="-3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uiPriority w:val="34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ind w:left="454"/>
    </w:pPr>
    <w:rPr>
      <w:rFonts w:ascii="Arial" w:hAnsi="Arial" w:cs="Arial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ind w:left="142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8"/>
      </w:numPr>
      <w:tabs>
        <w:tab w:val="clear" w:pos="-720"/>
        <w:tab w:val="left" w:pos="851"/>
      </w:tabs>
      <w:suppressAutoHyphens w:val="0"/>
      <w:autoSpaceDE/>
      <w:autoSpaceDN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11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9"/>
      </w:numPr>
      <w:tabs>
        <w:tab w:val="left" w:pos="1418"/>
      </w:tabs>
      <w:suppressAutoHyphens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ind w:left="850"/>
    </w:pPr>
    <w:rPr>
      <w:rFonts w:ascii="Arial" w:hAnsi="Arial" w:cs="Arial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12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ind w:left="170"/>
    </w:pPr>
    <w:rPr>
      <w:rFonts w:ascii="Arial" w:hAnsi="Arial"/>
      <w:b/>
      <w:spacing w:val="-3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ind w:left="454"/>
    </w:pPr>
    <w:rPr>
      <w:rFonts w:ascii="Arial" w:hAnsi="Arial" w:cs="Arial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ind w:left="720" w:right="142" w:hanging="578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ind w:firstLine="360"/>
    </w:pPr>
    <w:rPr>
      <w:rFonts w:ascii="Arial" w:hAnsi="Arial"/>
      <w:b/>
      <w:bCs/>
      <w:snapToGrid w:val="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10"/>
      </w:numPr>
      <w:tabs>
        <w:tab w:val="clear" w:pos="709"/>
        <w:tab w:val="clear" w:pos="1854"/>
        <w:tab w:val="num" w:pos="1985"/>
      </w:tabs>
      <w:spacing w:before="18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3"/>
      </w:numPr>
      <w:adjustRightInd w:val="0"/>
      <w:spacing w:before="80" w:after="80" w:line="260" w:lineRule="atLeast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A2429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34AF-116B-4DCA-AC70-55F79D1D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11</Pages>
  <Words>3270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21218</CharactersWithSpaces>
  <SharedDoc>false</SharedDoc>
  <HLinks>
    <vt:vector size="12" baseType="variant">
      <vt:variant>
        <vt:i4>2228403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mailto:mabascal@tragsa.es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2018-04-19T15:49:00Z</dcterms:created>
  <dcterms:modified xsi:type="dcterms:W3CDTF">2018-04-19T15:50:00Z</dcterms:modified>
</cp:coreProperties>
</file>