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D09C" w14:textId="1796D58E" w:rsidR="0074072E" w:rsidRPr="0027281B" w:rsidRDefault="0074072E" w:rsidP="0074072E">
      <w:pPr>
        <w:jc w:val="center"/>
        <w:rPr>
          <w:rFonts w:asciiTheme="majorHAnsi" w:hAnsiTheme="majorHAnsi" w:cs="Arial"/>
          <w:b/>
          <w:bCs/>
          <w:sz w:val="18"/>
          <w:szCs w:val="20"/>
        </w:rPr>
      </w:pPr>
      <w:r w:rsidRPr="0027281B">
        <w:rPr>
          <w:rFonts w:asciiTheme="majorHAnsi" w:hAnsiTheme="majorHAnsi" w:cs="Arial"/>
          <w:b/>
          <w:bCs/>
          <w:sz w:val="18"/>
          <w:szCs w:val="20"/>
        </w:rPr>
        <w:t xml:space="preserve">ANEJO I: </w:t>
      </w:r>
    </w:p>
    <w:p w14:paraId="55D1B528" w14:textId="77777777" w:rsidR="0074072E" w:rsidRPr="0027281B" w:rsidRDefault="0074072E" w:rsidP="00167BA5">
      <w:pPr>
        <w:shd w:val="clear" w:color="auto" w:fill="B8CCE4" w:themeFill="accent1" w:themeFillTint="66"/>
        <w:jc w:val="center"/>
        <w:rPr>
          <w:rFonts w:asciiTheme="majorHAnsi" w:hAnsiTheme="majorHAnsi" w:cs="Arial"/>
          <w:b/>
          <w:bCs/>
          <w:sz w:val="18"/>
          <w:szCs w:val="20"/>
        </w:rPr>
      </w:pPr>
      <w:r w:rsidRPr="0027281B">
        <w:rPr>
          <w:rFonts w:asciiTheme="majorHAnsi" w:hAnsiTheme="majorHAnsi" w:cs="Arial"/>
          <w:b/>
          <w:bCs/>
          <w:sz w:val="18"/>
          <w:szCs w:val="20"/>
          <w:highlight w:val="cyan"/>
        </w:rPr>
        <w:t>SOBRE B</w:t>
      </w:r>
      <w:r w:rsidRPr="0027281B">
        <w:rPr>
          <w:rFonts w:asciiTheme="majorHAnsi" w:hAnsiTheme="majorHAnsi" w:cs="Arial"/>
          <w:b/>
          <w:bCs/>
          <w:sz w:val="18"/>
          <w:szCs w:val="20"/>
        </w:rPr>
        <w:t xml:space="preserve">: CRITERIOS EVALUABLES DE FORMA AUTOMÁTICA MEDIANTE FÓRMULAS </w:t>
      </w:r>
    </w:p>
    <w:p w14:paraId="691F9A1E" w14:textId="7E78962B" w:rsidR="0074072E" w:rsidRDefault="0074072E" w:rsidP="00940F54">
      <w:pPr>
        <w:widowControl w:val="0"/>
        <w:suppressAutoHyphens/>
        <w:autoSpaceDE w:val="0"/>
        <w:autoSpaceDN w:val="0"/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</w:pPr>
      <w:r w:rsidRPr="0027281B">
        <w:rPr>
          <w:rFonts w:asciiTheme="majorHAnsi" w:hAnsiTheme="majorHAnsi" w:cs="Arial"/>
          <w:iCs/>
          <w:color w:val="000000"/>
          <w:sz w:val="18"/>
          <w:szCs w:val="20"/>
        </w:rPr>
        <w:t>El que suscribe D. .............................., domiciliado en …………………, calle …………………</w:t>
      </w:r>
      <w:proofErr w:type="gramStart"/>
      <w:r w:rsidRPr="0027281B">
        <w:rPr>
          <w:rFonts w:asciiTheme="majorHAnsi" w:hAnsiTheme="majorHAnsi" w:cs="Arial"/>
          <w:iCs/>
          <w:color w:val="000000"/>
          <w:sz w:val="18"/>
          <w:szCs w:val="20"/>
        </w:rPr>
        <w:t>…….</w:t>
      </w:r>
      <w:proofErr w:type="gramEnd"/>
      <w:r w:rsidRPr="0027281B">
        <w:rPr>
          <w:rFonts w:asciiTheme="majorHAnsi" w:hAnsiTheme="majorHAnsi" w:cs="Arial"/>
          <w:iCs/>
          <w:color w:val="000000"/>
          <w:sz w:val="18"/>
          <w:szCs w:val="20"/>
        </w:rPr>
        <w:t>. nº ……. y D.N.I. nº …………………… en su propio nombre, o en representación de ............................., con N.I.F. ………</w:t>
      </w:r>
      <w:proofErr w:type="gramStart"/>
      <w:r w:rsidRPr="0027281B">
        <w:rPr>
          <w:rFonts w:asciiTheme="majorHAnsi" w:hAnsiTheme="majorHAnsi" w:cs="Arial"/>
          <w:iCs/>
          <w:color w:val="000000"/>
          <w:sz w:val="18"/>
          <w:szCs w:val="20"/>
        </w:rPr>
        <w:t>…….</w:t>
      </w:r>
      <w:proofErr w:type="gramEnd"/>
      <w:r w:rsidRPr="0027281B">
        <w:rPr>
          <w:rFonts w:asciiTheme="majorHAnsi" w:hAnsiTheme="majorHAnsi" w:cs="Arial"/>
          <w:iCs/>
          <w:color w:val="000000"/>
          <w:sz w:val="18"/>
          <w:szCs w:val="20"/>
        </w:rPr>
        <w:t>. con domicilio en ....................., calle …………………. enterado de las condiciones y requisitos que se exigen para la adjudicación del contrato de</w:t>
      </w:r>
      <w:r w:rsidR="00940F54" w:rsidRPr="0027281B">
        <w:rPr>
          <w:rFonts w:asciiTheme="majorHAnsi" w:hAnsiTheme="majorHAnsi" w:cs="Arial"/>
          <w:b/>
          <w:iCs/>
          <w:color w:val="000000"/>
          <w:sz w:val="18"/>
          <w:szCs w:val="20"/>
        </w:rPr>
        <w:t xml:space="preserve"> </w:t>
      </w:r>
      <w:r w:rsidR="003F335D" w:rsidRPr="0027281B">
        <w:rPr>
          <w:rFonts w:asciiTheme="majorHAnsi" w:hAnsiTheme="majorHAnsi" w:cs="Arial"/>
          <w:iCs/>
          <w:color w:val="000000"/>
          <w:sz w:val="18"/>
          <w:szCs w:val="20"/>
        </w:rPr>
        <w:t>los</w:t>
      </w:r>
      <w:r w:rsidR="00EF2D16" w:rsidRPr="0027281B">
        <w:rPr>
          <w:rFonts w:asciiTheme="majorHAnsi" w:hAnsiTheme="majorHAnsi" w:cs="Arial"/>
          <w:iCs/>
          <w:color w:val="000000"/>
          <w:sz w:val="18"/>
          <w:szCs w:val="20"/>
        </w:rPr>
        <w:t xml:space="preserve"> </w:t>
      </w:r>
      <w:r w:rsidR="004044D0">
        <w:rPr>
          <w:rFonts w:asciiTheme="majorHAnsi" w:hAnsiTheme="majorHAnsi" w:cs="Arial"/>
          <w:b/>
          <w:iCs/>
          <w:color w:val="000000"/>
          <w:sz w:val="18"/>
          <w:szCs w:val="20"/>
        </w:rPr>
        <w:t>TRABAJOS DE INSTALACIÓN ELÉCTRICA EN LA OBRA DE CONSTRUCCIÓN DEL NUEVO CENTRO DE SALUD DE LAS TABLAS EN MADRID</w:t>
      </w:r>
      <w:r w:rsidR="00E129CC" w:rsidRPr="0027281B">
        <w:rPr>
          <w:rFonts w:asciiTheme="majorHAnsi" w:hAnsiTheme="majorHAnsi"/>
          <w:b/>
          <w:iCs/>
          <w:sz w:val="18"/>
          <w:szCs w:val="20"/>
        </w:rPr>
        <w:t xml:space="preserve">, </w:t>
      </w:r>
      <w:r w:rsidR="00BA0C01" w:rsidRPr="0027281B">
        <w:rPr>
          <w:rFonts w:asciiTheme="majorHAnsi" w:hAnsiTheme="majorHAnsi"/>
          <w:b/>
          <w:iCs/>
          <w:sz w:val="18"/>
          <w:szCs w:val="20"/>
        </w:rPr>
        <w:t xml:space="preserve">A ADJUDICAR </w:t>
      </w:r>
      <w:r w:rsidR="003C050A" w:rsidRPr="0027281B">
        <w:rPr>
          <w:rFonts w:asciiTheme="majorHAnsi" w:hAnsiTheme="majorHAnsi"/>
          <w:b/>
          <w:iCs/>
          <w:sz w:val="18"/>
          <w:szCs w:val="20"/>
        </w:rPr>
        <w:t>POR PROCEDIMIENTO ABIERTO SIMPLIFICADO</w:t>
      </w:r>
      <w:r w:rsidR="00BA0C01" w:rsidRPr="0027281B">
        <w:rPr>
          <w:rFonts w:asciiTheme="majorHAnsi" w:hAnsiTheme="majorHAnsi"/>
          <w:b/>
          <w:iCs/>
          <w:sz w:val="18"/>
          <w:szCs w:val="20"/>
        </w:rPr>
        <w:t xml:space="preserve">. </w:t>
      </w:r>
      <w:r w:rsidR="00C07859" w:rsidRPr="0027281B">
        <w:rPr>
          <w:rFonts w:asciiTheme="majorHAnsi" w:hAnsiTheme="majorHAnsi"/>
          <w:b/>
          <w:iCs/>
          <w:sz w:val="18"/>
          <w:szCs w:val="20"/>
        </w:rPr>
        <w:t xml:space="preserve"> </w:t>
      </w:r>
      <w:r w:rsidR="00940F54" w:rsidRPr="0027281B">
        <w:rPr>
          <w:rFonts w:asciiTheme="majorHAnsi" w:hAnsiTheme="majorHAnsi" w:cs="Arial"/>
          <w:b/>
          <w:bCs/>
          <w:sz w:val="18"/>
          <w:szCs w:val="20"/>
        </w:rPr>
        <w:t xml:space="preserve">REF.: </w:t>
      </w:r>
      <w:r w:rsidR="00940F54" w:rsidRPr="0027281B">
        <w:rPr>
          <w:rFonts w:asciiTheme="majorHAnsi" w:hAnsiTheme="majorHAnsi" w:cs="Arial"/>
          <w:b/>
          <w:sz w:val="18"/>
          <w:szCs w:val="20"/>
          <w:lang w:val="es-ES_tradnl"/>
        </w:rPr>
        <w:t>TSA00</w:t>
      </w:r>
      <w:r w:rsidR="004044D0">
        <w:rPr>
          <w:rFonts w:asciiTheme="majorHAnsi" w:hAnsiTheme="majorHAnsi" w:cs="Arial"/>
          <w:b/>
          <w:sz w:val="18"/>
          <w:szCs w:val="20"/>
          <w:lang w:val="es-ES_tradnl"/>
        </w:rPr>
        <w:t>69907</w:t>
      </w:r>
      <w:r w:rsidR="00940F54" w:rsidRPr="0027281B">
        <w:rPr>
          <w:rFonts w:asciiTheme="majorHAnsi" w:hAnsiTheme="majorHAnsi" w:cs="Arial"/>
          <w:b/>
          <w:sz w:val="18"/>
          <w:szCs w:val="20"/>
          <w:lang w:val="es-ES_tradnl"/>
        </w:rPr>
        <w:t>,</w:t>
      </w:r>
      <w:r w:rsidR="005F49E4" w:rsidRPr="0027281B">
        <w:rPr>
          <w:rFonts w:asciiTheme="majorHAnsi" w:eastAsia="Calibri" w:hAnsiTheme="majorHAnsi" w:cs="Arial"/>
          <w:b/>
          <w:bCs/>
          <w:color w:val="000000"/>
          <w:sz w:val="18"/>
          <w:szCs w:val="20"/>
          <w:lang w:eastAsia="en-US"/>
        </w:rPr>
        <w:t xml:space="preserve"> </w:t>
      </w:r>
      <w:r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>se compromete en nombre propio o de la empresa a que representa, a prestar el objeto del presente pliego por un importe total de ……………………………………</w:t>
      </w:r>
      <w:proofErr w:type="gramStart"/>
      <w:r w:rsidR="007B300B"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>…….</w:t>
      </w:r>
      <w:proofErr w:type="gramEnd"/>
      <w:r w:rsidR="007B300B"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>.……</w:t>
      </w:r>
      <w:r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>…….</w:t>
      </w:r>
      <w:r w:rsidR="007B300B"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>………………..…………</w:t>
      </w:r>
      <w:r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 xml:space="preserve"> EUROS (……</w:t>
      </w:r>
      <w:r w:rsidR="007B300B"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>………………</w:t>
      </w:r>
      <w:r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 xml:space="preserve">…………. €) </w:t>
      </w:r>
      <w:r w:rsidR="00801D97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>IVA</w:t>
      </w:r>
      <w:r w:rsidR="00922A83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 xml:space="preserve"> NO</w:t>
      </w:r>
      <w:r w:rsidRPr="0027281B">
        <w:rPr>
          <w:rFonts w:asciiTheme="majorHAnsi" w:eastAsia="Calibri" w:hAnsiTheme="majorHAnsi" w:cs="Arial"/>
          <w:bCs/>
          <w:color w:val="000000"/>
          <w:sz w:val="18"/>
          <w:szCs w:val="20"/>
          <w:lang w:eastAsia="en-US"/>
        </w:rPr>
        <w:t xml:space="preserve"> incluido de acuerdo con el siguiente cuadro de unidades y precios:</w:t>
      </w:r>
    </w:p>
    <w:p w14:paraId="324B2472" w14:textId="144C7093" w:rsidR="00324E87" w:rsidRPr="006D46FF" w:rsidRDefault="00324E87" w:rsidP="006D46FF">
      <w:pPr>
        <w:pStyle w:val="Prrafodelista"/>
        <w:numPr>
          <w:ilvl w:val="0"/>
          <w:numId w:val="35"/>
        </w:numPr>
        <w:suppressAutoHyphens/>
        <w:spacing w:after="0"/>
        <w:jc w:val="left"/>
        <w:rPr>
          <w:rFonts w:asciiTheme="majorHAnsi" w:hAnsiTheme="majorHAnsi" w:cs="Arial"/>
          <w:b/>
          <w:bCs/>
          <w:spacing w:val="-2"/>
          <w:sz w:val="18"/>
          <w:szCs w:val="18"/>
          <w:u w:val="single"/>
          <w:lang w:val="es-ES_tradnl" w:eastAsia="x-none"/>
        </w:rPr>
      </w:pPr>
      <w:r w:rsidRPr="006D46FF">
        <w:rPr>
          <w:rFonts w:asciiTheme="majorHAnsi" w:hAnsiTheme="majorHAnsi" w:cs="Arial"/>
          <w:b/>
          <w:bCs/>
          <w:spacing w:val="-2"/>
          <w:sz w:val="18"/>
          <w:szCs w:val="18"/>
          <w:u w:val="single"/>
          <w:lang w:val="es-ES_tradnl" w:eastAsia="x-none"/>
        </w:rPr>
        <w:t>PRECIO</w:t>
      </w:r>
    </w:p>
    <w:p w14:paraId="453A5348" w14:textId="5E48A86F" w:rsidR="0071392F" w:rsidRDefault="0071392F" w:rsidP="0071392F">
      <w:pPr>
        <w:suppressAutoHyphens/>
        <w:spacing w:after="0"/>
        <w:ind w:left="454"/>
        <w:jc w:val="center"/>
        <w:rPr>
          <w:rFonts w:asciiTheme="majorHAnsi" w:hAnsiTheme="majorHAnsi" w:cs="Arial"/>
          <w:bCs/>
          <w:i/>
          <w:spacing w:val="-2"/>
          <w:sz w:val="18"/>
          <w:szCs w:val="20"/>
          <w:lang w:val="es-ES_tradnl"/>
        </w:rPr>
      </w:pPr>
      <w:r>
        <w:rPr>
          <w:rFonts w:asciiTheme="majorHAnsi" w:hAnsiTheme="majorHAnsi" w:cs="Arial"/>
          <w:bCs/>
          <w:i/>
          <w:spacing w:val="-2"/>
          <w:sz w:val="18"/>
          <w:szCs w:val="20"/>
          <w:lang w:val="es-ES_tradnl"/>
        </w:rPr>
        <w:t>C</w:t>
      </w:r>
      <w:r w:rsidRPr="00D5782B">
        <w:rPr>
          <w:rFonts w:asciiTheme="majorHAnsi" w:hAnsiTheme="majorHAnsi" w:cs="Arial"/>
          <w:bCs/>
          <w:i/>
          <w:spacing w:val="-2"/>
          <w:sz w:val="18"/>
          <w:szCs w:val="20"/>
          <w:lang w:val="es-ES_tradnl"/>
        </w:rPr>
        <w:t>UADR</w:t>
      </w:r>
      <w:r w:rsidR="00324E87">
        <w:rPr>
          <w:rFonts w:asciiTheme="majorHAnsi" w:hAnsiTheme="majorHAnsi" w:cs="Arial"/>
          <w:bCs/>
          <w:i/>
          <w:spacing w:val="-2"/>
          <w:sz w:val="18"/>
          <w:szCs w:val="20"/>
          <w:lang w:val="es-ES_tradnl"/>
        </w:rPr>
        <w:t>O DE UNIDADES Y PRECIOS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5953"/>
        <w:gridCol w:w="993"/>
        <w:gridCol w:w="992"/>
      </w:tblGrid>
      <w:tr w:rsidR="00AF0A5B" w:rsidRPr="004044D0" w14:paraId="55BBF0DB" w14:textId="77777777" w:rsidTr="00AF0A5B">
        <w:trPr>
          <w:tblHeader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</w:tcPr>
          <w:p w14:paraId="1274CE6A" w14:textId="77777777" w:rsidR="00AF0A5B" w:rsidRPr="004C7CE6" w:rsidRDefault="00AF0A5B" w:rsidP="00AF0A5B">
            <w:pPr>
              <w:spacing w:before="0"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C7CE6">
              <w:rPr>
                <w:rFonts w:asciiTheme="majorHAnsi" w:hAnsiTheme="majorHAnsi" w:cs="Calibri"/>
                <w:b/>
                <w:bCs/>
                <w:sz w:val="18"/>
                <w:szCs w:val="16"/>
              </w:rPr>
              <w:t xml:space="preserve">Nº </w:t>
            </w:r>
            <w:proofErr w:type="spellStart"/>
            <w:r w:rsidRPr="004C7CE6">
              <w:rPr>
                <w:rFonts w:asciiTheme="majorHAnsi" w:hAnsiTheme="majorHAnsi" w:cs="Calibri"/>
                <w:b/>
                <w:bCs/>
                <w:sz w:val="18"/>
                <w:szCs w:val="16"/>
              </w:rPr>
              <w:t>Ud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  <w:noWrap/>
            <w:vAlign w:val="center"/>
          </w:tcPr>
          <w:p w14:paraId="261F8131" w14:textId="77777777" w:rsidR="00AF0A5B" w:rsidRPr="004C7CE6" w:rsidRDefault="00AF0A5B" w:rsidP="00AF0A5B">
            <w:pPr>
              <w:tabs>
                <w:tab w:val="left" w:pos="451"/>
              </w:tabs>
              <w:spacing w:before="0"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C7CE6">
              <w:rPr>
                <w:rFonts w:asciiTheme="majorHAnsi" w:hAnsiTheme="majorHAnsi" w:cs="Calibri"/>
                <w:b/>
                <w:bCs/>
                <w:sz w:val="18"/>
                <w:szCs w:val="16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14:paraId="21ABEF9F" w14:textId="77777777" w:rsidR="00AF0A5B" w:rsidRPr="004C7CE6" w:rsidRDefault="00AF0A5B" w:rsidP="00AF0A5B">
            <w:pPr>
              <w:spacing w:before="0"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C7CE6">
              <w:rPr>
                <w:rFonts w:asciiTheme="majorHAnsi" w:hAnsiTheme="majorHAnsi" w:cs="Calibri"/>
                <w:b/>
                <w:bCs/>
                <w:sz w:val="18"/>
                <w:szCs w:val="16"/>
              </w:rPr>
              <w:t>Descripción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</w:tcPr>
          <w:p w14:paraId="5C1470CA" w14:textId="77777777" w:rsidR="00AF0A5B" w:rsidRPr="004C7CE6" w:rsidRDefault="00AF0A5B" w:rsidP="00AF0A5B">
            <w:pPr>
              <w:spacing w:before="0"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C7CE6">
              <w:rPr>
                <w:rFonts w:asciiTheme="majorHAnsi" w:hAnsiTheme="majorHAnsi" w:cs="Calibri"/>
                <w:b/>
                <w:bCs/>
                <w:sz w:val="18"/>
                <w:szCs w:val="16"/>
              </w:rPr>
              <w:t>Precio Unitario (sin IVA)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1737E0E8" w14:textId="77777777" w:rsidR="00AF0A5B" w:rsidRPr="004C7CE6" w:rsidRDefault="00AF0A5B" w:rsidP="00AF0A5B">
            <w:pPr>
              <w:spacing w:before="0"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C7CE6">
              <w:rPr>
                <w:rFonts w:asciiTheme="majorHAnsi" w:hAnsiTheme="majorHAnsi" w:cs="Calibri"/>
                <w:b/>
                <w:bCs/>
                <w:sz w:val="18"/>
                <w:szCs w:val="16"/>
              </w:rPr>
              <w:t>IMPORTE TOTAL (sin IVA)</w:t>
            </w:r>
          </w:p>
        </w:tc>
      </w:tr>
      <w:tr w:rsidR="00AF0A5B" w:rsidRPr="004044D0" w14:paraId="667DBF90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2613F3D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INSTALACIÓN MEDIA TENSIÓN </w:t>
            </w:r>
          </w:p>
        </w:tc>
      </w:tr>
      <w:tr w:rsidR="00AF0A5B" w:rsidRPr="004044D0" w14:paraId="215124F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12AF65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3856B1" w14:textId="77777777" w:rsidR="00AF0A5B" w:rsidRPr="004044D0" w:rsidRDefault="00AF0A5B" w:rsidP="00AF0A5B">
            <w:pPr>
              <w:tabs>
                <w:tab w:val="left" w:pos="451"/>
              </w:tabs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462B94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la acometida de media tensión (en adelante MT).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todos los materiales necesarios.</w:t>
            </w:r>
          </w:p>
        </w:tc>
        <w:tc>
          <w:tcPr>
            <w:tcW w:w="993" w:type="dxa"/>
            <w:shd w:val="clear" w:color="auto" w:fill="auto"/>
            <w:noWrap/>
          </w:tcPr>
          <w:p w14:paraId="6A6A3965" w14:textId="309CDDC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828D3C7" w14:textId="6E077EE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F0B676C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10460B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E1FE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31B6E5C" w14:textId="77777777" w:rsidR="00AF0A5B" w:rsidRPr="00A47667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transformador de resina epoxi 400kVA 15-20 </w:t>
            </w:r>
            <w:proofErr w:type="spellStart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/ 420 V. Según especificaciones del PPT. </w:t>
            </w: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del transformador de resina epoxi 400kVA 15-20 </w:t>
            </w:r>
            <w:proofErr w:type="spellStart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kV</w:t>
            </w:r>
            <w:proofErr w:type="spellEnd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/ 420 V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3E65A028" w14:textId="535DAA8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BBDE51D" w14:textId="0CF5F8F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BF124D6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38B649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9DC95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142176C" w14:textId="77777777" w:rsidR="00AF0A5B" w:rsidRPr="00A47667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Envolvente </w:t>
            </w:r>
            <w:proofErr w:type="spellStart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Monobloque</w:t>
            </w:r>
            <w:proofErr w:type="spellEnd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de hormigón tipo </w:t>
            </w:r>
            <w:proofErr w:type="spellStart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kiosko</w:t>
            </w:r>
            <w:proofErr w:type="spellEnd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, para alojar un centro de transformación de instalación en superficie y maniobra exterior. Según especificaciones del PPT. </w:t>
            </w: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 la envolvente </w:t>
            </w:r>
            <w:proofErr w:type="spellStart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monobloque</w:t>
            </w:r>
            <w:proofErr w:type="spellEnd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de hormigón tipo </w:t>
            </w:r>
            <w:proofErr w:type="spellStart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kiosko</w:t>
            </w:r>
            <w:proofErr w:type="spellEnd"/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0F897E00" w14:textId="474D147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8B391E7" w14:textId="4B639B6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01BFF5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D1ED80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520D1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DCCD397" w14:textId="77777777" w:rsidR="00AF0A5B" w:rsidRPr="00A47667" w:rsidRDefault="00AF0A5B" w:rsidP="00AF0A5B">
            <w:pPr>
              <w:suppressAutoHyphens/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</w:pP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Armario de Comunicaciones ACC STAR. Según especificaciones del PPT. </w:t>
            </w: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del armario de Control Integrado sobre celda tipo ACC STAR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15DE3674" w14:textId="48963D0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8DBB784" w14:textId="7316B12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67FF2F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D1FBC3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85784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C6523D3" w14:textId="77777777" w:rsidR="00AF0A5B" w:rsidRPr="00A47667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cabina metálica para remonte, 24kV-16kA-400A. Según especificaciones del PPT. </w:t>
            </w: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 la cabina metálica para remonte 24kV-16kA-400A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3F1C272D" w14:textId="5D0E184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17B4CD" w14:textId="46AFB05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B5D4F2F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597D28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75649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EA17209" w14:textId="77777777" w:rsidR="00AF0A5B" w:rsidRPr="00A47667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cabina metálica para protección general con interruptor, 24kV-16kA-630A-relé protección digital. Según especificaciones del PPT. </w:t>
            </w: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 la cabina metálica para protección general con interruptor, 24kV-16kA-630A-relé protección digital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72A0BA67" w14:textId="336AD76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B1BFA48" w14:textId="00C57D7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D53CE0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5B38C4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1A31B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BF2788C" w14:textId="77777777" w:rsidR="00AF0A5B" w:rsidRPr="00A47667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cabina metálica para equipos de medida, 24kV-16kA-400 A. Según especificaciones del PPT. </w:t>
            </w: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 la cabina metálica para equipos de medida, 24kV-16kA-400 A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500773BE" w14:textId="55BED0D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8F0149E" w14:textId="24D68BD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AD436E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313100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5B76B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8E6734B" w14:textId="77777777" w:rsidR="00AF0A5B" w:rsidRPr="00A47667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juego de puentes de MT para transformador. Según especificaciones del PPT. </w:t>
            </w:r>
            <w:r w:rsidRPr="00A47667"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BE1E727" w14:textId="7C5F7D0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46D9404" w14:textId="444A95B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E089DDF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A4BAA9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DB444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DD8570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del Cableado de control de temperatura en </w:t>
            </w:r>
            <w:proofErr w:type="spellStart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trafo</w:t>
            </w:r>
            <w:proofErr w:type="spellEnd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de potencia.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F906B14" w14:textId="45C2250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268EAE7" w14:textId="764B672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47056A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B9D5AD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B1BF7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40C2E1F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del Cableado ventilación del </w:t>
            </w:r>
            <w:proofErr w:type="spellStart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trafo</w:t>
            </w:r>
            <w:proofErr w:type="spellEnd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de potencia.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25243F0" w14:textId="5CA9540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9051E83" w14:textId="44145FB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46FD5BF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4B89D4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75B1F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339F58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del Armario con equipo de medida.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 w:rsidRPr="00A47667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del armario con equipo de medida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518DF65E" w14:textId="5849CBD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E314D50" w14:textId="6708D11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AFF91D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167D88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E997B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76E32E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Realización del sistema cableado para armario de medida y </w:t>
            </w:r>
            <w:proofErr w:type="spellStart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trafos</w:t>
            </w:r>
            <w:proofErr w:type="spellEnd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9A49A12" w14:textId="1F55E0A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AB77490" w14:textId="221F218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B77FD7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98B345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6470F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44D4D8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la protección de celdas </w:t>
            </w:r>
            <w:proofErr w:type="spellStart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trafos</w:t>
            </w:r>
            <w:proofErr w:type="spellEnd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4A4F410" w14:textId="3A84AF2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733DB7B" w14:textId="3C9851B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DD2964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5427FE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1FFC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02DA7D1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los carriles de soporte del transformador.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28BDDF5" w14:textId="31421CC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ACEE275" w14:textId="0F404FC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E2C624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2DBA0E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8442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E1ACF7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del conjunto elementos auxiliares.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5965037" w14:textId="2BEB41D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290201A" w14:textId="5056C5B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3BEAC8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7C3400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16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7BCDD1" w14:textId="77777777" w:rsidR="00AF0A5B" w:rsidRPr="00271C3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53" w:type="dxa"/>
            <w:shd w:val="clear" w:color="auto" w:fill="auto"/>
            <w:hideMark/>
          </w:tcPr>
          <w:p w14:paraId="5093A82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la red equipotencial del suelo.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BA61F0E" w14:textId="516AF26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F023BD8" w14:textId="7B49987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91BF9B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4EE8A5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3D313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C972656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extractor helicoidal mural IP54 2.074 m3/h 230 V.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DA69305" w14:textId="7B58793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A6328AA" w14:textId="0EE17BD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370CB3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147DA5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9014E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E7F68F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la red de puesta a tierra de Protección en AT (Alta Tensión).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 xml:space="preserve">Se incluye el suministro de todo el material necesario. </w:t>
            </w:r>
          </w:p>
        </w:tc>
        <w:tc>
          <w:tcPr>
            <w:tcW w:w="993" w:type="dxa"/>
            <w:shd w:val="clear" w:color="auto" w:fill="auto"/>
            <w:noWrap/>
          </w:tcPr>
          <w:p w14:paraId="08EBA827" w14:textId="264ADB9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39E8568" w14:textId="0C2FF15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F5FDD8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92FB33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FA7F4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5F2634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la Puesta a tierra del Neutro Transformador.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</w:t>
            </w:r>
            <w:r>
              <w:rPr>
                <w:spacing w:val="-2"/>
                <w:sz w:val="18"/>
              </w:rPr>
              <w:t xml:space="preserve">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ED82889" w14:textId="77AC800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597E604" w14:textId="20D71E2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78D0EF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BC3499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75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EBA1E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63851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3AF695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del cable HEPRZ1‐12/20 </w:t>
            </w:r>
            <w:proofErr w:type="spellStart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1x95 mm</w:t>
            </w: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Al.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B693EEA" w14:textId="540B039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F9F9111" w14:textId="2FB87FC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2C09B4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984191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25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C418E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63851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CFCCFBB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aislante perforada con tapa de 100x50 </w:t>
            </w:r>
            <w:proofErr w:type="spellStart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mm.</w:t>
            </w:r>
            <w:proofErr w:type="spellEnd"/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9BA030A" w14:textId="0A24D40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01362C4" w14:textId="4595427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7B7605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2127EE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9AAE8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B25BC5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un conjunto 3 c</w:t>
            </w:r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onectores </w:t>
            </w:r>
            <w:proofErr w:type="spellStart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enchufables</w:t>
            </w:r>
            <w:proofErr w:type="spellEnd"/>
            <w:r w:rsidRPr="00175E0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</w:t>
            </w:r>
            <w:r>
              <w:rPr>
                <w:spacing w:val="-2"/>
                <w:sz w:val="18"/>
              </w:rPr>
              <w:t xml:space="preserve">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1B847C1" w14:textId="72136CC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5A57647" w14:textId="64497B7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EA4282F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40F83F60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INSTALACIÓN GE y SAI</w:t>
            </w:r>
          </w:p>
        </w:tc>
      </w:tr>
      <w:tr w:rsidR="00AF0A5B" w:rsidRPr="004044D0" w14:paraId="15DAA29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AA6528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B94C3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4AD3917" w14:textId="57977C35" w:rsidR="00AF0A5B" w:rsidRPr="004044D0" w:rsidRDefault="00AF0A5B" w:rsidP="003869BA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4DA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Grupo Electrógeno 125/138 </w:t>
            </w:r>
            <w:proofErr w:type="spellStart"/>
            <w:r w:rsidRPr="007B4DA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kVA</w:t>
            </w:r>
            <w:proofErr w:type="spellEnd"/>
            <w:r w:rsidRPr="007B4DA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del grupo electrógeno 125/13</w:t>
            </w:r>
            <w:r w:rsidR="003869BA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8</w:t>
            </w:r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Kva</w:t>
            </w:r>
            <w:proofErr w:type="spellEnd"/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0473E4CD" w14:textId="2308AC6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D1D3DD9" w14:textId="4F8456F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A40A5B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F9B94E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AB4D6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CC58EAF" w14:textId="77777777" w:rsidR="00AF0A5B" w:rsidRPr="00271C34" w:rsidRDefault="00AF0A5B" w:rsidP="00AF0A5B">
            <w:pPr>
              <w:suppressAutoHyphens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Grupo Electrógeno 125/138 </w:t>
            </w:r>
            <w:proofErr w:type="spellStart"/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kVA</w:t>
            </w:r>
            <w:proofErr w:type="spellEnd"/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a pie de obra. Según especificaciones del PPT.</w:t>
            </w:r>
          </w:p>
        </w:tc>
        <w:tc>
          <w:tcPr>
            <w:tcW w:w="993" w:type="dxa"/>
            <w:shd w:val="clear" w:color="auto" w:fill="auto"/>
            <w:noWrap/>
          </w:tcPr>
          <w:p w14:paraId="21FFABBD" w14:textId="3D1626C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6C352B" w14:textId="1EC9C1A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5DF93D2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D2210F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F158A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6BE3BE3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4DA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Circuito de mando y alimentación de Grupo Electrógeno.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B05F863" w14:textId="63BB174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F16B9B7" w14:textId="15D9E88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3F425C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D36C02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772C8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2EF32682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4DA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puesta a tierra del neutro del Grupo Electrógeno.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119144E" w14:textId="2CAD744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A2CCE52" w14:textId="1B79DA0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4DC53F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8597AF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D00AE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73E6B2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4DA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</w:t>
            </w:r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de un SAI IV / IV 25 kW - 10min 50 Hz Rack 19''. Según especificaciones del PPT. </w:t>
            </w:r>
            <w:r w:rsidRPr="00727CAB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del SAI IV/IV 25 KW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00A2667B" w14:textId="2F462F4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1423AF2" w14:textId="1553148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C8AFDAF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638D3DD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INSTALACIÓN CUADROS ELÉCTRICOS-BATERÍA CONDENSADORES</w:t>
            </w:r>
          </w:p>
        </w:tc>
      </w:tr>
      <w:tr w:rsidR="00AF0A5B" w:rsidRPr="00271C34" w14:paraId="6CA1FB20" w14:textId="77777777" w:rsidTr="00AF0A5B">
        <w:tc>
          <w:tcPr>
            <w:tcW w:w="846" w:type="dxa"/>
            <w:shd w:val="clear" w:color="auto" w:fill="auto"/>
            <w:noWrap/>
          </w:tcPr>
          <w:p w14:paraId="3B32F778" w14:textId="77777777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2D4C88B7" w14:textId="77777777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357A4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6C25B150" w14:textId="1322B426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del Cuadro General de Baja Tensión y Cuadros Secundarios de Alumbrado y Fuerza incluyendo la conexión y cableado de todas las líneas de distribución/circuitos de entrada y salida de los mismos. Se incluye el suministro de todo el material necesario. El suministro de los Cuadro</w:t>
            </w:r>
            <w:r w:rsidR="00C414B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s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General</w:t>
            </w:r>
            <w:r w:rsidR="00C414B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es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de Baja Tensión, Cuadros Secundarios de Alumbrado y Fuerza correrá</w:t>
            </w:r>
            <w:r w:rsidR="00C414BE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n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7D104C49" w14:textId="2C21B595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54B8108" w14:textId="4124641E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271C34" w14:paraId="53A129E1" w14:textId="77777777" w:rsidTr="00AF0A5B">
        <w:tc>
          <w:tcPr>
            <w:tcW w:w="846" w:type="dxa"/>
            <w:shd w:val="clear" w:color="auto" w:fill="auto"/>
            <w:noWrap/>
          </w:tcPr>
          <w:p w14:paraId="1D2BF822" w14:textId="77777777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3ADAED6B" w14:textId="77777777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357A4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7BD2FD21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Batería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autorregulada condensador 150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kVAr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440V+ inter. El suministro de la batería de condensadores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6845E454" w14:textId="42B6FDAA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C5568C5" w14:textId="243FE814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271C34" w14:paraId="7D492692" w14:textId="77777777" w:rsidTr="00AF0A5B">
        <w:tc>
          <w:tcPr>
            <w:tcW w:w="846" w:type="dxa"/>
            <w:shd w:val="clear" w:color="auto" w:fill="auto"/>
            <w:noWrap/>
          </w:tcPr>
          <w:p w14:paraId="68D06E2F" w14:textId="77777777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1F1FEBED" w14:textId="77777777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357A4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26AA9753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Armario Tipo RVE</w:t>
            </w:r>
          </w:p>
        </w:tc>
        <w:tc>
          <w:tcPr>
            <w:tcW w:w="993" w:type="dxa"/>
            <w:shd w:val="clear" w:color="auto" w:fill="auto"/>
            <w:noWrap/>
          </w:tcPr>
          <w:p w14:paraId="797C15C7" w14:textId="6519D3CA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85C7033" w14:textId="012E37A8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D0C5633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7A59AB4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INSTALACIÓN CUADROS ELÉCTRICOS CLIMATIZACIÓN</w:t>
            </w:r>
          </w:p>
        </w:tc>
      </w:tr>
      <w:tr w:rsidR="00AF0A5B" w:rsidRPr="00271C34" w14:paraId="51B0A5DB" w14:textId="77777777" w:rsidTr="00AF0A5B">
        <w:tc>
          <w:tcPr>
            <w:tcW w:w="846" w:type="dxa"/>
            <w:shd w:val="clear" w:color="auto" w:fill="auto"/>
            <w:hideMark/>
          </w:tcPr>
          <w:p w14:paraId="3D53BE2A" w14:textId="77777777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50B330B7" w14:textId="77777777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357A4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560C60F" w14:textId="77777777" w:rsidR="00AF0A5B" w:rsidRPr="001357A4" w:rsidRDefault="00AF0A5B" w:rsidP="00AF0A5B">
            <w:pPr>
              <w:suppressAutoHyphens/>
              <w:spacing w:before="0"/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los Cuadros Secundarios de Climatización incluyendo la conexión y cableado de todas las líneas de distribución/circuitos de entrada y salida de los mismos. Se valorará la conexión de los circuitos en el mismo. El suministro de Cuadros Secundarios de Climatización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6C9ADE4D" w14:textId="3BED24C0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C4F1A4D" w14:textId="387A03B6" w:rsidR="00AF0A5B" w:rsidRPr="001357A4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DAE4329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00D7B102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SUMINISTRO E INSTALACIÓN BANDEJAS ELÉCTRICAS</w:t>
            </w:r>
          </w:p>
        </w:tc>
      </w:tr>
      <w:tr w:rsidR="00AF0A5B" w:rsidRPr="004044D0" w14:paraId="1C7BD7E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15366E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25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9F2CE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008A0E8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bandeja PVC, 200x60 mm, con cubierta, instalada.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B5C39DE" w14:textId="2DCA2DB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C24D7E9" w14:textId="73520D0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5BCCBC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61716C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269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D1CA4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149D48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varilla acero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electrozincada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54x50 mm E-90 EE 10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86BAEA9" w14:textId="003B4C9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6188541" w14:textId="074514C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B8A2BB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6E18D5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275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F847E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50EB481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varilla acero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electrozincada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54x100 mm E-90 EE 10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D38F51D" w14:textId="6A2C9EA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D204F2C" w14:textId="7DF63A6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B501F1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EBBF86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158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364B7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9FA9E60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bandeja rejilla, 200x60 mm, instalada.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E9AA9E8" w14:textId="41C8F4D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E750BBC" w14:textId="4CCF24F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C70F10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BC474B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49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BE6A6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26047D5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bandeja rejilla, 300x60 mm, instalada.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548FB26" w14:textId="34E8D14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BD7AF68" w14:textId="556593E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98C157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3DADDD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7CCA6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746DE10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varilla acero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electrozincada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54x400 mm E-90 EE 10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65FB7CB" w14:textId="6C6E9D4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11ABB32" w14:textId="62B2478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72D611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E20B88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539FE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B2B5097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bandeja rejilla, 500x60 mm, instalada.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7BF969B" w14:textId="5544769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C01ABED" w14:textId="6A9445B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350026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2F184F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86F5F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297A0DB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tubo para instalación enterrada de 200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mm.</w:t>
            </w:r>
            <w:proofErr w:type="spellEnd"/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E02E95E" w14:textId="49E7870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0BFA600" w14:textId="3E8686A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598705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F77F57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71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0FC9D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10BE21A2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tubo flexible LH, diámetro nominal 50 mm, instalado.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91CFB12" w14:textId="5C8A135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7D8DCB9" w14:textId="5235299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4D8111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41B5A6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6716E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05E56EE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SZ1-0,6/1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1x185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(AS+).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DDCAAD3" w14:textId="40B8FF7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59233C0" w14:textId="38160B3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F19E80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01445A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09DE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2C75EA3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1x120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(AS+).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2A787F7" w14:textId="07DD73E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017E0DA" w14:textId="142C705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45CBC7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FE756C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F8919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2F544E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1x70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(AS+).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66090CD" w14:textId="4ED7F30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1A00E97" w14:textId="55B2FE7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2A466BE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4B682E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141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C802A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C1A7F61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SZ1-0,6/1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4x35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(AS+).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F95ADB7" w14:textId="1240B29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361A86" w14:textId="4D92C29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CF0508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806354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493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35DB3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2A281E1B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SZ1-0,6/1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4x10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(AS+).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017CA13" w14:textId="797D3D9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BB013B2" w14:textId="570F1AA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B1D9917" w14:textId="77777777" w:rsidTr="00AF0A5B">
        <w:trPr>
          <w:trHeight w:val="260"/>
        </w:trPr>
        <w:tc>
          <w:tcPr>
            <w:tcW w:w="846" w:type="dxa"/>
            <w:shd w:val="clear" w:color="auto" w:fill="auto"/>
            <w:noWrap/>
            <w:hideMark/>
          </w:tcPr>
          <w:p w14:paraId="2A4D519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141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FB08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D64C88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SZ1-0,6/1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1x16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(AS+).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E6D7241" w14:textId="2EE7AB8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7C4FCA8" w14:textId="7098BF1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2A0DCD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986DBF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493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0D5E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2C0A52C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SZ1-0,6/1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1x10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(AS+).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316C363" w14:textId="4AEE803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B5262B0" w14:textId="08AC095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0CB395F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0451B5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205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35CBE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58DBBF0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1x185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13C10D1" w14:textId="1406DBD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85DC7E9" w14:textId="3ABA316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77C215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F64BCF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666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B2263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5B703D87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1x95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BF55D6C" w14:textId="5D99825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F0E0255" w14:textId="662CBE9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CEA089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018C63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217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7A5A7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7915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DEC8F0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1x50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7388BB6" w14:textId="4C4B809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F54A27B" w14:textId="652B619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B9BE21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958AD1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577E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906322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1x240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DBE324B" w14:textId="0F8A2BF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49C4F52" w14:textId="0792386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979A59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63D7C5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D9378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2B3523C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1x120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0AA0699" w14:textId="58838CC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5CBE0BF" w14:textId="42C69D0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0220BD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AD2D0D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A2EED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49B0CDE6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1x70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ED7C1B4" w14:textId="0B5EE71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62EE55D" w14:textId="49BDA48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48B256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52DC00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559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2D975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4B142F5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1x16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069CA31" w14:textId="44D1B5F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57E979C" w14:textId="52D4B28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6EF354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92678D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43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F6D8B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5FE429E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1x10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F27C1CE" w14:textId="4A530D5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42DB98" w14:textId="3C3EA52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3B27486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1DCB81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584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8E500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D9FD216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4x35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74B77C6" w14:textId="1BD9F64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53EC257" w14:textId="6F333DE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D5BF7F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02D084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15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A27BB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06709D4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4x25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94E946C" w14:textId="5C2AF9E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6A0AEBA" w14:textId="13CA8A5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C6F5B0E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C44121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43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7632D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7389A7D7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4x10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2F8CA5C" w14:textId="20A7D79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77EA97" w14:textId="32DB430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F0A5CC2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704FB6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120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2D9E0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12140C8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4x6+T6 mm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6320B76" w14:textId="29A25BC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EE74F9" w14:textId="6206601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22BEBE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B95525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3F77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13B89A5F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terminales a presión para cables.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C06ECB4" w14:textId="68D3371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0B38617" w14:textId="54A8BFC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A6AD05C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A051A8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D7E70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FB2732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75C657D8" w14:textId="77777777" w:rsidR="00AF0A5B" w:rsidRDefault="00AF0A5B" w:rsidP="00AF0A5B">
            <w:pPr>
              <w:spacing w:before="0" w:after="0"/>
              <w:jc w:val="left"/>
              <w:rPr>
                <w:spacing w:val="-2"/>
                <w:sz w:val="18"/>
              </w:rPr>
            </w:pPr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Realización de </w:t>
            </w:r>
            <w:proofErr w:type="spellStart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retencionado</w:t>
            </w:r>
            <w:proofErr w:type="spellEnd"/>
            <w:r w:rsidRPr="00597DC9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de cables a bandejas.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  <w:p w14:paraId="5525000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77F6DB5" w14:textId="2EC264B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EA065B6" w14:textId="09F59E3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D8F2F1D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5EC819B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INSTALACIÓN COMUNICACIONES</w:t>
            </w:r>
          </w:p>
        </w:tc>
      </w:tr>
      <w:tr w:rsidR="00AF0A5B" w:rsidRPr="004044D0" w14:paraId="48CCB82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90F36C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24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B4BEC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341C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000000" w:fill="FFFFFF"/>
            <w:hideMark/>
          </w:tcPr>
          <w:p w14:paraId="0C073C9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tubo para instalación enterrada de 75 </w:t>
            </w:r>
            <w:proofErr w:type="spellStart"/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mm.</w:t>
            </w:r>
            <w:proofErr w:type="spellEnd"/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CAB7EF0" w14:textId="205443F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A31851F" w14:textId="6D98F74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FC6999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0C0708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270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A8C64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341C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000000" w:fill="FFFFFF"/>
            <w:hideMark/>
          </w:tcPr>
          <w:p w14:paraId="62CB5B4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varilla acero </w:t>
            </w:r>
            <w:proofErr w:type="spellStart"/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electrozincada</w:t>
            </w:r>
            <w:proofErr w:type="spellEnd"/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54x50 mm E-90 EE 10 mm</w:t>
            </w:r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E7A53B8" w14:textId="084057D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5EA7CE8" w14:textId="5BC0A32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5A3F32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0FDF58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122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C0986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F341C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000000" w:fill="FFFFFF"/>
            <w:hideMark/>
          </w:tcPr>
          <w:p w14:paraId="4CA2896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varilla acero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electrozincada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54x100 mm E-90 EE 10 mm2.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27DBE76" w14:textId="7A54BDB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D007561" w14:textId="2776242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219D722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DB36AF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70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1A889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000000" w:fill="FFFFFF"/>
            <w:hideMark/>
          </w:tcPr>
          <w:p w14:paraId="4FF748BF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bandeja con rejilla, 200x60 mm, instalada.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CAEA844" w14:textId="2FBD9A2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37A3396" w14:textId="1FFFB48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26F29A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45F24C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1359E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000000" w:fill="FFFFFF"/>
            <w:hideMark/>
          </w:tcPr>
          <w:p w14:paraId="4E6C20A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con rejilla 600x60 </w:t>
            </w:r>
            <w:proofErr w:type="spellStart"/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mm.</w:t>
            </w:r>
            <w:proofErr w:type="spellEnd"/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</w:t>
            </w:r>
          </w:p>
        </w:tc>
        <w:tc>
          <w:tcPr>
            <w:tcW w:w="993" w:type="dxa"/>
            <w:shd w:val="clear" w:color="auto" w:fill="auto"/>
            <w:noWrap/>
          </w:tcPr>
          <w:p w14:paraId="252D4936" w14:textId="1094F7C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55E6C57" w14:textId="17CF8E5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379CF62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D9D188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C1A88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566A8467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77457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puesta a tierra de la Instalación de Comunicaciones.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 xml:space="preserve">Se incluye el suministro de todo el material necesario. </w:t>
            </w:r>
          </w:p>
        </w:tc>
        <w:tc>
          <w:tcPr>
            <w:tcW w:w="993" w:type="dxa"/>
            <w:shd w:val="clear" w:color="auto" w:fill="auto"/>
            <w:noWrap/>
          </w:tcPr>
          <w:p w14:paraId="4F6642F3" w14:textId="11DC750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12354D2" w14:textId="3DF2420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671CFA1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5315CD4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DISTRIBUCIONES  ELÉCTRICAS </w:t>
            </w:r>
          </w:p>
        </w:tc>
      </w:tr>
      <w:tr w:rsidR="00AF0A5B" w:rsidRPr="004044D0" w14:paraId="2A267D6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736FFF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07AF6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5E1E7F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F/A ininterrumpida 640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mA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- 24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Vcc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</w:t>
            </w:r>
            <w:r>
              <w:rPr>
                <w:spacing w:val="-2"/>
                <w:sz w:val="18"/>
              </w:rPr>
              <w:t xml:space="preserve">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68D3392" w14:textId="5727BA1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2002209" w14:textId="66C964A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4C3EF8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1A4980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6826D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0A61291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módulo de baterías 12Vcc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E231B11" w14:textId="78CA43F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3D24593" w14:textId="2A1B6A5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B130ABE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BC98AD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E0A17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DA01F8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acoplador de línea o área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2E5BC08" w14:textId="38F27DD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26B57C6" w14:textId="029F6BA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727AE0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48FDD4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281CB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3E1ABE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router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IP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38CDBEB" w14:textId="14A79D3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DDD8AEE" w14:textId="49D1E76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3CBFD0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84BBC5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84932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50DC7D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protector contra sobretensiones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CB91F76" w14:textId="13F6460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F8B1DC" w14:textId="3147362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895B3C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3B76AB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85882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3C6322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conector para componentes bus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57F4CDA" w14:textId="09FFCF7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FB407A1" w14:textId="69E825D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20CFB9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21EE91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E093E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0971DD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actuador interruptor con 12 salidas 16/20 AX, carga C,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060DD42" w14:textId="50B55EB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F14F522" w14:textId="35C7E55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23A893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71C61F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E7FF1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D325A4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panel de Control táctil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FBDCA08" w14:textId="03EFB38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EFC5AF6" w14:textId="590084B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092C65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AAE50D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60A78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3084C2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distribución de cableado bus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05E20AD" w14:textId="74DCBFF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61862CA" w14:textId="1DC6F61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BD715E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9CF9AC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70727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0E540B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Programación y puesta en marcha KNX.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5EFEAFE" w14:textId="0DE170E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016F58E" w14:textId="53BCD26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8C4A56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57076D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352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CF9B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30194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1954BE0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varilla acero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electrozincado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54x50 mm E-90 EE 6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30A85E1" w14:textId="61B96E4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5BEEE31" w14:textId="1CB4DE1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B0222A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B09D42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169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1BD7E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30194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E373BB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bandeja varilla acero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electrozincado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54x100 mm E-90 EE 6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7FAEA84" w14:textId="4CD4D98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003C0A4" w14:textId="04019C4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4DB519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BF7462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4BA4A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30194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18F7997F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bandeja con rejilla, 200x60 mm, instalada.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DC84AEA" w14:textId="46C4A9F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7EEF289" w14:textId="1CAA27C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13436D6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CD666F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191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3A2D9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30194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4AF4A5D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bandeja metálica perforada galvanizada en caliente c/tapa 50x50 mm E-90 EE 6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</w:t>
            </w:r>
          </w:p>
        </w:tc>
        <w:tc>
          <w:tcPr>
            <w:tcW w:w="993" w:type="dxa"/>
            <w:shd w:val="clear" w:color="auto" w:fill="auto"/>
            <w:noWrap/>
          </w:tcPr>
          <w:p w14:paraId="268C1A94" w14:textId="25B8248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7E46CF1" w14:textId="01B8B30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45BD41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B288F0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34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4C15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077AC5E2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Montaje de bandeja metálica, 100x60 mm, con cubierta, instalada.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C063251" w14:textId="21FB6AF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4C4FE47" w14:textId="245D150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46E903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1E5531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247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B0C12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74C3F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78EF4A1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2x1,5+T1,5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EFB33EC" w14:textId="351209D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603A21A" w14:textId="4542F73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510F38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09F86D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380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04BF6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74C3F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830597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3x1,5+T1,5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1E61226" w14:textId="7E3DBEF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252FF18" w14:textId="10112ED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C808D1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65BDB5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FA42C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74C3F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7E12357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4x1,5+T1,5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3157FEB" w14:textId="09B496A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AD946DD" w14:textId="21D529E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7246BF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AB1681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6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055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4531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74C3F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2246D6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2x2,5+T2,5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A86C0CC" w14:textId="6A35F44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9F0F8E" w14:textId="7004261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FD9C37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B4EB11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ED328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74C3F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0AB71C3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SZ1-0,6/1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2x2,5+T2,5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(AS+).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DC30B6E" w14:textId="067918D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E9A4870" w14:textId="16EC68B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729F0E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02D3AE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85A2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74C3F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36E7352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3x2,5+T2,5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EEFE33A" w14:textId="2457437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3ED06C8" w14:textId="6EBB592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4732486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F0BF4B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315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B7AA5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74C3F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190E4BE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4x2,5+T2,5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482D2A1" w14:textId="56BBD0A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9D7520A" w14:textId="42C33B0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CE3513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04CE8D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130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8C865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74C3F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470AD7C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2x4+T4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605BAA7" w14:textId="37BC647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D650B7" w14:textId="7E41A74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3400BC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7AFE24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80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87BCB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0F5EAD6B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4x4+T4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E2F908D" w14:textId="690446F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1C95148" w14:textId="51669F9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BB25656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B0FA15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400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AE33B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303DA6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4x6+T6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5DDE40E" w14:textId="2B8C4DA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C82A9A1" w14:textId="6422F13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29C84E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3A6FAB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615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ECC6F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21991FE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1x6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A69FA00" w14:textId="75BBF0E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EA88900" w14:textId="408CD45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A6159B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9A3DC8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4FE08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964E7A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de aparatos alumbrado empotrado 1,5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F1767B3" w14:textId="5B04F21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FF23829" w14:textId="461627E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0B746C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3BC36C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8EFE1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6B75562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de aparatos alumbrado superficie 1,5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25368F1" w14:textId="7295370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4EDC54F" w14:textId="67C7AF1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F57198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22353C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50D89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891417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en bandeja para aparatos de alumbrado de pasillos.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78A3A31" w14:textId="102A7D2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CE74537" w14:textId="616C3B4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5A543E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B7B6C5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F8423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710EE27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de aparatos emergencia empotrado.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F8D3485" w14:textId="75D274C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724B0F3" w14:textId="490F94F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F47299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02BB94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6FE55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7BECAF7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de aparatos emergencia superficie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. 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D7D701F" w14:textId="26F0D7E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04341FD" w14:textId="25D63D0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920902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813D69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CE27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B29714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en bandeja para aparatos emergencia de pasillos.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FEBC6E1" w14:textId="5926ACF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339528B" w14:textId="25EB910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23959C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14763C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CC0FA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18065C2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telemando de emergencia empotrado.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5CCAE40" w14:textId="560AB10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45A0DE" w14:textId="3BC6D5F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F2618EC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D35640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4A763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7A63CD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telemando de emergencia en superficie.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F79505C" w14:textId="05351C0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C0CB91B" w14:textId="73364D0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0C0EA0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39706F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F283C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9B71C0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para sensor de luminosidad empotrado 1,5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0BBEAC6" w14:textId="4819F1D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2A95C9" w14:textId="6181B56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5466C3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3DFF11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31605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E4ABB8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para tomas de corriente empotrado 2,5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40931E4" w14:textId="5B7EE0B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FCBB75F" w14:textId="266067E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95E0D6C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9B13B8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4F4C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36EFDC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alimentación para tomas de corriente en superficie 2,5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40AE827" w14:textId="312EA62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178FBBB" w14:textId="2D8061A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F6BD6CE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835D5E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5CE24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A6291D1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Realización de punto de toma eléctrica en caja con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bornas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2(1x2,5)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+T empotrada.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280E3B4" w14:textId="1670C61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5AC55FE" w14:textId="65A8C3E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51A660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71C550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F6F69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15EBAC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Realización de punto para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secamanos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en caja con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bornas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2(1x4)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+T empotrada.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A3109F0" w14:textId="1F0E890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571055" w14:textId="7F6D4C2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F5D862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0C993A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3526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BED0B3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caja aislante en superficie 155x110x74 IP55.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FD50A7C" w14:textId="49D693A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B002378" w14:textId="0BAB688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35CDE9F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1EFDAD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945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AC043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072A60B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bus de Telemando - Cable eléctrico RZ1-0,6/1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2x1,5 mm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FCE0A53" w14:textId="0A4AAFA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E6EFFED" w14:textId="47EA805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A3B58F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CD5441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A2076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F02436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detector movimiento empotrado en techo 360º IP20 programable a distancia.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4E153A3" w14:textId="5770762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352600A" w14:textId="6E413A8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6E2E2B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1CFF26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929BD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070E205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mando a distancia para programación de interruptores CR.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</w:t>
            </w:r>
          </w:p>
        </w:tc>
        <w:tc>
          <w:tcPr>
            <w:tcW w:w="993" w:type="dxa"/>
            <w:shd w:val="clear" w:color="auto" w:fill="auto"/>
            <w:noWrap/>
          </w:tcPr>
          <w:p w14:paraId="259B90BE" w14:textId="214FB2C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C0C81F8" w14:textId="1072DB3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8DA3EC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920FF6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F288E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07ADD2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unidad de control de luz diurna DALI-BMS.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4824BAE" w14:textId="1C255BD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59DFC06" w14:textId="098A5D2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430577C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7A7A65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4B37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A86AD7B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herramienta de Puesta en Marcha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OccuSwitch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-DALI.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4BBA372D" w14:textId="402C961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1E39DFA" w14:textId="65D8908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CD8555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D991DD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19B8B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3D0EE06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Parametrización sensores DALI luz diurna.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1481AF8" w14:textId="046BFA1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63F7E2C" w14:textId="098668B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BE1C2F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24EF87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9E016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AA8E460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interruptor-Regulador DALI.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C4DF870" w14:textId="1028A6C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40B80E" w14:textId="3D66146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C49D90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F02057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99018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7DD24B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interruptor 10A 250V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9D72812" w14:textId="5BEBD80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E292A55" w14:textId="0292FC7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CD83580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8175C0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1350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1CD37BF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interruptor 10A 250V superficie IP55.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8E07652" w14:textId="5EBA7B8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628231F" w14:textId="01CADE3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70DBFD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D89562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BAEA2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5B61890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interruptor temporizado de pulsación 8A 250V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5D914D7" w14:textId="570DAC0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0175B7" w14:textId="3322BF3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F9FEFC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584F36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7A393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3F0DBE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toma corriente 2P+TTL 16A 250V blanca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A31E5BE" w14:textId="3668638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7479159" w14:textId="428D00E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D65D80C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5BD929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AD454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6489FD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toma corriente 2P+TTL 16A 250V blanca superficie IP55.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B281701" w14:textId="03BF1FB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07416D" w14:textId="5DBF021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3402E7F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71E425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E2DDF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0692917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con toma de corriente 2x20A+T empotrado.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D5A1639" w14:textId="1F69FC7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4134B64" w14:textId="56308BA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B6B008F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04478A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D5998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6708BD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caja de empotrar 1 toma blanca 2x16A+TT 16A 250V.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6B28EBA" w14:textId="5D3BB07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B1A4F8E" w14:textId="4006BAD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D3971DE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3013F1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DE710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DA4112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caja de empotrar 2 tomas blancas 2x16A+TT 16A 250V.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A331B06" w14:textId="3941680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5A099CE" w14:textId="55EE7D1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55C3E8F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FD2193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1DCBA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41A0DB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realización de puesto trabajo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de 4 tomas 2x16A+TT-250V (2 blancas + 2 rojas).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68C4B91" w14:textId="4831AFC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F3BD4B7" w14:textId="1D40560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719120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ED8B1C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28806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953" w:type="dxa"/>
            <w:shd w:val="clear" w:color="auto" w:fill="auto"/>
            <w:hideMark/>
          </w:tcPr>
          <w:p w14:paraId="3ED38F5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canal PVC M1 2 compartimentos 155x55 </w:t>
            </w:r>
            <w:proofErr w:type="spellStart"/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mm.</w:t>
            </w:r>
            <w:proofErr w:type="spellEnd"/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552FE4B6" w14:textId="12FDD47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965F29C" w14:textId="353024B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5FBA2F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7D4873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53C3B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B88E81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toma de corriente doble 2x16A+TTL 16A 250V blanca en canal PVC.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7E3C0680" w14:textId="6BF33B0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FD26864" w14:textId="2ECC3AA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76F745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1A7A10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D8F4A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C2DF76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toma de corriente doble 2x16A+TTF 16A 250V roja en canal PVC.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6A79946B" w14:textId="4026374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53FB0D3" w14:textId="634A9AE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2DF34F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9CEA70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E9F88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5F0361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toma equipotencial baños y aseos.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B583BDE" w14:textId="187F6A4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2FD84DF" w14:textId="1523C66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1AC7B34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7FF5B9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699FB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D2A17B2" w14:textId="141D245A" w:rsidR="00AF0A5B" w:rsidRPr="004044D0" w:rsidRDefault="00AF0A5B" w:rsidP="00CA6490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</w:t>
            </w:r>
            <w:r w:rsidRPr="007B5FA3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ealización de punto puesta a tierra Estructura.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>
              <w:rPr>
                <w:spacing w:val="-2"/>
                <w:sz w:val="18"/>
              </w:rPr>
              <w:t>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22DBB90B" w14:textId="5B10593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256A95F" w14:textId="6B1D389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AEC04C2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40FF3DA0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ILUMINACIÓN</w:t>
            </w:r>
          </w:p>
        </w:tc>
      </w:tr>
      <w:tr w:rsidR="00AF0A5B" w:rsidRPr="004044D0" w14:paraId="4E74CCA2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B7F53F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C48A7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4FFB997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aplique de Pared LED 340mm 10,3W 900 lúmenes IP44.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del aplique de pared LED 340mm 10,3W 900 lúmenes IP44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017F939A" w14:textId="64E7743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64E21D6" w14:textId="7C51B05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B055F0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1DB498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A11DD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4024108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aplique exterior LED Ø 400mm 26W 1200 lúmenes 43º IP54.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del aplique exterior LED Ø 400mm 26W 1200 lúmenes 43º IP54correrá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5585A2C7" w14:textId="5F80449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2C28217" w14:textId="1E6338A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BDD78A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81AA17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B1965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47E088D4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luminaria estanca LED 41W 4900 lúmenes 1350x67x56 mm IP66 IK08.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 la luminaria estanca LED 41W 4900 lúmenes 1350x67x56 mm IP66 IK08correrá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0BEDF9F8" w14:textId="4AB382D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9B6779" w14:textId="56D529D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9CB4AB6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A69930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39510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54E62DD8" w14:textId="77777777" w:rsidR="00AF0A5B" w:rsidRPr="001357A4" w:rsidRDefault="00AF0A5B" w:rsidP="00AF0A5B">
            <w:pPr>
              <w:suppressAutoHyphens/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LED Ø 91mm 9W 520 lúmenes 43º IP44.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del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LED Ø 91mm 9W 520 lúmenes 43º IP44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1D798938" w14:textId="50BD5CC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A91E356" w14:textId="63AF222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BAC2D2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6FDF43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8FDD5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52B4552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LED Ø 241mm 20W 2350 lúmenes 55º IP20. Según especificaciones del PPT. 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del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LED Ø 241mm 20W 2350 lúmenes 55º IP20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580F3826" w14:textId="7C0DF62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AE9F015" w14:textId="0B9C08E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EA84652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74CC44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12977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F4A32CE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LED Ø 241mm 20W 2350 lúmenes 55º IP20 DALI.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del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LED Ø 241mm 20W 2350 lúmenes 55º IP20 DALI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5C8C02F8" w14:textId="2401265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25AC0EF" w14:textId="3EAA3D5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7D3CE3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89EAC2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F486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339F3BB3" w14:textId="77777777" w:rsidR="00AF0A5B" w:rsidRDefault="00AF0A5B" w:rsidP="00AF0A5B">
            <w:pPr>
              <w:spacing w:before="0" w:after="0"/>
              <w:jc w:val="left"/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LED Ø 180mm 20W 2100 lúmenes 67º IP20.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del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LED Ø 180mm 20W 2100 lúmenes 67º IP20 correrá por cuenta de TRAGSA.</w:t>
            </w:r>
          </w:p>
          <w:p w14:paraId="49DACD8C" w14:textId="77777777" w:rsidR="00CA6490" w:rsidRDefault="00CA6490" w:rsidP="00AF0A5B">
            <w:pPr>
              <w:spacing w:before="0" w:after="0"/>
              <w:jc w:val="left"/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</w:pPr>
          </w:p>
          <w:p w14:paraId="38C8A6E0" w14:textId="1225A941" w:rsidR="00CA6490" w:rsidRPr="001357A4" w:rsidRDefault="00CA6490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4B6BFF6" w14:textId="2CDC950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1EEF903" w14:textId="5B281C9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E0A8C1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39B040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F53CC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728A044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LED Ø 180mm 20W 2100 lúmenes 67º IP20 DALI.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del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LED Ø 180mm 20W 2100 lúmenes 67º IP20 DALI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5C99169C" w14:textId="683D3FE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8054A91" w14:textId="254F24A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76931D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5AD527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410EF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BE83068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LED Ø 156mm 20W 2050 lúmenes 32º IP23 DALI.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del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downlight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LED Ø 156mm 20W 2050 lúmenes 32º IP23 DALI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159610B4" w14:textId="401AA47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90B73E0" w14:textId="10CA689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110DED8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9A9DA4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28839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14D9DAA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luz de emergencia autónoma LED 200 lúmenes 1h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"ANTIP" ZX.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 la luz emergencia autónomo LED 200 lúmenes 1h circular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"ANTIP" ZX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69A639C1" w14:textId="435DBB8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9028764" w14:textId="5923897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3861A8D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F41E44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E0440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F9E8328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luz de emergencia autónoma LED 315 lúmenes 1h estanca IP65 IK07 ZX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 luz emergencia autónomo LED 315 lúmenes 1h estanca IP65 IK07 ZX </w:t>
            </w:r>
            <w:proofErr w:type="spellStart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empotrable</w:t>
            </w:r>
            <w:proofErr w:type="spellEnd"/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 correrá por cuenta de TRAGSA..</w:t>
            </w:r>
          </w:p>
        </w:tc>
        <w:tc>
          <w:tcPr>
            <w:tcW w:w="993" w:type="dxa"/>
            <w:shd w:val="clear" w:color="auto" w:fill="auto"/>
            <w:noWrap/>
          </w:tcPr>
          <w:p w14:paraId="1F1A5B71" w14:textId="1EBA94B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132C395" w14:textId="7DF0ECD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42330F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AB54A84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F8AC1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9EF4ED8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luz de emergencia autónoma LED 315 lúmenes 1h estanca IP65 IK07 ZX.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 la luz emergencia autónomo LED 315 lúmenes 1h estanca IP65 IK07 ZX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5CB06F70" w14:textId="27F8C54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7AFF3A6" w14:textId="76E77176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E825A62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519A7A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428A0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07B67495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luz de emergencia autónoma LED 200 lúmenes 1h superficie IP44 IK04 ZX. Según especificaciones del PPT. 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 la luz emergencia autónomo LED 200 lúmenes 1h superficie IP44 IK04 ZX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7DA32E86" w14:textId="0242214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83CC5EF" w14:textId="0DB5607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5FEBDE7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79D2457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C05E6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8F212F1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luz de emergencia autónoma LED 300 lúmenes 2h superficie IP44 IK04 ZX.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 la luz emergencia autónomo LED 300 lúmenes 2h superficie IP44 IK04 ZX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79CDA7FA" w14:textId="4731323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1B2088C" w14:textId="3E0454A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94FE833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8C7EEA2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1A7AA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7E0C658" w14:textId="77777777" w:rsidR="00AF0A5B" w:rsidRPr="001357A4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luz de emergencia autónoma LED 400 lúmenes 1h estanca IP65 IK07 ZX.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>El suministro de la luz emergencia autónomo LED 400 lúmenes 1h estanca IP65 IK07 ZX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2525D7BE" w14:textId="707D571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7D24939" w14:textId="455F34E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F7FD5C3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298BB3DC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ALUMBRADO EXTERIOR</w:t>
            </w:r>
          </w:p>
        </w:tc>
      </w:tr>
      <w:tr w:rsidR="00AF0A5B" w:rsidRPr="004044D0" w14:paraId="42C04BD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63887B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BA298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DD7070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baliza cilíndrica LED 20W 180º 1750 lúmenes Ø 156x2400 mm IP65 IK07.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t xml:space="preserve">El suministro de la baliza cilíndrica </w:t>
            </w:r>
            <w:r w:rsidRPr="001357A4">
              <w:rPr>
                <w:rFonts w:asciiTheme="majorHAnsi" w:hAnsiTheme="majorHAnsi" w:cs="Arial"/>
                <w:bCs/>
                <w:spacing w:val="-3"/>
                <w:sz w:val="18"/>
                <w:szCs w:val="18"/>
                <w:u w:val="single"/>
              </w:rPr>
              <w:lastRenderedPageBreak/>
              <w:t>LED 20W 180º 1750 lúmenes Ø 156x2400 mm IP65 IK07 correrá por cuenta de TRAGSA.</w:t>
            </w:r>
          </w:p>
        </w:tc>
        <w:tc>
          <w:tcPr>
            <w:tcW w:w="993" w:type="dxa"/>
            <w:shd w:val="clear" w:color="auto" w:fill="auto"/>
            <w:noWrap/>
          </w:tcPr>
          <w:p w14:paraId="2D35E7EC" w14:textId="30CD2E3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80F01AF" w14:textId="63BEFBC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B77D739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662AA34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479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7377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51A75AB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Montaje de tubo para instalación enterrada de 110 </w:t>
            </w:r>
            <w:proofErr w:type="spellStart"/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mm.</w:t>
            </w:r>
            <w:proofErr w:type="spellEnd"/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C502F2B" w14:textId="17C908E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B2E54CB" w14:textId="4A72238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20113E1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F8879A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336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AED9C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BE4606E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Tendido de cable eléctrico RV-0,6/1kV Cu 1x6 mm</w:t>
            </w: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3545951" w14:textId="2EB933D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5F34DEB" w14:textId="1667FF4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1BBBB72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1E645A9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529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F4CB2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auto" w:fill="auto"/>
            <w:hideMark/>
          </w:tcPr>
          <w:p w14:paraId="6C2308CF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Tendido de cable de cobre desnudo 35 mm</w:t>
            </w: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715E563" w14:textId="7B8EAA1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E0DC7EE" w14:textId="1205976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61EEDD5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0A12D0E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E58C4F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7446A60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pica acero/cobre 2 m para Puesta a Tierra.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36B196C7" w14:textId="39F290C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5F22915" w14:textId="50C8946A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9F2AB46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2B96F11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AC3B6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62709B4A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grapa para cable desnudo.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50245CB" w14:textId="33A09DC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33C4368" w14:textId="29A82BA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C350F4A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DA162A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51E89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2855FAB3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Instalación de </w:t>
            </w:r>
            <w:proofErr w:type="spellStart"/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Cofred</w:t>
            </w:r>
            <w:proofErr w:type="spellEnd"/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alumbrado público 35 mm</w:t>
            </w: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C6061A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2c/c.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57F5DE7" w14:textId="3C2B242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242153A" w14:textId="33D2E1B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1FC42096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5A984CB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PARARRAYOS</w:t>
            </w:r>
          </w:p>
        </w:tc>
      </w:tr>
      <w:tr w:rsidR="00AF0A5B" w:rsidRPr="004044D0" w14:paraId="62CC829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4222E9F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7846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41F0FB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87331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pararrayos con dispositivo de cebado 60 microsegundos NIVEL 3.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6AA2D48" w14:textId="18967EAC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997E22C" w14:textId="4D1ACF7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290ECCD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5ABB5F3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413BFD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1EA745C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87331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bajante y puesta a tierra de la instalación de pararrayos.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122CE094" w14:textId="1BB4D67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EB035DA" w14:textId="60864FEB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E3EBCEB" w14:textId="77777777" w:rsidTr="00AF0A5B">
        <w:tc>
          <w:tcPr>
            <w:tcW w:w="846" w:type="dxa"/>
            <w:shd w:val="clear" w:color="auto" w:fill="auto"/>
            <w:noWrap/>
            <w:hideMark/>
          </w:tcPr>
          <w:p w14:paraId="37D5AD2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6152F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14:paraId="7FB9A439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87331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contador de impactos de rayos con soporte.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auto" w:fill="auto"/>
            <w:noWrap/>
          </w:tcPr>
          <w:p w14:paraId="0FDE29A1" w14:textId="1905669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EFAFF9" w14:textId="03957DB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72C382B" w14:textId="77777777" w:rsidTr="00AF0A5B">
        <w:tc>
          <w:tcPr>
            <w:tcW w:w="9351" w:type="dxa"/>
            <w:gridSpan w:val="5"/>
            <w:shd w:val="clear" w:color="auto" w:fill="B8CCE4" w:themeFill="accent1" w:themeFillTint="66"/>
            <w:noWrap/>
            <w:vAlign w:val="center"/>
            <w:hideMark/>
          </w:tcPr>
          <w:p w14:paraId="47E27EE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INSTALACIÓN ALIMENTACIÓN ELÉCTRICA CLIMATIZACIÓN</w:t>
            </w:r>
          </w:p>
        </w:tc>
      </w:tr>
      <w:tr w:rsidR="00AF0A5B" w:rsidRPr="004044D0" w14:paraId="47E83463" w14:textId="77777777" w:rsidTr="00AF0A5B">
        <w:tc>
          <w:tcPr>
            <w:tcW w:w="846" w:type="dxa"/>
            <w:shd w:val="clear" w:color="000000" w:fill="FFFFFF"/>
            <w:hideMark/>
          </w:tcPr>
          <w:p w14:paraId="56739CF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58A2C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5F6A060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de alimentación a equipo de climatización 2x2,5+T-2,5 mm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01765B45" w14:textId="2A5207B4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4980AEF" w14:textId="4A9752D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BDC2541" w14:textId="77777777" w:rsidTr="00AF0A5B">
        <w:tc>
          <w:tcPr>
            <w:tcW w:w="846" w:type="dxa"/>
            <w:shd w:val="clear" w:color="000000" w:fill="FFFFFF"/>
            <w:hideMark/>
          </w:tcPr>
          <w:p w14:paraId="322E9CD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4377E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545B1781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de alimentación a equipo de climatización 3x1,5+T-1,5 mm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45A19A1D" w14:textId="63AB780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3A213BD" w14:textId="27FE5910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07DED46E" w14:textId="77777777" w:rsidTr="00AF0A5B">
        <w:tc>
          <w:tcPr>
            <w:tcW w:w="846" w:type="dxa"/>
            <w:shd w:val="clear" w:color="000000" w:fill="FFFFFF"/>
            <w:hideMark/>
          </w:tcPr>
          <w:p w14:paraId="278E2886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B5647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30DBDD2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de alimentación a equipo de climatización 3x2,5+T-2,5 mm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7DC01CA5" w14:textId="62D28CC3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E17F355" w14:textId="44288DB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37471C10" w14:textId="77777777" w:rsidTr="00AF0A5B">
        <w:tc>
          <w:tcPr>
            <w:tcW w:w="846" w:type="dxa"/>
            <w:shd w:val="clear" w:color="000000" w:fill="FFFFFF"/>
            <w:hideMark/>
          </w:tcPr>
          <w:p w14:paraId="0A883D8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AE2FE7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6070770D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de alimentación a equipo de climatización 4x2,5+T-2,5 mm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55940829" w14:textId="34967D1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B09EFF4" w14:textId="426EED6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57090826" w14:textId="77777777" w:rsidTr="00AF0A5B">
        <w:tc>
          <w:tcPr>
            <w:tcW w:w="846" w:type="dxa"/>
            <w:shd w:val="clear" w:color="000000" w:fill="FFFFFF"/>
            <w:hideMark/>
          </w:tcPr>
          <w:p w14:paraId="3E0C6309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402635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4406CC92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de alimentación a equipo de climatización 4x6+T-6 mm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53E2C6B1" w14:textId="39E92C01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DED6358" w14:textId="4CFDA67F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79D8DB98" w14:textId="77777777" w:rsidTr="00AF0A5B">
        <w:tc>
          <w:tcPr>
            <w:tcW w:w="846" w:type="dxa"/>
            <w:shd w:val="clear" w:color="000000" w:fill="FFFFFF"/>
            <w:hideMark/>
          </w:tcPr>
          <w:p w14:paraId="108A8A33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E48BB0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33CFAB8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punto de alimentación a Fan-</w:t>
            </w:r>
            <w:proofErr w:type="spellStart"/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Coil</w:t>
            </w:r>
            <w:proofErr w:type="spellEnd"/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2(1x2,5) mm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+T.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40F3B2DB" w14:textId="4F48DDF5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0215579" w14:textId="414A0259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3E7B829" w14:textId="77777777" w:rsidTr="00AF0A5B">
        <w:tc>
          <w:tcPr>
            <w:tcW w:w="846" w:type="dxa"/>
            <w:shd w:val="clear" w:color="000000" w:fill="FFFFFF"/>
            <w:hideMark/>
          </w:tcPr>
          <w:p w14:paraId="0F6D51DB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300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E9E6F1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000000" w:fill="FFFFFF"/>
            <w:hideMark/>
          </w:tcPr>
          <w:p w14:paraId="7B4DA814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Realización de circuito monofásico conductor Cu 1,5 mm².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6D360345" w14:textId="46F5793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C285F95" w14:textId="3977E0BD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5DCDF4B" w14:textId="77777777" w:rsidTr="00AF0A5B">
        <w:tc>
          <w:tcPr>
            <w:tcW w:w="846" w:type="dxa"/>
            <w:shd w:val="clear" w:color="000000" w:fill="FFFFFF"/>
            <w:hideMark/>
          </w:tcPr>
          <w:p w14:paraId="2B90DF5A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D54D18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53" w:type="dxa"/>
            <w:shd w:val="clear" w:color="000000" w:fill="FFFFFF"/>
            <w:hideMark/>
          </w:tcPr>
          <w:p w14:paraId="64FB83E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Tendido de cable eléctrico RZ1-0,6/1 </w:t>
            </w:r>
            <w:proofErr w:type="spellStart"/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kV</w:t>
            </w:r>
            <w:proofErr w:type="spellEnd"/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Cu 1x6 mm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(AS).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20005498" w14:textId="742A0F78" w:rsidR="00AF0A5B" w:rsidRPr="004044D0" w:rsidRDefault="00AF0A5B" w:rsidP="00AF0A5B">
            <w:pPr>
              <w:spacing w:before="0" w:after="0"/>
              <w:ind w:left="-217" w:firstLine="217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7BA019E" w14:textId="52391D68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6C2E5802" w14:textId="77777777" w:rsidTr="00AF0A5B">
        <w:tc>
          <w:tcPr>
            <w:tcW w:w="846" w:type="dxa"/>
            <w:shd w:val="clear" w:color="000000" w:fill="FFFFFF"/>
            <w:hideMark/>
          </w:tcPr>
          <w:p w14:paraId="456F125E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90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207CFC" w14:textId="77777777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4044D0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5953" w:type="dxa"/>
            <w:shd w:val="clear" w:color="000000" w:fill="FFFFFF"/>
            <w:hideMark/>
          </w:tcPr>
          <w:p w14:paraId="6667AB68" w14:textId="77777777" w:rsidR="00AF0A5B" w:rsidRPr="004044D0" w:rsidRDefault="00AF0A5B" w:rsidP="00AF0A5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049FF"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>Instalación de caja aislante de superficie 155x110x74 IP55.</w:t>
            </w:r>
            <w:r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  <w:t xml:space="preserve"> Según especificaciones del PPT. Se incluye el suministro de todo el material necesario.</w:t>
            </w:r>
          </w:p>
        </w:tc>
        <w:tc>
          <w:tcPr>
            <w:tcW w:w="993" w:type="dxa"/>
            <w:shd w:val="clear" w:color="000000" w:fill="FFFFFF"/>
            <w:noWrap/>
          </w:tcPr>
          <w:p w14:paraId="3227A925" w14:textId="02DB4D72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90CDA7" w14:textId="0CA075FE" w:rsidR="00AF0A5B" w:rsidRPr="004044D0" w:rsidRDefault="00AF0A5B" w:rsidP="00AF0A5B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AF0A5B" w:rsidRPr="004044D0" w14:paraId="453806D3" w14:textId="77777777" w:rsidTr="00AF0A5B">
        <w:tc>
          <w:tcPr>
            <w:tcW w:w="7366" w:type="dxa"/>
            <w:gridSpan w:val="3"/>
            <w:shd w:val="clear" w:color="000000" w:fill="FFFFFF"/>
          </w:tcPr>
          <w:p w14:paraId="48F3247C" w14:textId="32E3682C" w:rsidR="00AF0A5B" w:rsidRPr="004C7CE6" w:rsidRDefault="00AF0A5B" w:rsidP="00AF0A5B">
            <w:pPr>
              <w:spacing w:before="0" w:after="0"/>
              <w:jc w:val="left"/>
              <w:rPr>
                <w:rFonts w:asciiTheme="majorHAnsi" w:hAnsiTheme="majorHAnsi" w:cs="Arial"/>
                <w:bCs/>
                <w:spacing w:val="-3"/>
                <w:sz w:val="18"/>
                <w:szCs w:val="18"/>
              </w:rPr>
            </w:pPr>
            <w:r w:rsidRPr="004C7CE6">
              <w:rPr>
                <w:b/>
                <w:bCs/>
                <w:color w:val="000000"/>
                <w:sz w:val="18"/>
                <w:szCs w:val="16"/>
              </w:rPr>
              <w:t xml:space="preserve">TOTAL PRESUPUESTO </w:t>
            </w:r>
            <w:r>
              <w:rPr>
                <w:b/>
                <w:bCs/>
                <w:color w:val="000000"/>
                <w:sz w:val="18"/>
                <w:szCs w:val="16"/>
              </w:rPr>
              <w:t>OFERTADO</w:t>
            </w:r>
            <w:r w:rsidRPr="004C7CE6">
              <w:rPr>
                <w:b/>
                <w:bCs/>
                <w:color w:val="000000"/>
                <w:sz w:val="18"/>
                <w:szCs w:val="16"/>
              </w:rPr>
              <w:t xml:space="preserve"> (IVA NO INCLUIDO)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vAlign w:val="center"/>
          </w:tcPr>
          <w:p w14:paraId="32CB8848" w14:textId="369F6703" w:rsidR="00AF0A5B" w:rsidRPr="004C7CE6" w:rsidRDefault="00AF0A5B" w:rsidP="00AF0A5B">
            <w:pPr>
              <w:spacing w:before="0" w:after="0"/>
              <w:jc w:val="right"/>
              <w:rPr>
                <w:rFonts w:asciiTheme="majorHAnsi" w:hAnsiTheme="majorHAns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472A06A" w14:textId="77777777" w:rsidR="00AF0A5B" w:rsidRDefault="00AF0A5B" w:rsidP="0071392F">
      <w:pPr>
        <w:suppressAutoHyphens/>
        <w:spacing w:after="0"/>
        <w:ind w:left="454"/>
        <w:jc w:val="center"/>
        <w:rPr>
          <w:rFonts w:asciiTheme="majorHAnsi" w:hAnsiTheme="majorHAnsi" w:cs="Arial"/>
          <w:bCs/>
          <w:i/>
          <w:spacing w:val="-2"/>
          <w:sz w:val="18"/>
          <w:szCs w:val="20"/>
          <w:lang w:val="es-ES_tradnl"/>
        </w:rPr>
      </w:pPr>
    </w:p>
    <w:p w14:paraId="50FD0445" w14:textId="7A263524" w:rsidR="0059203D" w:rsidRPr="00773582" w:rsidRDefault="008705C5" w:rsidP="0074072E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 w:val="18"/>
          <w:szCs w:val="20"/>
          <w:highlight w:val="yellow"/>
          <w:lang w:val="es-ES_tradnl"/>
        </w:rPr>
      </w:pPr>
      <w:r w:rsidRPr="0069381A">
        <w:rPr>
          <w:rFonts w:asciiTheme="majorHAnsi" w:hAnsiTheme="majorHAnsi"/>
          <w:sz w:val="18"/>
          <w:szCs w:val="20"/>
        </w:rPr>
        <w:t xml:space="preserve">En caso de </w:t>
      </w:r>
      <w:r w:rsidRPr="0069381A">
        <w:rPr>
          <w:rFonts w:asciiTheme="majorHAnsi" w:hAnsiTheme="majorHAnsi" w:cs="Arial"/>
          <w:bCs/>
          <w:iCs/>
          <w:spacing w:val="-3"/>
          <w:sz w:val="18"/>
          <w:szCs w:val="20"/>
        </w:rPr>
        <w:t>error</w:t>
      </w:r>
      <w:r w:rsidRPr="0069381A">
        <w:rPr>
          <w:rFonts w:asciiTheme="majorHAnsi" w:hAnsiTheme="majorHAnsi"/>
          <w:sz w:val="18"/>
          <w:szCs w:val="20"/>
        </w:rPr>
        <w:t xml:space="preserve"> aritmético en la valoración total de la oferta se atenderá a los precios unitarios ofertados</w:t>
      </w:r>
      <w:r w:rsidRPr="0069381A">
        <w:rPr>
          <w:rFonts w:asciiTheme="majorHAnsi" w:hAnsiTheme="majorHAnsi"/>
          <w:color w:val="FF0000"/>
          <w:sz w:val="18"/>
          <w:szCs w:val="20"/>
        </w:rPr>
        <w:t>.</w:t>
      </w:r>
    </w:p>
    <w:p w14:paraId="6E60FF24" w14:textId="77777777" w:rsidR="008705C5" w:rsidRDefault="008705C5" w:rsidP="005B2A78">
      <w:pPr>
        <w:widowControl w:val="0"/>
        <w:suppressAutoHyphens/>
        <w:autoSpaceDE w:val="0"/>
        <w:autoSpaceDN w:val="0"/>
        <w:spacing w:line="276" w:lineRule="auto"/>
        <w:rPr>
          <w:rFonts w:cs="Arial"/>
          <w:b/>
          <w:bCs/>
          <w:iCs/>
          <w:spacing w:val="-3"/>
          <w:sz w:val="18"/>
          <w:highlight w:val="yellow"/>
          <w:u w:val="single"/>
        </w:rPr>
      </w:pPr>
    </w:p>
    <w:p w14:paraId="1169F14C" w14:textId="77777777" w:rsidR="005E686B" w:rsidRPr="005E686B" w:rsidRDefault="005E686B" w:rsidP="005E686B">
      <w:pPr>
        <w:pStyle w:val="Prrafodelista"/>
        <w:numPr>
          <w:ilvl w:val="0"/>
          <w:numId w:val="35"/>
        </w:numPr>
        <w:suppressAutoHyphens/>
        <w:spacing w:after="0"/>
        <w:jc w:val="left"/>
        <w:rPr>
          <w:rFonts w:asciiTheme="majorHAnsi" w:hAnsiTheme="majorHAnsi" w:cs="Arial"/>
          <w:b/>
          <w:bCs/>
          <w:spacing w:val="-2"/>
          <w:sz w:val="18"/>
          <w:szCs w:val="18"/>
          <w:u w:val="single"/>
          <w:lang w:val="es-ES_tradnl" w:eastAsia="x-none"/>
        </w:rPr>
      </w:pPr>
      <w:r w:rsidRPr="005E686B">
        <w:rPr>
          <w:rFonts w:asciiTheme="majorHAnsi" w:hAnsiTheme="majorHAnsi" w:cs="Arial"/>
          <w:b/>
          <w:bCs/>
          <w:spacing w:val="-2"/>
          <w:sz w:val="18"/>
          <w:szCs w:val="18"/>
          <w:u w:val="single"/>
          <w:lang w:val="es-ES_tradnl" w:eastAsia="x-none"/>
        </w:rPr>
        <w:t>MEJORA DE PLAZO DE EJECUCIÓN DE LOS TRABAJOS</w:t>
      </w:r>
    </w:p>
    <w:p w14:paraId="285ABE29" w14:textId="106EAF34" w:rsidR="005E686B" w:rsidRPr="005E686B" w:rsidRDefault="005E686B" w:rsidP="005E686B">
      <w:pPr>
        <w:widowControl w:val="0"/>
        <w:suppressAutoHyphens/>
        <w:autoSpaceDE w:val="0"/>
        <w:autoSpaceDN w:val="0"/>
        <w:rPr>
          <w:rFonts w:cs="Arial"/>
          <w:bCs/>
          <w:i/>
          <w:iCs/>
          <w:spacing w:val="-3"/>
          <w:sz w:val="18"/>
        </w:rPr>
      </w:pPr>
      <w:r w:rsidRPr="005E686B">
        <w:rPr>
          <w:rFonts w:cs="Arial"/>
          <w:bCs/>
          <w:i/>
          <w:iCs/>
          <w:spacing w:val="-3"/>
          <w:sz w:val="18"/>
        </w:rPr>
        <w:t xml:space="preserve">Indique el plazo de ejecución de los trabajos ofertado en días naturales, desde la </w:t>
      </w:r>
      <w:r>
        <w:rPr>
          <w:rFonts w:cs="Arial"/>
          <w:bCs/>
          <w:i/>
          <w:iCs/>
          <w:spacing w:val="-3"/>
          <w:sz w:val="18"/>
        </w:rPr>
        <w:t>formalización del contrato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20"/>
        <w:gridCol w:w="3524"/>
      </w:tblGrid>
      <w:tr w:rsidR="005E686B" w:rsidRPr="005E686B" w14:paraId="3202A698" w14:textId="77777777" w:rsidTr="00A47667">
        <w:tc>
          <w:tcPr>
            <w:tcW w:w="5820" w:type="dxa"/>
          </w:tcPr>
          <w:p w14:paraId="3C3E04A9" w14:textId="77777777" w:rsidR="005E686B" w:rsidRPr="005E686B" w:rsidRDefault="005E686B" w:rsidP="00A47667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cs="Arial"/>
                <w:bCs/>
                <w:iCs/>
                <w:spacing w:val="-3"/>
                <w:sz w:val="18"/>
              </w:rPr>
            </w:pPr>
            <w:r w:rsidRPr="005E686B">
              <w:rPr>
                <w:rFonts w:cs="Arial"/>
                <w:bCs/>
                <w:iCs/>
                <w:spacing w:val="-3"/>
                <w:sz w:val="18"/>
              </w:rPr>
              <w:t>El plazo de ejecución de los trabajos será de:</w:t>
            </w:r>
          </w:p>
        </w:tc>
        <w:tc>
          <w:tcPr>
            <w:tcW w:w="3524" w:type="dxa"/>
          </w:tcPr>
          <w:p w14:paraId="32459219" w14:textId="77777777" w:rsidR="005E686B" w:rsidRPr="005E686B" w:rsidRDefault="005E686B" w:rsidP="00A47667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cs="Arial"/>
                <w:bCs/>
                <w:iCs/>
                <w:spacing w:val="-3"/>
                <w:sz w:val="18"/>
              </w:rPr>
            </w:pPr>
            <w:r w:rsidRPr="005E686B">
              <w:rPr>
                <w:rFonts w:cs="Arial"/>
                <w:bCs/>
                <w:iCs/>
                <w:spacing w:val="-3"/>
                <w:sz w:val="18"/>
              </w:rPr>
              <w:t xml:space="preserve">_____________ días naturales </w:t>
            </w:r>
          </w:p>
        </w:tc>
      </w:tr>
    </w:tbl>
    <w:p w14:paraId="045B47CC" w14:textId="77777777" w:rsidR="00A17CBE" w:rsidRPr="005E686B" w:rsidRDefault="00A17CBE" w:rsidP="00E129CC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 w:val="16"/>
          <w:szCs w:val="20"/>
        </w:rPr>
      </w:pPr>
    </w:p>
    <w:p w14:paraId="1F10715D" w14:textId="3ECCC2AB" w:rsidR="00E129CC" w:rsidRPr="0027281B" w:rsidRDefault="0071392F" w:rsidP="00E129CC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 w:val="18"/>
          <w:szCs w:val="20"/>
          <w:lang w:val="es-ES_tradnl"/>
        </w:rPr>
      </w:pPr>
      <w:r>
        <w:rPr>
          <w:rFonts w:asciiTheme="majorHAnsi" w:hAnsiTheme="majorHAnsi" w:cs="Arial"/>
          <w:bCs/>
          <w:iCs/>
          <w:spacing w:val="-3"/>
          <w:sz w:val="18"/>
          <w:szCs w:val="20"/>
        </w:rPr>
        <w:t>Los trabajos ofertados</w:t>
      </w:r>
      <w:r w:rsidR="00E129CC" w:rsidRPr="0027281B">
        <w:rPr>
          <w:rFonts w:asciiTheme="majorHAnsi" w:hAnsiTheme="majorHAnsi" w:cs="Arial"/>
          <w:bCs/>
          <w:iCs/>
          <w:spacing w:val="-3"/>
          <w:sz w:val="18"/>
          <w:szCs w:val="20"/>
        </w:rPr>
        <w:t xml:space="preserve"> se efectuará</w:t>
      </w:r>
      <w:r>
        <w:rPr>
          <w:rFonts w:asciiTheme="majorHAnsi" w:hAnsiTheme="majorHAnsi" w:cs="Arial"/>
          <w:bCs/>
          <w:iCs/>
          <w:spacing w:val="-3"/>
          <w:sz w:val="18"/>
          <w:szCs w:val="20"/>
        </w:rPr>
        <w:t>n</w:t>
      </w:r>
      <w:r w:rsidR="00E129CC" w:rsidRPr="0027281B">
        <w:rPr>
          <w:rFonts w:asciiTheme="majorHAnsi" w:hAnsiTheme="majorHAnsi" w:cs="Arial"/>
          <w:bCs/>
          <w:iCs/>
          <w:spacing w:val="-3"/>
          <w:sz w:val="18"/>
          <w:szCs w:val="20"/>
        </w:rPr>
        <w:t xml:space="preserve">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="00E129CC" w:rsidRPr="0027281B">
        <w:rPr>
          <w:rFonts w:asciiTheme="majorHAnsi" w:hAnsiTheme="majorHAnsi" w:cs="Arial"/>
          <w:bCs/>
          <w:iCs/>
          <w:spacing w:val="-3"/>
          <w:sz w:val="18"/>
          <w:szCs w:val="20"/>
          <w:lang w:val="es-ES_tradnl"/>
        </w:rPr>
        <w:t>.</w:t>
      </w:r>
    </w:p>
    <w:p w14:paraId="54D9CFBB" w14:textId="77777777" w:rsidR="0047754F" w:rsidRPr="0027281B" w:rsidRDefault="0047754F" w:rsidP="007B300B">
      <w:pPr>
        <w:suppressAutoHyphens/>
        <w:ind w:left="454"/>
        <w:jc w:val="center"/>
        <w:rPr>
          <w:rFonts w:asciiTheme="majorHAnsi" w:hAnsiTheme="majorHAnsi" w:cs="Arial"/>
          <w:b/>
          <w:bCs/>
          <w:spacing w:val="-2"/>
          <w:sz w:val="18"/>
          <w:szCs w:val="20"/>
          <w:lang w:val="es-ES_tradnl"/>
        </w:rPr>
      </w:pPr>
    </w:p>
    <w:p w14:paraId="430315B2" w14:textId="77777777" w:rsidR="004673DC" w:rsidRPr="0027281B" w:rsidRDefault="004673DC" w:rsidP="0074072E">
      <w:pPr>
        <w:suppressAutoHyphens/>
        <w:jc w:val="right"/>
        <w:rPr>
          <w:rFonts w:asciiTheme="majorHAnsi" w:hAnsiTheme="majorHAnsi" w:cs="Arial"/>
          <w:bCs/>
          <w:spacing w:val="-3"/>
          <w:sz w:val="18"/>
          <w:szCs w:val="20"/>
        </w:rPr>
      </w:pPr>
    </w:p>
    <w:p w14:paraId="6864228E" w14:textId="77777777" w:rsidR="005F49E4" w:rsidRPr="0027281B" w:rsidRDefault="00044D55" w:rsidP="0074072E">
      <w:pPr>
        <w:suppressAutoHyphens/>
        <w:jc w:val="right"/>
        <w:rPr>
          <w:rFonts w:asciiTheme="majorHAnsi" w:hAnsiTheme="majorHAnsi" w:cs="Arial"/>
          <w:bCs/>
          <w:spacing w:val="-3"/>
          <w:sz w:val="18"/>
          <w:szCs w:val="20"/>
        </w:rPr>
      </w:pPr>
      <w:r w:rsidRPr="0027281B">
        <w:rPr>
          <w:rFonts w:asciiTheme="majorHAnsi" w:hAnsiTheme="majorHAnsi" w:cs="Arial"/>
          <w:bCs/>
          <w:spacing w:val="-3"/>
          <w:sz w:val="18"/>
          <w:szCs w:val="20"/>
        </w:rPr>
        <w:t xml:space="preserve"> </w:t>
      </w:r>
      <w:r w:rsidR="00112BAD" w:rsidRPr="0027281B">
        <w:rPr>
          <w:rFonts w:asciiTheme="majorHAnsi" w:hAnsiTheme="majorHAnsi" w:cs="Arial"/>
          <w:bCs/>
          <w:spacing w:val="-3"/>
          <w:sz w:val="18"/>
          <w:szCs w:val="20"/>
        </w:rPr>
        <w:t>(Sello</w:t>
      </w:r>
      <w:r w:rsidR="0074072E" w:rsidRPr="0027281B">
        <w:rPr>
          <w:rFonts w:asciiTheme="majorHAnsi" w:hAnsiTheme="majorHAnsi" w:cs="Arial"/>
          <w:bCs/>
          <w:spacing w:val="-3"/>
          <w:sz w:val="18"/>
          <w:szCs w:val="20"/>
        </w:rPr>
        <w:t>, fecha y firma del ofertante)</w:t>
      </w:r>
    </w:p>
    <w:p w14:paraId="337D8564" w14:textId="065CACAF" w:rsidR="00C2494D" w:rsidRPr="005B2C40" w:rsidRDefault="005F49E4" w:rsidP="005B2C40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 w:val="18"/>
          <w:szCs w:val="20"/>
        </w:rPr>
      </w:pPr>
      <w:r w:rsidRPr="0027281B">
        <w:rPr>
          <w:rFonts w:asciiTheme="majorHAnsi" w:hAnsiTheme="majorHAnsi" w:cs="Arial"/>
          <w:bCs/>
          <w:i/>
          <w:spacing w:val="-3"/>
          <w:sz w:val="18"/>
          <w:szCs w:val="20"/>
        </w:rPr>
        <w:t>(Se deben firmar todas las hojas de la oferta)</w:t>
      </w:r>
      <w:bookmarkStart w:id="0" w:name="_GoBack"/>
      <w:bookmarkEnd w:id="0"/>
    </w:p>
    <w:sectPr w:rsidR="00C2494D" w:rsidRPr="005B2C40" w:rsidSect="00F95A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2" w:right="1134" w:bottom="170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E7A07" w14:textId="77777777" w:rsidR="00AF0A5B" w:rsidRDefault="00AF0A5B" w:rsidP="00B210B5">
      <w:r>
        <w:separator/>
      </w:r>
    </w:p>
  </w:endnote>
  <w:endnote w:type="continuationSeparator" w:id="0">
    <w:p w14:paraId="3F166626" w14:textId="77777777" w:rsidR="00AF0A5B" w:rsidRDefault="00AF0A5B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ED30" w14:textId="16120E85" w:rsidR="00AF0A5B" w:rsidRPr="0014387C" w:rsidRDefault="00AF0A5B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5B2C40">
      <w:rPr>
        <w:rFonts w:eastAsia="Calibri"/>
        <w:bCs/>
        <w:noProof/>
        <w:sz w:val="18"/>
        <w:szCs w:val="18"/>
        <w:lang w:eastAsia="en-US"/>
      </w:rPr>
      <w:t>14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5B2C40">
      <w:rPr>
        <w:rFonts w:eastAsia="Calibri"/>
        <w:bCs/>
        <w:noProof/>
        <w:sz w:val="18"/>
        <w:szCs w:val="18"/>
        <w:lang w:eastAsia="en-US"/>
      </w:rPr>
      <w:t>14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5E590315" w14:textId="77777777" w:rsidR="00AF0A5B" w:rsidRPr="0014387C" w:rsidRDefault="00AF0A5B" w:rsidP="00143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1678" w14:textId="77777777" w:rsidR="00AF0A5B" w:rsidRPr="008A35A6" w:rsidRDefault="00AF0A5B" w:rsidP="007A5E76">
    <w:pPr>
      <w:pStyle w:val="TRAGSAPIEDEPGINA"/>
    </w:pPr>
    <w:r>
      <w:rPr>
        <w:rFonts w:eastAsia="Calibri"/>
        <w:bCs/>
        <w:sz w:val="18"/>
        <w:szCs w:val="18"/>
      </w:rPr>
      <w:drawing>
        <wp:anchor distT="0" distB="0" distL="114300" distR="114300" simplePos="0" relativeHeight="251665408" behindDoc="0" locked="0" layoutInCell="1" allowOverlap="1" wp14:anchorId="1959D8BF" wp14:editId="26DCC997">
          <wp:simplePos x="0" y="0"/>
          <wp:positionH relativeFrom="column">
            <wp:posOffset>3786201</wp:posOffset>
          </wp:positionH>
          <wp:positionV relativeFrom="paragraph">
            <wp:posOffset>-477520</wp:posOffset>
          </wp:positionV>
          <wp:extent cx="2212975" cy="65849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F084" w14:textId="77777777" w:rsidR="00AF0A5B" w:rsidRDefault="00AF0A5B" w:rsidP="00B210B5">
      <w:r>
        <w:separator/>
      </w:r>
    </w:p>
  </w:footnote>
  <w:footnote w:type="continuationSeparator" w:id="0">
    <w:p w14:paraId="268CF2C2" w14:textId="77777777" w:rsidR="00AF0A5B" w:rsidRDefault="00AF0A5B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2FDC" w14:textId="77777777" w:rsidR="00AF0A5B" w:rsidRDefault="00AF0A5B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7CEFCFFA" wp14:editId="170AAC46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0F7FB60D" wp14:editId="3177C22D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A610DB1" wp14:editId="585714DE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4185" w14:textId="6C8DACC6" w:rsidR="00AF0A5B" w:rsidRPr="00306929" w:rsidRDefault="00AF0A5B">
    <w:pPr>
      <w:pStyle w:val="Encabezado"/>
      <w:rPr>
        <w:b/>
      </w:rPr>
    </w:pPr>
    <w:r w:rsidRPr="00E56618">
      <w:rPr>
        <w:rFonts w:eastAsia="Calibri"/>
        <w:noProof/>
      </w:rPr>
      <w:drawing>
        <wp:anchor distT="0" distB="0" distL="114300" distR="114300" simplePos="0" relativeHeight="251667456" behindDoc="1" locked="0" layoutInCell="1" allowOverlap="1" wp14:anchorId="122A2BBB" wp14:editId="63F3295E">
          <wp:simplePos x="0" y="0"/>
          <wp:positionH relativeFrom="page">
            <wp:posOffset>3159134</wp:posOffset>
          </wp:positionH>
          <wp:positionV relativeFrom="paragraph">
            <wp:posOffset>40546</wp:posOffset>
          </wp:positionV>
          <wp:extent cx="1807200" cy="504000"/>
          <wp:effectExtent l="0" t="0" r="3175" b="0"/>
          <wp:wrapTight wrapText="bothSides">
            <wp:wrapPolygon edited="0">
              <wp:start x="1139" y="817"/>
              <wp:lineTo x="0" y="4086"/>
              <wp:lineTo x="0" y="13892"/>
              <wp:lineTo x="683" y="18794"/>
              <wp:lineTo x="7061" y="18794"/>
              <wp:lineTo x="21410" y="16343"/>
              <wp:lineTo x="21410" y="8172"/>
              <wp:lineTo x="16855" y="4086"/>
              <wp:lineTo x="6605" y="817"/>
              <wp:lineTo x="1139" y="81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C87320" wp14:editId="67F54A5F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832FDBF" wp14:editId="673D5D0E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827C5AB" wp14:editId="68D6F3F4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8F"/>
    <w:multiLevelType w:val="hybridMultilevel"/>
    <w:tmpl w:val="7E74B20E"/>
    <w:lvl w:ilvl="0" w:tplc="0C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4F4D1A"/>
    <w:multiLevelType w:val="hybridMultilevel"/>
    <w:tmpl w:val="11B0E438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0BFC62FD"/>
    <w:multiLevelType w:val="hybridMultilevel"/>
    <w:tmpl w:val="97D66CFE"/>
    <w:lvl w:ilvl="0" w:tplc="3F588B1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6FC9"/>
    <w:multiLevelType w:val="hybridMultilevel"/>
    <w:tmpl w:val="FD402066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1C5"/>
    <w:multiLevelType w:val="hybridMultilevel"/>
    <w:tmpl w:val="026A0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65F7"/>
    <w:multiLevelType w:val="hybridMultilevel"/>
    <w:tmpl w:val="05D64830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1A53"/>
    <w:multiLevelType w:val="hybridMultilevel"/>
    <w:tmpl w:val="FD0C7F1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8D6E3D"/>
    <w:multiLevelType w:val="hybridMultilevel"/>
    <w:tmpl w:val="FD0C7F1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127C6"/>
    <w:multiLevelType w:val="hybridMultilevel"/>
    <w:tmpl w:val="025E1E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A02D3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8067F59"/>
    <w:multiLevelType w:val="multilevel"/>
    <w:tmpl w:val="85A6C82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EC2822"/>
    <w:multiLevelType w:val="hybridMultilevel"/>
    <w:tmpl w:val="B34A8ADC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532D"/>
    <w:multiLevelType w:val="hybridMultilevel"/>
    <w:tmpl w:val="B34A8ADC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487E"/>
    <w:multiLevelType w:val="hybridMultilevel"/>
    <w:tmpl w:val="96F6C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2" w15:restartNumberingAfterBreak="0">
    <w:nsid w:val="42834FD4"/>
    <w:multiLevelType w:val="hybridMultilevel"/>
    <w:tmpl w:val="7708D9B8"/>
    <w:name w:val="Lista numerada 5"/>
    <w:lvl w:ilvl="0" w:tplc="E89672A4">
      <w:numFmt w:val="bullet"/>
      <w:lvlText w:val="-"/>
      <w:lvlJc w:val="left"/>
      <w:pPr>
        <w:ind w:left="708" w:firstLine="0"/>
      </w:pPr>
      <w:rPr>
        <w:rFonts w:ascii="Cambria" w:eastAsia="Times New Roman" w:hAnsi="Cambria" w:cs="Arial"/>
      </w:rPr>
    </w:lvl>
    <w:lvl w:ilvl="1" w:tplc="6A04BC56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AB682504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59CC8014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1144A320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B62C37F6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3C70E4A8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85B88924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9F74AF7A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47B2335C"/>
    <w:multiLevelType w:val="hybridMultilevel"/>
    <w:tmpl w:val="2C44A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37B5514"/>
    <w:multiLevelType w:val="hybridMultilevel"/>
    <w:tmpl w:val="751AFB16"/>
    <w:lvl w:ilvl="0" w:tplc="592C5F26">
      <w:numFmt w:val="bullet"/>
      <w:lvlText w:val="-"/>
      <w:lvlJc w:val="left"/>
      <w:pPr>
        <w:tabs>
          <w:tab w:val="num" w:pos="2119"/>
        </w:tabs>
        <w:ind w:left="2119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8" w15:restartNumberingAfterBreak="0">
    <w:nsid w:val="57DD7BB0"/>
    <w:multiLevelType w:val="hybridMultilevel"/>
    <w:tmpl w:val="D8D64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E2426"/>
    <w:multiLevelType w:val="hybridMultilevel"/>
    <w:tmpl w:val="1EDEA8A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EBF13D9"/>
    <w:multiLevelType w:val="hybridMultilevel"/>
    <w:tmpl w:val="1FE6FAAA"/>
    <w:name w:val="Lista numerada 11"/>
    <w:lvl w:ilvl="0" w:tplc="06646A84">
      <w:start w:val="1"/>
      <w:numFmt w:val="decimal"/>
      <w:lvlText w:val="%1."/>
      <w:lvlJc w:val="left"/>
      <w:pPr>
        <w:ind w:left="360" w:firstLine="0"/>
      </w:pPr>
    </w:lvl>
    <w:lvl w:ilvl="1" w:tplc="B7D27DA6">
      <w:start w:val="1"/>
      <w:numFmt w:val="lowerLetter"/>
      <w:lvlText w:val="%2."/>
      <w:lvlJc w:val="left"/>
      <w:pPr>
        <w:ind w:left="1080" w:firstLine="0"/>
      </w:pPr>
    </w:lvl>
    <w:lvl w:ilvl="2" w:tplc="E16C692C">
      <w:start w:val="1"/>
      <w:numFmt w:val="lowerRoman"/>
      <w:lvlText w:val="%3."/>
      <w:lvlJc w:val="left"/>
      <w:pPr>
        <w:ind w:left="1980" w:firstLine="0"/>
      </w:pPr>
    </w:lvl>
    <w:lvl w:ilvl="3" w:tplc="4DC4E29C">
      <w:start w:val="1"/>
      <w:numFmt w:val="decimal"/>
      <w:lvlText w:val="%4."/>
      <w:lvlJc w:val="left"/>
      <w:pPr>
        <w:ind w:left="2520" w:firstLine="0"/>
      </w:pPr>
    </w:lvl>
    <w:lvl w:ilvl="4" w:tplc="044C18B8">
      <w:start w:val="1"/>
      <w:numFmt w:val="lowerLetter"/>
      <w:lvlText w:val="%5."/>
      <w:lvlJc w:val="left"/>
      <w:pPr>
        <w:ind w:left="3240" w:firstLine="0"/>
      </w:pPr>
    </w:lvl>
    <w:lvl w:ilvl="5" w:tplc="A7446426">
      <w:start w:val="1"/>
      <w:numFmt w:val="lowerRoman"/>
      <w:lvlText w:val="%6."/>
      <w:lvlJc w:val="left"/>
      <w:pPr>
        <w:ind w:left="4140" w:firstLine="0"/>
      </w:pPr>
    </w:lvl>
    <w:lvl w:ilvl="6" w:tplc="73027B8C">
      <w:start w:val="1"/>
      <w:numFmt w:val="decimal"/>
      <w:lvlText w:val="%7."/>
      <w:lvlJc w:val="left"/>
      <w:pPr>
        <w:ind w:left="4680" w:firstLine="0"/>
      </w:pPr>
    </w:lvl>
    <w:lvl w:ilvl="7" w:tplc="43A46E42">
      <w:start w:val="1"/>
      <w:numFmt w:val="lowerLetter"/>
      <w:lvlText w:val="%8."/>
      <w:lvlJc w:val="left"/>
      <w:pPr>
        <w:ind w:left="5400" w:firstLine="0"/>
      </w:pPr>
    </w:lvl>
    <w:lvl w:ilvl="8" w:tplc="549E92A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3" w15:restartNumberingAfterBreak="0">
    <w:nsid w:val="670A495B"/>
    <w:multiLevelType w:val="hybridMultilevel"/>
    <w:tmpl w:val="DD663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E3870"/>
    <w:multiLevelType w:val="hybridMultilevel"/>
    <w:tmpl w:val="D86C6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20"/>
  </w:num>
  <w:num w:numId="5">
    <w:abstractNumId w:val="5"/>
  </w:num>
  <w:num w:numId="6">
    <w:abstractNumId w:val="35"/>
  </w:num>
  <w:num w:numId="7">
    <w:abstractNumId w:val="21"/>
  </w:num>
  <w:num w:numId="8">
    <w:abstractNumId w:val="31"/>
  </w:num>
  <w:num w:numId="9">
    <w:abstractNumId w:val="32"/>
  </w:num>
  <w:num w:numId="10">
    <w:abstractNumId w:val="36"/>
  </w:num>
  <w:num w:numId="11">
    <w:abstractNumId w:val="2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6"/>
  </w:num>
  <w:num w:numId="16">
    <w:abstractNumId w:val="5"/>
  </w:num>
  <w:num w:numId="17">
    <w:abstractNumId w:val="15"/>
  </w:num>
  <w:num w:numId="18">
    <w:abstractNumId w:val="12"/>
  </w:num>
  <w:num w:numId="19">
    <w:abstractNumId w:val="18"/>
  </w:num>
  <w:num w:numId="20">
    <w:abstractNumId w:val="25"/>
  </w:num>
  <w:num w:numId="21">
    <w:abstractNumId w:val="10"/>
  </w:num>
  <w:num w:numId="22">
    <w:abstractNumId w:val="34"/>
  </w:num>
  <w:num w:numId="23">
    <w:abstractNumId w:val="4"/>
  </w:num>
  <w:num w:numId="24">
    <w:abstractNumId w:val="11"/>
  </w:num>
  <w:num w:numId="25">
    <w:abstractNumId w:val="16"/>
  </w:num>
  <w:num w:numId="26">
    <w:abstractNumId w:val="27"/>
  </w:num>
  <w:num w:numId="27">
    <w:abstractNumId w:val="6"/>
  </w:num>
  <w:num w:numId="28">
    <w:abstractNumId w:val="33"/>
  </w:num>
  <w:num w:numId="29">
    <w:abstractNumId w:val="8"/>
  </w:num>
  <w:num w:numId="30">
    <w:abstractNumId w:val="23"/>
  </w:num>
  <w:num w:numId="31">
    <w:abstractNumId w:val="19"/>
  </w:num>
  <w:num w:numId="32">
    <w:abstractNumId w:val="3"/>
  </w:num>
  <w:num w:numId="33">
    <w:abstractNumId w:val="3"/>
  </w:num>
  <w:num w:numId="34">
    <w:abstractNumId w:val="7"/>
  </w:num>
  <w:num w:numId="35">
    <w:abstractNumId w:val="28"/>
  </w:num>
  <w:num w:numId="36">
    <w:abstractNumId w:val="29"/>
  </w:num>
  <w:num w:numId="37">
    <w:abstractNumId w:val="9"/>
  </w:num>
  <w:num w:numId="38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C"/>
    <w:rsid w:val="00001148"/>
    <w:rsid w:val="000012E8"/>
    <w:rsid w:val="0000141A"/>
    <w:rsid w:val="0000183E"/>
    <w:rsid w:val="000018C0"/>
    <w:rsid w:val="00001D38"/>
    <w:rsid w:val="00005A81"/>
    <w:rsid w:val="00010531"/>
    <w:rsid w:val="0001244E"/>
    <w:rsid w:val="000163AE"/>
    <w:rsid w:val="000214EF"/>
    <w:rsid w:val="00025D89"/>
    <w:rsid w:val="00026210"/>
    <w:rsid w:val="00031A8A"/>
    <w:rsid w:val="00033C98"/>
    <w:rsid w:val="00034677"/>
    <w:rsid w:val="00034FA6"/>
    <w:rsid w:val="000403AC"/>
    <w:rsid w:val="00043210"/>
    <w:rsid w:val="00044D55"/>
    <w:rsid w:val="000461E0"/>
    <w:rsid w:val="00047576"/>
    <w:rsid w:val="000514A6"/>
    <w:rsid w:val="00051684"/>
    <w:rsid w:val="00051A96"/>
    <w:rsid w:val="00052BBB"/>
    <w:rsid w:val="00052DA1"/>
    <w:rsid w:val="0005346B"/>
    <w:rsid w:val="000559EC"/>
    <w:rsid w:val="000568F9"/>
    <w:rsid w:val="00066E45"/>
    <w:rsid w:val="0007057F"/>
    <w:rsid w:val="000721F2"/>
    <w:rsid w:val="0007572D"/>
    <w:rsid w:val="000819FC"/>
    <w:rsid w:val="000823C8"/>
    <w:rsid w:val="00084CA8"/>
    <w:rsid w:val="0008682F"/>
    <w:rsid w:val="00086A04"/>
    <w:rsid w:val="0009018C"/>
    <w:rsid w:val="00090DA8"/>
    <w:rsid w:val="000920D5"/>
    <w:rsid w:val="000932A9"/>
    <w:rsid w:val="000968A9"/>
    <w:rsid w:val="00096D0B"/>
    <w:rsid w:val="000A0006"/>
    <w:rsid w:val="000A0839"/>
    <w:rsid w:val="000A1583"/>
    <w:rsid w:val="000A28BC"/>
    <w:rsid w:val="000B03F4"/>
    <w:rsid w:val="000B1EEB"/>
    <w:rsid w:val="000B4355"/>
    <w:rsid w:val="000B474F"/>
    <w:rsid w:val="000B5C50"/>
    <w:rsid w:val="000B68A2"/>
    <w:rsid w:val="000C4C94"/>
    <w:rsid w:val="000C4EFB"/>
    <w:rsid w:val="000C6F24"/>
    <w:rsid w:val="000D1270"/>
    <w:rsid w:val="000D14F8"/>
    <w:rsid w:val="000D1C59"/>
    <w:rsid w:val="000D3CFA"/>
    <w:rsid w:val="000D63B8"/>
    <w:rsid w:val="000D7B30"/>
    <w:rsid w:val="000E1EC7"/>
    <w:rsid w:val="000E27B4"/>
    <w:rsid w:val="000E3DC0"/>
    <w:rsid w:val="000E69DD"/>
    <w:rsid w:val="000E73F3"/>
    <w:rsid w:val="000F0EF8"/>
    <w:rsid w:val="000F13A9"/>
    <w:rsid w:val="000F14EA"/>
    <w:rsid w:val="000F1A9D"/>
    <w:rsid w:val="000F26F4"/>
    <w:rsid w:val="000F37C9"/>
    <w:rsid w:val="000F6539"/>
    <w:rsid w:val="000F7A2A"/>
    <w:rsid w:val="001009C2"/>
    <w:rsid w:val="00101412"/>
    <w:rsid w:val="001027C8"/>
    <w:rsid w:val="00104AE7"/>
    <w:rsid w:val="00111A6D"/>
    <w:rsid w:val="00112BAD"/>
    <w:rsid w:val="0011446B"/>
    <w:rsid w:val="00117D53"/>
    <w:rsid w:val="00121350"/>
    <w:rsid w:val="001215F3"/>
    <w:rsid w:val="00127954"/>
    <w:rsid w:val="001318EC"/>
    <w:rsid w:val="00131C5B"/>
    <w:rsid w:val="0013285B"/>
    <w:rsid w:val="00132CC8"/>
    <w:rsid w:val="001357A4"/>
    <w:rsid w:val="00135C24"/>
    <w:rsid w:val="00137114"/>
    <w:rsid w:val="001372C3"/>
    <w:rsid w:val="00141BBA"/>
    <w:rsid w:val="0014218A"/>
    <w:rsid w:val="00142CFF"/>
    <w:rsid w:val="0014387C"/>
    <w:rsid w:val="00146E2B"/>
    <w:rsid w:val="00146EF5"/>
    <w:rsid w:val="0015146D"/>
    <w:rsid w:val="0015317E"/>
    <w:rsid w:val="0015328F"/>
    <w:rsid w:val="0015355B"/>
    <w:rsid w:val="00153850"/>
    <w:rsid w:val="00154472"/>
    <w:rsid w:val="00155094"/>
    <w:rsid w:val="00155DCB"/>
    <w:rsid w:val="0015639D"/>
    <w:rsid w:val="0015682F"/>
    <w:rsid w:val="00157088"/>
    <w:rsid w:val="00161782"/>
    <w:rsid w:val="00162CFD"/>
    <w:rsid w:val="00164709"/>
    <w:rsid w:val="0016672F"/>
    <w:rsid w:val="00167BA5"/>
    <w:rsid w:val="00167BB7"/>
    <w:rsid w:val="00167C78"/>
    <w:rsid w:val="00170473"/>
    <w:rsid w:val="00172258"/>
    <w:rsid w:val="00176145"/>
    <w:rsid w:val="00177529"/>
    <w:rsid w:val="00181EF7"/>
    <w:rsid w:val="00183E39"/>
    <w:rsid w:val="00186C88"/>
    <w:rsid w:val="001907DE"/>
    <w:rsid w:val="00194488"/>
    <w:rsid w:val="00194D2D"/>
    <w:rsid w:val="001A0ACA"/>
    <w:rsid w:val="001A197D"/>
    <w:rsid w:val="001A2820"/>
    <w:rsid w:val="001A2F6C"/>
    <w:rsid w:val="001A307E"/>
    <w:rsid w:val="001A6660"/>
    <w:rsid w:val="001A7516"/>
    <w:rsid w:val="001A77BB"/>
    <w:rsid w:val="001B7E19"/>
    <w:rsid w:val="001C3E59"/>
    <w:rsid w:val="001C6967"/>
    <w:rsid w:val="001D1312"/>
    <w:rsid w:val="001D55C0"/>
    <w:rsid w:val="001D7A8A"/>
    <w:rsid w:val="001E0091"/>
    <w:rsid w:val="001E01F7"/>
    <w:rsid w:val="001E15E7"/>
    <w:rsid w:val="001E2FD9"/>
    <w:rsid w:val="001E38DE"/>
    <w:rsid w:val="001E41B4"/>
    <w:rsid w:val="001E4796"/>
    <w:rsid w:val="001E5178"/>
    <w:rsid w:val="001E7AAF"/>
    <w:rsid w:val="001F0A75"/>
    <w:rsid w:val="001F300B"/>
    <w:rsid w:val="001F3714"/>
    <w:rsid w:val="001F454B"/>
    <w:rsid w:val="001F57B4"/>
    <w:rsid w:val="001F71D9"/>
    <w:rsid w:val="002022C3"/>
    <w:rsid w:val="00202CA4"/>
    <w:rsid w:val="00210A2D"/>
    <w:rsid w:val="00211BC8"/>
    <w:rsid w:val="00213CD5"/>
    <w:rsid w:val="00217731"/>
    <w:rsid w:val="0022155F"/>
    <w:rsid w:val="00221F97"/>
    <w:rsid w:val="0022620B"/>
    <w:rsid w:val="00226FEA"/>
    <w:rsid w:val="00231D10"/>
    <w:rsid w:val="002325C4"/>
    <w:rsid w:val="00235DCD"/>
    <w:rsid w:val="002364D4"/>
    <w:rsid w:val="002400B1"/>
    <w:rsid w:val="00242516"/>
    <w:rsid w:val="00244B7D"/>
    <w:rsid w:val="002507D7"/>
    <w:rsid w:val="002514E3"/>
    <w:rsid w:val="0025233D"/>
    <w:rsid w:val="002534C9"/>
    <w:rsid w:val="00257358"/>
    <w:rsid w:val="00261091"/>
    <w:rsid w:val="00270225"/>
    <w:rsid w:val="002708D9"/>
    <w:rsid w:val="00270BD8"/>
    <w:rsid w:val="00271C34"/>
    <w:rsid w:val="0027281B"/>
    <w:rsid w:val="0027288B"/>
    <w:rsid w:val="00272B6B"/>
    <w:rsid w:val="002731F6"/>
    <w:rsid w:val="002736EC"/>
    <w:rsid w:val="00277EBD"/>
    <w:rsid w:val="00282CC6"/>
    <w:rsid w:val="00283383"/>
    <w:rsid w:val="00283C7D"/>
    <w:rsid w:val="00285F8D"/>
    <w:rsid w:val="00295412"/>
    <w:rsid w:val="00296319"/>
    <w:rsid w:val="0029789F"/>
    <w:rsid w:val="002A0C09"/>
    <w:rsid w:val="002A0F5A"/>
    <w:rsid w:val="002A212E"/>
    <w:rsid w:val="002A2D7D"/>
    <w:rsid w:val="002A30D6"/>
    <w:rsid w:val="002A32CD"/>
    <w:rsid w:val="002A5AF2"/>
    <w:rsid w:val="002B50C2"/>
    <w:rsid w:val="002B646A"/>
    <w:rsid w:val="002C23F1"/>
    <w:rsid w:val="002C311D"/>
    <w:rsid w:val="002C3136"/>
    <w:rsid w:val="002C4CF8"/>
    <w:rsid w:val="002C4E56"/>
    <w:rsid w:val="002C5254"/>
    <w:rsid w:val="002C5578"/>
    <w:rsid w:val="002C5AE1"/>
    <w:rsid w:val="002C6D57"/>
    <w:rsid w:val="002C6EA4"/>
    <w:rsid w:val="002D2045"/>
    <w:rsid w:val="002D33B4"/>
    <w:rsid w:val="002D3504"/>
    <w:rsid w:val="002D4277"/>
    <w:rsid w:val="002D5297"/>
    <w:rsid w:val="002D796C"/>
    <w:rsid w:val="002E0D19"/>
    <w:rsid w:val="002E27C4"/>
    <w:rsid w:val="002E2D8B"/>
    <w:rsid w:val="002E419E"/>
    <w:rsid w:val="002E4AFC"/>
    <w:rsid w:val="002E7577"/>
    <w:rsid w:val="002F1406"/>
    <w:rsid w:val="002F2FF8"/>
    <w:rsid w:val="002F39C3"/>
    <w:rsid w:val="002F4EBB"/>
    <w:rsid w:val="002F5F7F"/>
    <w:rsid w:val="002F7DD4"/>
    <w:rsid w:val="00301CB0"/>
    <w:rsid w:val="00301DD4"/>
    <w:rsid w:val="003038D1"/>
    <w:rsid w:val="00304965"/>
    <w:rsid w:val="00306404"/>
    <w:rsid w:val="00306929"/>
    <w:rsid w:val="00310302"/>
    <w:rsid w:val="0031183C"/>
    <w:rsid w:val="0031228F"/>
    <w:rsid w:val="00312FB3"/>
    <w:rsid w:val="00313920"/>
    <w:rsid w:val="0031468B"/>
    <w:rsid w:val="00314F37"/>
    <w:rsid w:val="00316396"/>
    <w:rsid w:val="0031704E"/>
    <w:rsid w:val="003213C4"/>
    <w:rsid w:val="00321993"/>
    <w:rsid w:val="00324DAC"/>
    <w:rsid w:val="00324E87"/>
    <w:rsid w:val="00332324"/>
    <w:rsid w:val="00334ED1"/>
    <w:rsid w:val="0033616A"/>
    <w:rsid w:val="0033660A"/>
    <w:rsid w:val="00342B6C"/>
    <w:rsid w:val="00346595"/>
    <w:rsid w:val="003479D3"/>
    <w:rsid w:val="0035099A"/>
    <w:rsid w:val="00352ED4"/>
    <w:rsid w:val="00356656"/>
    <w:rsid w:val="0035759A"/>
    <w:rsid w:val="00357BF8"/>
    <w:rsid w:val="00360ED3"/>
    <w:rsid w:val="0036108C"/>
    <w:rsid w:val="0036246C"/>
    <w:rsid w:val="00362FB8"/>
    <w:rsid w:val="00363481"/>
    <w:rsid w:val="003656F5"/>
    <w:rsid w:val="003668AC"/>
    <w:rsid w:val="003676E8"/>
    <w:rsid w:val="0037036E"/>
    <w:rsid w:val="00371D54"/>
    <w:rsid w:val="00372894"/>
    <w:rsid w:val="003738FA"/>
    <w:rsid w:val="0037502B"/>
    <w:rsid w:val="00380DF5"/>
    <w:rsid w:val="00381C7A"/>
    <w:rsid w:val="00382312"/>
    <w:rsid w:val="00385DFC"/>
    <w:rsid w:val="003869BA"/>
    <w:rsid w:val="00392205"/>
    <w:rsid w:val="00394FC3"/>
    <w:rsid w:val="003A04A7"/>
    <w:rsid w:val="003A1E19"/>
    <w:rsid w:val="003A481C"/>
    <w:rsid w:val="003A7DF8"/>
    <w:rsid w:val="003B0D16"/>
    <w:rsid w:val="003B14F5"/>
    <w:rsid w:val="003B4968"/>
    <w:rsid w:val="003B4CAC"/>
    <w:rsid w:val="003B5919"/>
    <w:rsid w:val="003C050A"/>
    <w:rsid w:val="003C1185"/>
    <w:rsid w:val="003C15DD"/>
    <w:rsid w:val="003D04AE"/>
    <w:rsid w:val="003E32EF"/>
    <w:rsid w:val="003E5771"/>
    <w:rsid w:val="003F04E0"/>
    <w:rsid w:val="003F1188"/>
    <w:rsid w:val="003F243E"/>
    <w:rsid w:val="003F24D5"/>
    <w:rsid w:val="003F2972"/>
    <w:rsid w:val="003F31BA"/>
    <w:rsid w:val="003F335D"/>
    <w:rsid w:val="003F3A6B"/>
    <w:rsid w:val="003F6696"/>
    <w:rsid w:val="00402FA2"/>
    <w:rsid w:val="004044D0"/>
    <w:rsid w:val="004051E6"/>
    <w:rsid w:val="0040553D"/>
    <w:rsid w:val="0040693B"/>
    <w:rsid w:val="00406C80"/>
    <w:rsid w:val="00411B76"/>
    <w:rsid w:val="004137E6"/>
    <w:rsid w:val="00415954"/>
    <w:rsid w:val="00417833"/>
    <w:rsid w:val="00421AB9"/>
    <w:rsid w:val="00421AFB"/>
    <w:rsid w:val="00423928"/>
    <w:rsid w:val="00423B65"/>
    <w:rsid w:val="00424645"/>
    <w:rsid w:val="00426000"/>
    <w:rsid w:val="00427C48"/>
    <w:rsid w:val="00427F4B"/>
    <w:rsid w:val="0043153A"/>
    <w:rsid w:val="0043271D"/>
    <w:rsid w:val="00432E91"/>
    <w:rsid w:val="00433F0F"/>
    <w:rsid w:val="00440CF7"/>
    <w:rsid w:val="004446E8"/>
    <w:rsid w:val="004459FB"/>
    <w:rsid w:val="00453890"/>
    <w:rsid w:val="00454564"/>
    <w:rsid w:val="00455B29"/>
    <w:rsid w:val="00456F06"/>
    <w:rsid w:val="00457633"/>
    <w:rsid w:val="00463D33"/>
    <w:rsid w:val="00467124"/>
    <w:rsid w:val="004673DC"/>
    <w:rsid w:val="004718E5"/>
    <w:rsid w:val="0047359E"/>
    <w:rsid w:val="0047754F"/>
    <w:rsid w:val="00484081"/>
    <w:rsid w:val="004847D4"/>
    <w:rsid w:val="00484BD1"/>
    <w:rsid w:val="00484ED8"/>
    <w:rsid w:val="00486901"/>
    <w:rsid w:val="00490F20"/>
    <w:rsid w:val="00492C20"/>
    <w:rsid w:val="0049356E"/>
    <w:rsid w:val="00494E6A"/>
    <w:rsid w:val="004956BC"/>
    <w:rsid w:val="0049593B"/>
    <w:rsid w:val="004A00B6"/>
    <w:rsid w:val="004A1916"/>
    <w:rsid w:val="004A5D01"/>
    <w:rsid w:val="004C0FD9"/>
    <w:rsid w:val="004C1780"/>
    <w:rsid w:val="004C1808"/>
    <w:rsid w:val="004C2497"/>
    <w:rsid w:val="004C26C4"/>
    <w:rsid w:val="004C664F"/>
    <w:rsid w:val="004C7CE6"/>
    <w:rsid w:val="004D17C4"/>
    <w:rsid w:val="004D2810"/>
    <w:rsid w:val="004D2EC1"/>
    <w:rsid w:val="004D2EDF"/>
    <w:rsid w:val="004D37DA"/>
    <w:rsid w:val="004D3883"/>
    <w:rsid w:val="004D401D"/>
    <w:rsid w:val="004D4F53"/>
    <w:rsid w:val="004D67C1"/>
    <w:rsid w:val="004D70C0"/>
    <w:rsid w:val="004E0AB7"/>
    <w:rsid w:val="004E0B47"/>
    <w:rsid w:val="004E4C84"/>
    <w:rsid w:val="004E60A2"/>
    <w:rsid w:val="004E7D68"/>
    <w:rsid w:val="004F440B"/>
    <w:rsid w:val="004F46D1"/>
    <w:rsid w:val="00501B4B"/>
    <w:rsid w:val="00502D1E"/>
    <w:rsid w:val="00505366"/>
    <w:rsid w:val="0050578F"/>
    <w:rsid w:val="00512B8B"/>
    <w:rsid w:val="00514719"/>
    <w:rsid w:val="00516B7C"/>
    <w:rsid w:val="00516D3C"/>
    <w:rsid w:val="00523FD4"/>
    <w:rsid w:val="00524842"/>
    <w:rsid w:val="00530FE3"/>
    <w:rsid w:val="005331D9"/>
    <w:rsid w:val="005353B1"/>
    <w:rsid w:val="005373F9"/>
    <w:rsid w:val="00545DA1"/>
    <w:rsid w:val="005467A2"/>
    <w:rsid w:val="00547439"/>
    <w:rsid w:val="00550B46"/>
    <w:rsid w:val="005526A2"/>
    <w:rsid w:val="00552D0D"/>
    <w:rsid w:val="0055470B"/>
    <w:rsid w:val="00557E0A"/>
    <w:rsid w:val="0056173E"/>
    <w:rsid w:val="00562A0C"/>
    <w:rsid w:val="0056358D"/>
    <w:rsid w:val="0056451B"/>
    <w:rsid w:val="005653E0"/>
    <w:rsid w:val="00565613"/>
    <w:rsid w:val="00567BD6"/>
    <w:rsid w:val="0057000B"/>
    <w:rsid w:val="00571D3D"/>
    <w:rsid w:val="005738B4"/>
    <w:rsid w:val="005738E6"/>
    <w:rsid w:val="00575410"/>
    <w:rsid w:val="00575481"/>
    <w:rsid w:val="005770D3"/>
    <w:rsid w:val="00581323"/>
    <w:rsid w:val="00581E2C"/>
    <w:rsid w:val="0058271A"/>
    <w:rsid w:val="00585337"/>
    <w:rsid w:val="00591567"/>
    <w:rsid w:val="0059203D"/>
    <w:rsid w:val="00592E57"/>
    <w:rsid w:val="00593E03"/>
    <w:rsid w:val="005A0004"/>
    <w:rsid w:val="005A03A8"/>
    <w:rsid w:val="005A2220"/>
    <w:rsid w:val="005A3331"/>
    <w:rsid w:val="005A4026"/>
    <w:rsid w:val="005A4947"/>
    <w:rsid w:val="005A7693"/>
    <w:rsid w:val="005B2A78"/>
    <w:rsid w:val="005B2C40"/>
    <w:rsid w:val="005B6ACF"/>
    <w:rsid w:val="005C23DE"/>
    <w:rsid w:val="005C45B8"/>
    <w:rsid w:val="005C45B9"/>
    <w:rsid w:val="005C6C1D"/>
    <w:rsid w:val="005C6C81"/>
    <w:rsid w:val="005C7ADF"/>
    <w:rsid w:val="005D1075"/>
    <w:rsid w:val="005D117B"/>
    <w:rsid w:val="005D1B1B"/>
    <w:rsid w:val="005D30AA"/>
    <w:rsid w:val="005D3215"/>
    <w:rsid w:val="005D4D09"/>
    <w:rsid w:val="005E686B"/>
    <w:rsid w:val="005E7FBD"/>
    <w:rsid w:val="005F009B"/>
    <w:rsid w:val="005F49E4"/>
    <w:rsid w:val="005F4FF2"/>
    <w:rsid w:val="005F5F14"/>
    <w:rsid w:val="005F6DF8"/>
    <w:rsid w:val="005F7B2E"/>
    <w:rsid w:val="00600E6A"/>
    <w:rsid w:val="006020E5"/>
    <w:rsid w:val="00605D80"/>
    <w:rsid w:val="0061037C"/>
    <w:rsid w:val="0061144A"/>
    <w:rsid w:val="00611450"/>
    <w:rsid w:val="00620B5B"/>
    <w:rsid w:val="00621C58"/>
    <w:rsid w:val="00622C91"/>
    <w:rsid w:val="00624B48"/>
    <w:rsid w:val="00626ACC"/>
    <w:rsid w:val="00637419"/>
    <w:rsid w:val="0064144F"/>
    <w:rsid w:val="00644097"/>
    <w:rsid w:val="00646865"/>
    <w:rsid w:val="0064731E"/>
    <w:rsid w:val="00647717"/>
    <w:rsid w:val="00647DB8"/>
    <w:rsid w:val="0065009C"/>
    <w:rsid w:val="00651B2A"/>
    <w:rsid w:val="0065506C"/>
    <w:rsid w:val="0066007C"/>
    <w:rsid w:val="00663006"/>
    <w:rsid w:val="006638B2"/>
    <w:rsid w:val="00663BB8"/>
    <w:rsid w:val="006647D4"/>
    <w:rsid w:val="006668B9"/>
    <w:rsid w:val="00666A97"/>
    <w:rsid w:val="00670086"/>
    <w:rsid w:val="00677DEB"/>
    <w:rsid w:val="00680AAC"/>
    <w:rsid w:val="00684239"/>
    <w:rsid w:val="00685B84"/>
    <w:rsid w:val="00685C29"/>
    <w:rsid w:val="0068744F"/>
    <w:rsid w:val="00687F01"/>
    <w:rsid w:val="00690676"/>
    <w:rsid w:val="00691238"/>
    <w:rsid w:val="0069127B"/>
    <w:rsid w:val="0069381A"/>
    <w:rsid w:val="006956F8"/>
    <w:rsid w:val="00695D01"/>
    <w:rsid w:val="00695E65"/>
    <w:rsid w:val="006A1B3F"/>
    <w:rsid w:val="006A296D"/>
    <w:rsid w:val="006A3F2B"/>
    <w:rsid w:val="006A4782"/>
    <w:rsid w:val="006B119D"/>
    <w:rsid w:val="006B11D9"/>
    <w:rsid w:val="006B379E"/>
    <w:rsid w:val="006B7271"/>
    <w:rsid w:val="006C20A7"/>
    <w:rsid w:val="006C37FC"/>
    <w:rsid w:val="006C5B17"/>
    <w:rsid w:val="006C6C57"/>
    <w:rsid w:val="006D374D"/>
    <w:rsid w:val="006D46FF"/>
    <w:rsid w:val="006D7CDC"/>
    <w:rsid w:val="006E0B5B"/>
    <w:rsid w:val="006E2472"/>
    <w:rsid w:val="006F2304"/>
    <w:rsid w:val="006F3A68"/>
    <w:rsid w:val="007003B7"/>
    <w:rsid w:val="007009CF"/>
    <w:rsid w:val="007031F8"/>
    <w:rsid w:val="0070345D"/>
    <w:rsid w:val="007045B9"/>
    <w:rsid w:val="00710967"/>
    <w:rsid w:val="00711A43"/>
    <w:rsid w:val="00713565"/>
    <w:rsid w:val="0071392F"/>
    <w:rsid w:val="00715098"/>
    <w:rsid w:val="00720F7A"/>
    <w:rsid w:val="00721BB2"/>
    <w:rsid w:val="0072696C"/>
    <w:rsid w:val="007271A5"/>
    <w:rsid w:val="00727669"/>
    <w:rsid w:val="00727CAB"/>
    <w:rsid w:val="00727DB3"/>
    <w:rsid w:val="007302C8"/>
    <w:rsid w:val="00731D65"/>
    <w:rsid w:val="007329BA"/>
    <w:rsid w:val="0073315E"/>
    <w:rsid w:val="007332DA"/>
    <w:rsid w:val="00733E2C"/>
    <w:rsid w:val="00734183"/>
    <w:rsid w:val="0073605D"/>
    <w:rsid w:val="00736E45"/>
    <w:rsid w:val="0074072E"/>
    <w:rsid w:val="007435E1"/>
    <w:rsid w:val="00744048"/>
    <w:rsid w:val="007447A6"/>
    <w:rsid w:val="00751033"/>
    <w:rsid w:val="00751EEC"/>
    <w:rsid w:val="00757E5B"/>
    <w:rsid w:val="00757F3E"/>
    <w:rsid w:val="007656D6"/>
    <w:rsid w:val="00765F03"/>
    <w:rsid w:val="00766F19"/>
    <w:rsid w:val="007725A0"/>
    <w:rsid w:val="007729F2"/>
    <w:rsid w:val="00773582"/>
    <w:rsid w:val="00774F23"/>
    <w:rsid w:val="00782F15"/>
    <w:rsid w:val="00784FEC"/>
    <w:rsid w:val="00786982"/>
    <w:rsid w:val="00787132"/>
    <w:rsid w:val="00792B54"/>
    <w:rsid w:val="00792B81"/>
    <w:rsid w:val="007938FA"/>
    <w:rsid w:val="00793BF8"/>
    <w:rsid w:val="00793C4C"/>
    <w:rsid w:val="007954A5"/>
    <w:rsid w:val="00795739"/>
    <w:rsid w:val="0079632C"/>
    <w:rsid w:val="00796C6A"/>
    <w:rsid w:val="0079711F"/>
    <w:rsid w:val="007A0962"/>
    <w:rsid w:val="007A12A0"/>
    <w:rsid w:val="007A153B"/>
    <w:rsid w:val="007A5E76"/>
    <w:rsid w:val="007A6721"/>
    <w:rsid w:val="007A6C02"/>
    <w:rsid w:val="007A6C2B"/>
    <w:rsid w:val="007A7EF7"/>
    <w:rsid w:val="007B096A"/>
    <w:rsid w:val="007B300B"/>
    <w:rsid w:val="007B5439"/>
    <w:rsid w:val="007B7F84"/>
    <w:rsid w:val="007C296B"/>
    <w:rsid w:val="007C2ECD"/>
    <w:rsid w:val="007C2EE1"/>
    <w:rsid w:val="007C3E7E"/>
    <w:rsid w:val="007C40F2"/>
    <w:rsid w:val="007C42B5"/>
    <w:rsid w:val="007C4352"/>
    <w:rsid w:val="007D023B"/>
    <w:rsid w:val="007D2421"/>
    <w:rsid w:val="007D27A3"/>
    <w:rsid w:val="007D4346"/>
    <w:rsid w:val="007D49D3"/>
    <w:rsid w:val="007E0223"/>
    <w:rsid w:val="007E1A5C"/>
    <w:rsid w:val="007E2507"/>
    <w:rsid w:val="007E42DD"/>
    <w:rsid w:val="007E477F"/>
    <w:rsid w:val="007E4E35"/>
    <w:rsid w:val="007E52C9"/>
    <w:rsid w:val="007E62AC"/>
    <w:rsid w:val="007E73D4"/>
    <w:rsid w:val="007F1369"/>
    <w:rsid w:val="007F2106"/>
    <w:rsid w:val="007F2B51"/>
    <w:rsid w:val="007F510F"/>
    <w:rsid w:val="00800CA7"/>
    <w:rsid w:val="008018C3"/>
    <w:rsid w:val="00801D97"/>
    <w:rsid w:val="008020CA"/>
    <w:rsid w:val="008058AE"/>
    <w:rsid w:val="00811CE0"/>
    <w:rsid w:val="0081399E"/>
    <w:rsid w:val="00814B8E"/>
    <w:rsid w:val="00815650"/>
    <w:rsid w:val="00820159"/>
    <w:rsid w:val="00820B59"/>
    <w:rsid w:val="00820F30"/>
    <w:rsid w:val="0082225A"/>
    <w:rsid w:val="0083015B"/>
    <w:rsid w:val="008329B4"/>
    <w:rsid w:val="0083305E"/>
    <w:rsid w:val="00837E19"/>
    <w:rsid w:val="00842516"/>
    <w:rsid w:val="00842ED4"/>
    <w:rsid w:val="00844713"/>
    <w:rsid w:val="00846C8F"/>
    <w:rsid w:val="00850B9F"/>
    <w:rsid w:val="00851181"/>
    <w:rsid w:val="008512A9"/>
    <w:rsid w:val="008514D3"/>
    <w:rsid w:val="0085206A"/>
    <w:rsid w:val="00853370"/>
    <w:rsid w:val="00854D90"/>
    <w:rsid w:val="00854FFA"/>
    <w:rsid w:val="00855758"/>
    <w:rsid w:val="00860A95"/>
    <w:rsid w:val="00860D7D"/>
    <w:rsid w:val="0086422C"/>
    <w:rsid w:val="008657EE"/>
    <w:rsid w:val="00867086"/>
    <w:rsid w:val="008676DA"/>
    <w:rsid w:val="00867B6C"/>
    <w:rsid w:val="00867E10"/>
    <w:rsid w:val="00867EB1"/>
    <w:rsid w:val="008705C5"/>
    <w:rsid w:val="00873F98"/>
    <w:rsid w:val="00877999"/>
    <w:rsid w:val="00877AF1"/>
    <w:rsid w:val="00877F57"/>
    <w:rsid w:val="00883DE7"/>
    <w:rsid w:val="008843E8"/>
    <w:rsid w:val="00892773"/>
    <w:rsid w:val="0089291F"/>
    <w:rsid w:val="00893D78"/>
    <w:rsid w:val="00893EFF"/>
    <w:rsid w:val="00894227"/>
    <w:rsid w:val="00894350"/>
    <w:rsid w:val="00896346"/>
    <w:rsid w:val="008A1540"/>
    <w:rsid w:val="008A2E56"/>
    <w:rsid w:val="008A35A6"/>
    <w:rsid w:val="008A4393"/>
    <w:rsid w:val="008B29D8"/>
    <w:rsid w:val="008B5A11"/>
    <w:rsid w:val="008B7234"/>
    <w:rsid w:val="008C34A9"/>
    <w:rsid w:val="008C66F9"/>
    <w:rsid w:val="008C7911"/>
    <w:rsid w:val="008C7A72"/>
    <w:rsid w:val="008D0ED1"/>
    <w:rsid w:val="008D24E8"/>
    <w:rsid w:val="008D24EB"/>
    <w:rsid w:val="008D6B36"/>
    <w:rsid w:val="008E1AC8"/>
    <w:rsid w:val="008E3772"/>
    <w:rsid w:val="008E379B"/>
    <w:rsid w:val="008E3F69"/>
    <w:rsid w:val="008E488A"/>
    <w:rsid w:val="008F1CCF"/>
    <w:rsid w:val="008F237E"/>
    <w:rsid w:val="008F3036"/>
    <w:rsid w:val="008F3049"/>
    <w:rsid w:val="008F322A"/>
    <w:rsid w:val="008F43F7"/>
    <w:rsid w:val="008F534C"/>
    <w:rsid w:val="008F61D3"/>
    <w:rsid w:val="009007ED"/>
    <w:rsid w:val="00901E82"/>
    <w:rsid w:val="00902ABC"/>
    <w:rsid w:val="00902D68"/>
    <w:rsid w:val="0090364B"/>
    <w:rsid w:val="00903A42"/>
    <w:rsid w:val="00903BBA"/>
    <w:rsid w:val="009110C3"/>
    <w:rsid w:val="00911EC2"/>
    <w:rsid w:val="00914F8D"/>
    <w:rsid w:val="009150FD"/>
    <w:rsid w:val="00916685"/>
    <w:rsid w:val="00920A06"/>
    <w:rsid w:val="0092280B"/>
    <w:rsid w:val="00922A83"/>
    <w:rsid w:val="00924517"/>
    <w:rsid w:val="00925E36"/>
    <w:rsid w:val="0092603E"/>
    <w:rsid w:val="00932864"/>
    <w:rsid w:val="00934A9E"/>
    <w:rsid w:val="00940F54"/>
    <w:rsid w:val="00945C1B"/>
    <w:rsid w:val="00945FE2"/>
    <w:rsid w:val="00953163"/>
    <w:rsid w:val="00960993"/>
    <w:rsid w:val="0096207E"/>
    <w:rsid w:val="009721CF"/>
    <w:rsid w:val="009722D7"/>
    <w:rsid w:val="00976D18"/>
    <w:rsid w:val="0097742B"/>
    <w:rsid w:val="00977C1C"/>
    <w:rsid w:val="0098135D"/>
    <w:rsid w:val="00990576"/>
    <w:rsid w:val="00991601"/>
    <w:rsid w:val="00992183"/>
    <w:rsid w:val="00992240"/>
    <w:rsid w:val="00992727"/>
    <w:rsid w:val="00993B9F"/>
    <w:rsid w:val="009A1684"/>
    <w:rsid w:val="009A2A5E"/>
    <w:rsid w:val="009A3ACC"/>
    <w:rsid w:val="009A469C"/>
    <w:rsid w:val="009A7C90"/>
    <w:rsid w:val="009B0936"/>
    <w:rsid w:val="009B70FB"/>
    <w:rsid w:val="009C0056"/>
    <w:rsid w:val="009C1643"/>
    <w:rsid w:val="009C7CF4"/>
    <w:rsid w:val="009C7EC7"/>
    <w:rsid w:val="009D1AA1"/>
    <w:rsid w:val="009D25B3"/>
    <w:rsid w:val="009D2DF9"/>
    <w:rsid w:val="009D498D"/>
    <w:rsid w:val="009E15E1"/>
    <w:rsid w:val="009E382D"/>
    <w:rsid w:val="009E3ED3"/>
    <w:rsid w:val="009E6DB3"/>
    <w:rsid w:val="009E7C66"/>
    <w:rsid w:val="009F2C87"/>
    <w:rsid w:val="009F33E4"/>
    <w:rsid w:val="009F51B4"/>
    <w:rsid w:val="009F62EA"/>
    <w:rsid w:val="009F7415"/>
    <w:rsid w:val="009F7733"/>
    <w:rsid w:val="009F7C65"/>
    <w:rsid w:val="00A01BDD"/>
    <w:rsid w:val="00A0265D"/>
    <w:rsid w:val="00A04EB6"/>
    <w:rsid w:val="00A06489"/>
    <w:rsid w:val="00A06AE9"/>
    <w:rsid w:val="00A120B1"/>
    <w:rsid w:val="00A1343F"/>
    <w:rsid w:val="00A16209"/>
    <w:rsid w:val="00A177A2"/>
    <w:rsid w:val="00A17CBE"/>
    <w:rsid w:val="00A17F21"/>
    <w:rsid w:val="00A202FB"/>
    <w:rsid w:val="00A22C1F"/>
    <w:rsid w:val="00A236F2"/>
    <w:rsid w:val="00A23960"/>
    <w:rsid w:val="00A26FF8"/>
    <w:rsid w:val="00A35192"/>
    <w:rsid w:val="00A36187"/>
    <w:rsid w:val="00A36A03"/>
    <w:rsid w:val="00A40A92"/>
    <w:rsid w:val="00A41A4A"/>
    <w:rsid w:val="00A41B87"/>
    <w:rsid w:val="00A45D43"/>
    <w:rsid w:val="00A46385"/>
    <w:rsid w:val="00A47667"/>
    <w:rsid w:val="00A479A6"/>
    <w:rsid w:val="00A47B9B"/>
    <w:rsid w:val="00A54C6B"/>
    <w:rsid w:val="00A54DFC"/>
    <w:rsid w:val="00A55355"/>
    <w:rsid w:val="00A578D3"/>
    <w:rsid w:val="00A60EE9"/>
    <w:rsid w:val="00A62ECD"/>
    <w:rsid w:val="00A668DA"/>
    <w:rsid w:val="00A75463"/>
    <w:rsid w:val="00A841AE"/>
    <w:rsid w:val="00A84A3F"/>
    <w:rsid w:val="00A858F9"/>
    <w:rsid w:val="00A87271"/>
    <w:rsid w:val="00A87F95"/>
    <w:rsid w:val="00A92AC0"/>
    <w:rsid w:val="00A93CB5"/>
    <w:rsid w:val="00A942FE"/>
    <w:rsid w:val="00A94821"/>
    <w:rsid w:val="00A960E5"/>
    <w:rsid w:val="00A96227"/>
    <w:rsid w:val="00A96CCC"/>
    <w:rsid w:val="00A9702A"/>
    <w:rsid w:val="00A97520"/>
    <w:rsid w:val="00A97562"/>
    <w:rsid w:val="00A97C07"/>
    <w:rsid w:val="00AA04D4"/>
    <w:rsid w:val="00AA0C8D"/>
    <w:rsid w:val="00AA4B48"/>
    <w:rsid w:val="00AA66BB"/>
    <w:rsid w:val="00AA70E4"/>
    <w:rsid w:val="00AB010B"/>
    <w:rsid w:val="00AB0664"/>
    <w:rsid w:val="00AB17AA"/>
    <w:rsid w:val="00AB32C6"/>
    <w:rsid w:val="00AC073D"/>
    <w:rsid w:val="00AC1254"/>
    <w:rsid w:val="00AC1EBA"/>
    <w:rsid w:val="00AC39AC"/>
    <w:rsid w:val="00AC5DB6"/>
    <w:rsid w:val="00AC7792"/>
    <w:rsid w:val="00AD0185"/>
    <w:rsid w:val="00AD1847"/>
    <w:rsid w:val="00AD1F45"/>
    <w:rsid w:val="00AD213B"/>
    <w:rsid w:val="00AD2734"/>
    <w:rsid w:val="00AD3B12"/>
    <w:rsid w:val="00AD436F"/>
    <w:rsid w:val="00AD44C7"/>
    <w:rsid w:val="00AD4C50"/>
    <w:rsid w:val="00AD64CB"/>
    <w:rsid w:val="00AD7AC3"/>
    <w:rsid w:val="00AE1958"/>
    <w:rsid w:val="00AE27FF"/>
    <w:rsid w:val="00AE5F23"/>
    <w:rsid w:val="00AF0A5B"/>
    <w:rsid w:val="00AF31FC"/>
    <w:rsid w:val="00AF3792"/>
    <w:rsid w:val="00AF4BE9"/>
    <w:rsid w:val="00AF6712"/>
    <w:rsid w:val="00AF71A5"/>
    <w:rsid w:val="00B009CA"/>
    <w:rsid w:val="00B03B45"/>
    <w:rsid w:val="00B10EA6"/>
    <w:rsid w:val="00B14511"/>
    <w:rsid w:val="00B152A5"/>
    <w:rsid w:val="00B1556F"/>
    <w:rsid w:val="00B15986"/>
    <w:rsid w:val="00B179BA"/>
    <w:rsid w:val="00B206C5"/>
    <w:rsid w:val="00B210B5"/>
    <w:rsid w:val="00B21362"/>
    <w:rsid w:val="00B21AEA"/>
    <w:rsid w:val="00B2385C"/>
    <w:rsid w:val="00B23EA0"/>
    <w:rsid w:val="00B26303"/>
    <w:rsid w:val="00B27C10"/>
    <w:rsid w:val="00B320FB"/>
    <w:rsid w:val="00B341E2"/>
    <w:rsid w:val="00B361D1"/>
    <w:rsid w:val="00B40397"/>
    <w:rsid w:val="00B40551"/>
    <w:rsid w:val="00B41B06"/>
    <w:rsid w:val="00B43586"/>
    <w:rsid w:val="00B460A2"/>
    <w:rsid w:val="00B51D2A"/>
    <w:rsid w:val="00B61304"/>
    <w:rsid w:val="00B6140C"/>
    <w:rsid w:val="00B6298A"/>
    <w:rsid w:val="00B6516D"/>
    <w:rsid w:val="00B75E57"/>
    <w:rsid w:val="00B76C97"/>
    <w:rsid w:val="00B779DF"/>
    <w:rsid w:val="00B8199F"/>
    <w:rsid w:val="00B83DB6"/>
    <w:rsid w:val="00B878A6"/>
    <w:rsid w:val="00B87B39"/>
    <w:rsid w:val="00B87CBD"/>
    <w:rsid w:val="00B90716"/>
    <w:rsid w:val="00B96365"/>
    <w:rsid w:val="00B97F27"/>
    <w:rsid w:val="00BA0C01"/>
    <w:rsid w:val="00BA113C"/>
    <w:rsid w:val="00BA2CE0"/>
    <w:rsid w:val="00BA59D2"/>
    <w:rsid w:val="00BA5D1C"/>
    <w:rsid w:val="00BA7107"/>
    <w:rsid w:val="00BB027C"/>
    <w:rsid w:val="00BB1E87"/>
    <w:rsid w:val="00BB326C"/>
    <w:rsid w:val="00BB44B2"/>
    <w:rsid w:val="00BB739E"/>
    <w:rsid w:val="00BC2DA1"/>
    <w:rsid w:val="00BC51B5"/>
    <w:rsid w:val="00BC7E5F"/>
    <w:rsid w:val="00BD445D"/>
    <w:rsid w:val="00BD4C59"/>
    <w:rsid w:val="00BD4D7E"/>
    <w:rsid w:val="00BE2632"/>
    <w:rsid w:val="00BE4635"/>
    <w:rsid w:val="00BE46C9"/>
    <w:rsid w:val="00BF0C97"/>
    <w:rsid w:val="00BF1F59"/>
    <w:rsid w:val="00BF2609"/>
    <w:rsid w:val="00BF51C1"/>
    <w:rsid w:val="00BF5672"/>
    <w:rsid w:val="00BF74C2"/>
    <w:rsid w:val="00C008F3"/>
    <w:rsid w:val="00C03C2A"/>
    <w:rsid w:val="00C05EF5"/>
    <w:rsid w:val="00C07859"/>
    <w:rsid w:val="00C1039D"/>
    <w:rsid w:val="00C11181"/>
    <w:rsid w:val="00C15CB6"/>
    <w:rsid w:val="00C21678"/>
    <w:rsid w:val="00C22A2F"/>
    <w:rsid w:val="00C248CA"/>
    <w:rsid w:val="00C2494D"/>
    <w:rsid w:val="00C26461"/>
    <w:rsid w:val="00C267CC"/>
    <w:rsid w:val="00C27D15"/>
    <w:rsid w:val="00C34709"/>
    <w:rsid w:val="00C34917"/>
    <w:rsid w:val="00C36350"/>
    <w:rsid w:val="00C414BE"/>
    <w:rsid w:val="00C46480"/>
    <w:rsid w:val="00C475F5"/>
    <w:rsid w:val="00C51E28"/>
    <w:rsid w:val="00C52D2E"/>
    <w:rsid w:val="00C52D87"/>
    <w:rsid w:val="00C53AB6"/>
    <w:rsid w:val="00C57352"/>
    <w:rsid w:val="00C62721"/>
    <w:rsid w:val="00C670F4"/>
    <w:rsid w:val="00C72CC1"/>
    <w:rsid w:val="00C771A0"/>
    <w:rsid w:val="00C824CA"/>
    <w:rsid w:val="00C829D6"/>
    <w:rsid w:val="00C83D9F"/>
    <w:rsid w:val="00C861C1"/>
    <w:rsid w:val="00C901FA"/>
    <w:rsid w:val="00C90E51"/>
    <w:rsid w:val="00C9283F"/>
    <w:rsid w:val="00C94790"/>
    <w:rsid w:val="00C959E2"/>
    <w:rsid w:val="00C9693F"/>
    <w:rsid w:val="00CA00F5"/>
    <w:rsid w:val="00CA0224"/>
    <w:rsid w:val="00CA16B2"/>
    <w:rsid w:val="00CA343D"/>
    <w:rsid w:val="00CA5491"/>
    <w:rsid w:val="00CA6490"/>
    <w:rsid w:val="00CB5566"/>
    <w:rsid w:val="00CB6C67"/>
    <w:rsid w:val="00CC083E"/>
    <w:rsid w:val="00CC2859"/>
    <w:rsid w:val="00CC2B51"/>
    <w:rsid w:val="00CC6672"/>
    <w:rsid w:val="00CC792D"/>
    <w:rsid w:val="00CD06B6"/>
    <w:rsid w:val="00CD269E"/>
    <w:rsid w:val="00CD3FBA"/>
    <w:rsid w:val="00CD4CF2"/>
    <w:rsid w:val="00CE361E"/>
    <w:rsid w:val="00CE3AFD"/>
    <w:rsid w:val="00CE6508"/>
    <w:rsid w:val="00CF207D"/>
    <w:rsid w:val="00CF3801"/>
    <w:rsid w:val="00CF41BA"/>
    <w:rsid w:val="00CF6782"/>
    <w:rsid w:val="00CF7537"/>
    <w:rsid w:val="00D01318"/>
    <w:rsid w:val="00D0192E"/>
    <w:rsid w:val="00D038FD"/>
    <w:rsid w:val="00D05537"/>
    <w:rsid w:val="00D05803"/>
    <w:rsid w:val="00D05851"/>
    <w:rsid w:val="00D110B9"/>
    <w:rsid w:val="00D11151"/>
    <w:rsid w:val="00D122AB"/>
    <w:rsid w:val="00D22C7D"/>
    <w:rsid w:val="00D24770"/>
    <w:rsid w:val="00D26850"/>
    <w:rsid w:val="00D26F29"/>
    <w:rsid w:val="00D26FE3"/>
    <w:rsid w:val="00D3238A"/>
    <w:rsid w:val="00D32F02"/>
    <w:rsid w:val="00D33168"/>
    <w:rsid w:val="00D33810"/>
    <w:rsid w:val="00D34616"/>
    <w:rsid w:val="00D35CE1"/>
    <w:rsid w:val="00D36171"/>
    <w:rsid w:val="00D36A64"/>
    <w:rsid w:val="00D36D83"/>
    <w:rsid w:val="00D405A5"/>
    <w:rsid w:val="00D415C5"/>
    <w:rsid w:val="00D41DDB"/>
    <w:rsid w:val="00D5151A"/>
    <w:rsid w:val="00D51D3B"/>
    <w:rsid w:val="00D52369"/>
    <w:rsid w:val="00D529C3"/>
    <w:rsid w:val="00D52A87"/>
    <w:rsid w:val="00D53F24"/>
    <w:rsid w:val="00D55233"/>
    <w:rsid w:val="00D5625E"/>
    <w:rsid w:val="00D57863"/>
    <w:rsid w:val="00D57974"/>
    <w:rsid w:val="00D60095"/>
    <w:rsid w:val="00D61C47"/>
    <w:rsid w:val="00D6274F"/>
    <w:rsid w:val="00D640D7"/>
    <w:rsid w:val="00D67FB1"/>
    <w:rsid w:val="00D7210D"/>
    <w:rsid w:val="00D73FC2"/>
    <w:rsid w:val="00D74574"/>
    <w:rsid w:val="00D75B9F"/>
    <w:rsid w:val="00D76849"/>
    <w:rsid w:val="00D7757E"/>
    <w:rsid w:val="00D82AEC"/>
    <w:rsid w:val="00D83CE6"/>
    <w:rsid w:val="00D84021"/>
    <w:rsid w:val="00D848D9"/>
    <w:rsid w:val="00D84BC7"/>
    <w:rsid w:val="00D85444"/>
    <w:rsid w:val="00D9378B"/>
    <w:rsid w:val="00D94404"/>
    <w:rsid w:val="00DA09C8"/>
    <w:rsid w:val="00DA25C9"/>
    <w:rsid w:val="00DA2647"/>
    <w:rsid w:val="00DA39E2"/>
    <w:rsid w:val="00DA3A0E"/>
    <w:rsid w:val="00DA455B"/>
    <w:rsid w:val="00DA46E8"/>
    <w:rsid w:val="00DA6715"/>
    <w:rsid w:val="00DA727C"/>
    <w:rsid w:val="00DA7A9F"/>
    <w:rsid w:val="00DB0E5F"/>
    <w:rsid w:val="00DB1173"/>
    <w:rsid w:val="00DB5D91"/>
    <w:rsid w:val="00DB67D6"/>
    <w:rsid w:val="00DB77E8"/>
    <w:rsid w:val="00DB7869"/>
    <w:rsid w:val="00DC0142"/>
    <w:rsid w:val="00DC2B12"/>
    <w:rsid w:val="00DC4660"/>
    <w:rsid w:val="00DC7C04"/>
    <w:rsid w:val="00DD233D"/>
    <w:rsid w:val="00DD5C36"/>
    <w:rsid w:val="00DD63AA"/>
    <w:rsid w:val="00DD6E74"/>
    <w:rsid w:val="00DD6F1C"/>
    <w:rsid w:val="00DE2B1B"/>
    <w:rsid w:val="00DE32E2"/>
    <w:rsid w:val="00DE493C"/>
    <w:rsid w:val="00DE5E21"/>
    <w:rsid w:val="00DE6577"/>
    <w:rsid w:val="00DE69CA"/>
    <w:rsid w:val="00DF28EA"/>
    <w:rsid w:val="00DF71AB"/>
    <w:rsid w:val="00E003BA"/>
    <w:rsid w:val="00E01581"/>
    <w:rsid w:val="00E01E08"/>
    <w:rsid w:val="00E0719D"/>
    <w:rsid w:val="00E129CC"/>
    <w:rsid w:val="00E129D1"/>
    <w:rsid w:val="00E14E56"/>
    <w:rsid w:val="00E158EE"/>
    <w:rsid w:val="00E15B51"/>
    <w:rsid w:val="00E21D51"/>
    <w:rsid w:val="00E22173"/>
    <w:rsid w:val="00E22881"/>
    <w:rsid w:val="00E25B79"/>
    <w:rsid w:val="00E26184"/>
    <w:rsid w:val="00E31393"/>
    <w:rsid w:val="00E3139A"/>
    <w:rsid w:val="00E31ED9"/>
    <w:rsid w:val="00E32C69"/>
    <w:rsid w:val="00E3311D"/>
    <w:rsid w:val="00E377C2"/>
    <w:rsid w:val="00E42158"/>
    <w:rsid w:val="00E42276"/>
    <w:rsid w:val="00E42B40"/>
    <w:rsid w:val="00E431B4"/>
    <w:rsid w:val="00E436E4"/>
    <w:rsid w:val="00E45EA1"/>
    <w:rsid w:val="00E4633F"/>
    <w:rsid w:val="00E51078"/>
    <w:rsid w:val="00E537F0"/>
    <w:rsid w:val="00E54B61"/>
    <w:rsid w:val="00E54BE4"/>
    <w:rsid w:val="00E5728C"/>
    <w:rsid w:val="00E605B1"/>
    <w:rsid w:val="00E60CD2"/>
    <w:rsid w:val="00E638DE"/>
    <w:rsid w:val="00E659BF"/>
    <w:rsid w:val="00E6739E"/>
    <w:rsid w:val="00E679C7"/>
    <w:rsid w:val="00E72D05"/>
    <w:rsid w:val="00E73AAC"/>
    <w:rsid w:val="00E800E1"/>
    <w:rsid w:val="00E83391"/>
    <w:rsid w:val="00E83E67"/>
    <w:rsid w:val="00E8446E"/>
    <w:rsid w:val="00E84691"/>
    <w:rsid w:val="00E87D98"/>
    <w:rsid w:val="00E9106F"/>
    <w:rsid w:val="00E910D6"/>
    <w:rsid w:val="00E911D4"/>
    <w:rsid w:val="00E916ED"/>
    <w:rsid w:val="00E9431F"/>
    <w:rsid w:val="00E9783C"/>
    <w:rsid w:val="00EA1F14"/>
    <w:rsid w:val="00EA2F70"/>
    <w:rsid w:val="00EA418F"/>
    <w:rsid w:val="00EA59C7"/>
    <w:rsid w:val="00EA632D"/>
    <w:rsid w:val="00EA6D8E"/>
    <w:rsid w:val="00EB0F8C"/>
    <w:rsid w:val="00EB17F5"/>
    <w:rsid w:val="00EB1D12"/>
    <w:rsid w:val="00EB44C8"/>
    <w:rsid w:val="00EB5CA1"/>
    <w:rsid w:val="00EB63BF"/>
    <w:rsid w:val="00EC2C6C"/>
    <w:rsid w:val="00EC2FCA"/>
    <w:rsid w:val="00EC630A"/>
    <w:rsid w:val="00EC642E"/>
    <w:rsid w:val="00EC673A"/>
    <w:rsid w:val="00ED2517"/>
    <w:rsid w:val="00ED450D"/>
    <w:rsid w:val="00ED53AD"/>
    <w:rsid w:val="00ED5688"/>
    <w:rsid w:val="00EE082A"/>
    <w:rsid w:val="00EE100C"/>
    <w:rsid w:val="00EE2A71"/>
    <w:rsid w:val="00EE6810"/>
    <w:rsid w:val="00EE7B46"/>
    <w:rsid w:val="00EF1455"/>
    <w:rsid w:val="00EF278E"/>
    <w:rsid w:val="00EF2D16"/>
    <w:rsid w:val="00EF4427"/>
    <w:rsid w:val="00EF6E30"/>
    <w:rsid w:val="00F01298"/>
    <w:rsid w:val="00F11820"/>
    <w:rsid w:val="00F123CC"/>
    <w:rsid w:val="00F128A9"/>
    <w:rsid w:val="00F14B98"/>
    <w:rsid w:val="00F15F30"/>
    <w:rsid w:val="00F16C89"/>
    <w:rsid w:val="00F1716D"/>
    <w:rsid w:val="00F17588"/>
    <w:rsid w:val="00F178A7"/>
    <w:rsid w:val="00F216AF"/>
    <w:rsid w:val="00F22D26"/>
    <w:rsid w:val="00F246A6"/>
    <w:rsid w:val="00F263A1"/>
    <w:rsid w:val="00F268E7"/>
    <w:rsid w:val="00F302B8"/>
    <w:rsid w:val="00F31692"/>
    <w:rsid w:val="00F31F71"/>
    <w:rsid w:val="00F33488"/>
    <w:rsid w:val="00F3509F"/>
    <w:rsid w:val="00F37DF9"/>
    <w:rsid w:val="00F44C9D"/>
    <w:rsid w:val="00F469C2"/>
    <w:rsid w:val="00F5666E"/>
    <w:rsid w:val="00F56A47"/>
    <w:rsid w:val="00F601FB"/>
    <w:rsid w:val="00F6053B"/>
    <w:rsid w:val="00F61581"/>
    <w:rsid w:val="00F62646"/>
    <w:rsid w:val="00F6395C"/>
    <w:rsid w:val="00F644E9"/>
    <w:rsid w:val="00F676EB"/>
    <w:rsid w:val="00F6783A"/>
    <w:rsid w:val="00F8173E"/>
    <w:rsid w:val="00F86B8B"/>
    <w:rsid w:val="00F87527"/>
    <w:rsid w:val="00F9210A"/>
    <w:rsid w:val="00F93AAE"/>
    <w:rsid w:val="00F959A6"/>
    <w:rsid w:val="00F95A03"/>
    <w:rsid w:val="00FA0829"/>
    <w:rsid w:val="00FA1E29"/>
    <w:rsid w:val="00FA2E39"/>
    <w:rsid w:val="00FA35BB"/>
    <w:rsid w:val="00FB0BB2"/>
    <w:rsid w:val="00FB18D3"/>
    <w:rsid w:val="00FB1A9C"/>
    <w:rsid w:val="00FB2C93"/>
    <w:rsid w:val="00FB4F7F"/>
    <w:rsid w:val="00FB6E55"/>
    <w:rsid w:val="00FB7561"/>
    <w:rsid w:val="00FC5EB9"/>
    <w:rsid w:val="00FC6C45"/>
    <w:rsid w:val="00FD1BAF"/>
    <w:rsid w:val="00FD28FF"/>
    <w:rsid w:val="00FD2916"/>
    <w:rsid w:val="00FD3FDF"/>
    <w:rsid w:val="00FD40AE"/>
    <w:rsid w:val="00FD455E"/>
    <w:rsid w:val="00FD669D"/>
    <w:rsid w:val="00FE3AC7"/>
    <w:rsid w:val="00FE4724"/>
    <w:rsid w:val="00FF020F"/>
    <w:rsid w:val="00FF050B"/>
    <w:rsid w:val="00FF1D01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2AF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C7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20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20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20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20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20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6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9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7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0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8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1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4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20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20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1583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A1583"/>
    <w:rPr>
      <w:rFonts w:ascii="Cambria" w:eastAsia="Times New Roman" w:hAnsi="Cambria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3605D"/>
    <w:rPr>
      <w:rFonts w:ascii="Courier New" w:eastAsia="Times New Roman" w:hAnsi="Courier New" w:cs="Courier New"/>
      <w:szCs w:val="24"/>
    </w:rPr>
  </w:style>
  <w:style w:type="paragraph" w:customStyle="1" w:styleId="xl65">
    <w:name w:val="xl65"/>
    <w:basedOn w:val="Normal"/>
    <w:rsid w:val="00736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66">
    <w:name w:val="xl66"/>
    <w:basedOn w:val="Normal"/>
    <w:rsid w:val="00736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67">
    <w:name w:val="xl67"/>
    <w:basedOn w:val="Normal"/>
    <w:rsid w:val="00736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68">
    <w:name w:val="xl68"/>
    <w:basedOn w:val="Normal"/>
    <w:rsid w:val="00736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69">
    <w:name w:val="xl69"/>
    <w:basedOn w:val="Normal"/>
    <w:rsid w:val="00736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70">
    <w:name w:val="xl70"/>
    <w:basedOn w:val="Normal"/>
    <w:rsid w:val="00736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71">
    <w:name w:val="xl71"/>
    <w:basedOn w:val="Normal"/>
    <w:rsid w:val="00736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72">
    <w:name w:val="xl72"/>
    <w:basedOn w:val="Normal"/>
    <w:rsid w:val="00736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73">
    <w:name w:val="xl73"/>
    <w:basedOn w:val="Normal"/>
    <w:rsid w:val="00736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74">
    <w:name w:val="xl74"/>
    <w:basedOn w:val="Normal"/>
    <w:rsid w:val="00736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75">
    <w:name w:val="xl75"/>
    <w:basedOn w:val="Normal"/>
    <w:rsid w:val="00736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76">
    <w:name w:val="xl76"/>
    <w:basedOn w:val="Normal"/>
    <w:rsid w:val="00736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77">
    <w:name w:val="xl77"/>
    <w:basedOn w:val="Normal"/>
    <w:rsid w:val="00736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78">
    <w:name w:val="xl78"/>
    <w:basedOn w:val="Normal"/>
    <w:rsid w:val="00736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Cs w:val="20"/>
    </w:rPr>
  </w:style>
  <w:style w:type="paragraph" w:customStyle="1" w:styleId="xl79">
    <w:name w:val="xl79"/>
    <w:basedOn w:val="Normal"/>
    <w:rsid w:val="00736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80">
    <w:name w:val="xl80"/>
    <w:basedOn w:val="Normal"/>
    <w:rsid w:val="00736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81">
    <w:name w:val="xl81"/>
    <w:basedOn w:val="Normal"/>
    <w:rsid w:val="00736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82">
    <w:name w:val="xl82"/>
    <w:basedOn w:val="Normal"/>
    <w:rsid w:val="00736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83">
    <w:name w:val="xl83"/>
    <w:basedOn w:val="Normal"/>
    <w:rsid w:val="00736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84">
    <w:name w:val="xl84"/>
    <w:basedOn w:val="Normal"/>
    <w:rsid w:val="00736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Cs w:val="20"/>
    </w:rPr>
  </w:style>
  <w:style w:type="paragraph" w:customStyle="1" w:styleId="xl85">
    <w:name w:val="xl85"/>
    <w:basedOn w:val="Normal"/>
    <w:rsid w:val="00736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Cs w:val="20"/>
    </w:rPr>
  </w:style>
  <w:style w:type="paragraph" w:customStyle="1" w:styleId="xl86">
    <w:name w:val="xl86"/>
    <w:basedOn w:val="Normal"/>
    <w:rsid w:val="00736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Cs w:val="20"/>
    </w:rPr>
  </w:style>
  <w:style w:type="paragraph" w:customStyle="1" w:styleId="msonormal0">
    <w:name w:val="msonormal"/>
    <w:basedOn w:val="Normal"/>
    <w:rsid w:val="004044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xl63">
    <w:name w:val="xl63"/>
    <w:basedOn w:val="Normal"/>
    <w:rsid w:val="0040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4">
    <w:name w:val="xl64"/>
    <w:basedOn w:val="Normal"/>
    <w:rsid w:val="0040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7C91-863E-43EC-B91C-5438BFFA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14</Pages>
  <Words>4600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29843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2021-04-28T11:15:00Z</dcterms:created>
  <dcterms:modified xsi:type="dcterms:W3CDTF">2021-04-28T11:17:00Z</dcterms:modified>
</cp:coreProperties>
</file>